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278EF" w14:textId="77777777" w:rsidR="00353C4B" w:rsidRDefault="00353C4B" w:rsidP="00403972">
      <w:pPr>
        <w:jc w:val="center"/>
        <w:rPr>
          <w:rFonts w:ascii="Arial" w:hAnsi="Arial" w:cs="Arial"/>
          <w:sz w:val="24"/>
          <w:szCs w:val="24"/>
        </w:rPr>
      </w:pPr>
    </w:p>
    <w:p w14:paraId="73240D4D" w14:textId="77777777" w:rsidR="00353C4B" w:rsidRDefault="00353C4B" w:rsidP="00353C4B">
      <w:pPr>
        <w:spacing w:after="499" w:line="259" w:lineRule="auto"/>
        <w:ind w:left="284"/>
        <w:rPr>
          <w:b/>
          <w:color w:val="365F91"/>
        </w:rPr>
      </w:pPr>
    </w:p>
    <w:p w14:paraId="491F2E1F" w14:textId="5B7EECFC" w:rsidR="00353C4B" w:rsidRPr="00BE4940" w:rsidRDefault="00353C4B" w:rsidP="00353C4B">
      <w:pPr>
        <w:spacing w:after="236" w:line="259" w:lineRule="auto"/>
        <w:ind w:left="1303"/>
        <w:jc w:val="center"/>
        <w:rPr>
          <w:rFonts w:ascii="Times New Roman" w:eastAsia="Times New Roman" w:hAnsi="Times New Roman"/>
        </w:rPr>
      </w:pPr>
      <w:r w:rsidRPr="00BE4940">
        <w:rPr>
          <w:rFonts w:ascii="Times New Roman" w:eastAsia="Times New Roman" w:hAnsi="Times New Roman"/>
          <w:noProof/>
        </w:rPr>
        <w:drawing>
          <wp:anchor distT="0" distB="0" distL="114300" distR="114300" simplePos="0" relativeHeight="251659264" behindDoc="0" locked="0" layoutInCell="1" allowOverlap="0" wp14:anchorId="2768BB7B" wp14:editId="23FBF5C1">
            <wp:simplePos x="0" y="0"/>
            <wp:positionH relativeFrom="column">
              <wp:posOffset>-234950</wp:posOffset>
            </wp:positionH>
            <wp:positionV relativeFrom="paragraph">
              <wp:posOffset>170180</wp:posOffset>
            </wp:positionV>
            <wp:extent cx="1205484" cy="14782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8"/>
                    <a:stretch>
                      <a:fillRect/>
                    </a:stretch>
                  </pic:blipFill>
                  <pic:spPr>
                    <a:xfrm>
                      <a:off x="0" y="0"/>
                      <a:ext cx="1205484" cy="1478280"/>
                    </a:xfrm>
                    <a:prstGeom prst="rect">
                      <a:avLst/>
                    </a:prstGeom>
                  </pic:spPr>
                </pic:pic>
              </a:graphicData>
            </a:graphic>
          </wp:anchor>
        </w:drawing>
      </w:r>
      <w:r w:rsidRPr="00BE4940">
        <w:rPr>
          <w:rFonts w:ascii="Times New Roman" w:eastAsia="Times New Roman" w:hAnsi="Times New Roman"/>
          <w:color w:val="C00000"/>
          <w:sz w:val="20"/>
        </w:rPr>
        <w:t xml:space="preserve">  </w:t>
      </w:r>
      <w:r w:rsidRPr="00BE4940">
        <w:rPr>
          <w:rFonts w:ascii="Times New Roman" w:eastAsia="Times New Roman" w:hAnsi="Times New Roman"/>
          <w:sz w:val="20"/>
        </w:rPr>
        <w:t xml:space="preserve"> </w:t>
      </w:r>
    </w:p>
    <w:p w14:paraId="4C392B82" w14:textId="53D52442" w:rsidR="00353C4B" w:rsidRPr="00BE4940" w:rsidRDefault="00353C4B" w:rsidP="00353C4B">
      <w:pPr>
        <w:spacing w:after="307" w:line="259" w:lineRule="auto"/>
        <w:ind w:left="446" w:right="1013"/>
        <w:jc w:val="center"/>
        <w:rPr>
          <w:rFonts w:ascii="Times New Roman" w:eastAsia="Times New Roman" w:hAnsi="Times New Roman"/>
        </w:rPr>
      </w:pPr>
      <w:r w:rsidRPr="00BE4940">
        <w:rPr>
          <w:rFonts w:cs="Calibri"/>
          <w:noProof/>
        </w:rPr>
        <mc:AlternateContent>
          <mc:Choice Requires="wpg">
            <w:drawing>
              <wp:anchor distT="0" distB="0" distL="114300" distR="114300" simplePos="0" relativeHeight="251660288" behindDoc="0" locked="0" layoutInCell="1" allowOverlap="1" wp14:anchorId="5EC90BC5" wp14:editId="5F83D1CB">
                <wp:simplePos x="0" y="0"/>
                <wp:positionH relativeFrom="column">
                  <wp:posOffset>4943475</wp:posOffset>
                </wp:positionH>
                <wp:positionV relativeFrom="paragraph">
                  <wp:posOffset>43815</wp:posOffset>
                </wp:positionV>
                <wp:extent cx="1069848" cy="1062228"/>
                <wp:effectExtent l="0" t="0" r="0" b="0"/>
                <wp:wrapSquare wrapText="bothSides"/>
                <wp:docPr id="12336" name="Group 12336"/>
                <wp:cNvGraphicFramePr/>
                <a:graphic xmlns:a="http://schemas.openxmlformats.org/drawingml/2006/main">
                  <a:graphicData uri="http://schemas.microsoft.com/office/word/2010/wordprocessingGroup">
                    <wpg:wgp>
                      <wpg:cNvGrpSpPr/>
                      <wpg:grpSpPr>
                        <a:xfrm>
                          <a:off x="0" y="0"/>
                          <a:ext cx="1069848" cy="1062228"/>
                          <a:chOff x="0" y="0"/>
                          <a:chExt cx="1069848" cy="1062228"/>
                        </a:xfrm>
                      </wpg:grpSpPr>
                      <wps:wsp>
                        <wps:cNvPr id="95" name="Shape 95"/>
                        <wps:cNvSpPr/>
                        <wps:spPr>
                          <a:xfrm>
                            <a:off x="0" y="0"/>
                            <a:ext cx="531876" cy="1062228"/>
                          </a:xfrm>
                          <a:custGeom>
                            <a:avLst/>
                            <a:gdLst/>
                            <a:ahLst/>
                            <a:cxnLst/>
                            <a:rect l="0" t="0" r="0" b="0"/>
                            <a:pathLst>
                              <a:path w="531876" h="1062228">
                                <a:moveTo>
                                  <a:pt x="493776" y="0"/>
                                </a:moveTo>
                                <a:lnTo>
                                  <a:pt x="531876" y="0"/>
                                </a:lnTo>
                                <a:lnTo>
                                  <a:pt x="531876" y="323088"/>
                                </a:lnTo>
                                <a:lnTo>
                                  <a:pt x="525780" y="316992"/>
                                </a:lnTo>
                                <a:lnTo>
                                  <a:pt x="501396" y="297180"/>
                                </a:lnTo>
                                <a:lnTo>
                                  <a:pt x="457200" y="278892"/>
                                </a:lnTo>
                                <a:lnTo>
                                  <a:pt x="431292" y="266700"/>
                                </a:lnTo>
                                <a:lnTo>
                                  <a:pt x="406908" y="260604"/>
                                </a:lnTo>
                                <a:lnTo>
                                  <a:pt x="332232" y="260604"/>
                                </a:lnTo>
                                <a:lnTo>
                                  <a:pt x="281940" y="272796"/>
                                </a:lnTo>
                                <a:lnTo>
                                  <a:pt x="257556" y="278892"/>
                                </a:lnTo>
                                <a:lnTo>
                                  <a:pt x="237744" y="291084"/>
                                </a:lnTo>
                                <a:lnTo>
                                  <a:pt x="219456" y="310896"/>
                                </a:lnTo>
                                <a:lnTo>
                                  <a:pt x="207264" y="316992"/>
                                </a:lnTo>
                                <a:lnTo>
                                  <a:pt x="195072" y="329184"/>
                                </a:lnTo>
                                <a:lnTo>
                                  <a:pt x="175260" y="347472"/>
                                </a:lnTo>
                                <a:lnTo>
                                  <a:pt x="163068" y="371856"/>
                                </a:lnTo>
                                <a:lnTo>
                                  <a:pt x="150876" y="385572"/>
                                </a:lnTo>
                                <a:lnTo>
                                  <a:pt x="144780" y="403860"/>
                                </a:lnTo>
                                <a:lnTo>
                                  <a:pt x="131064" y="440436"/>
                                </a:lnTo>
                                <a:lnTo>
                                  <a:pt x="124968" y="458724"/>
                                </a:lnTo>
                                <a:lnTo>
                                  <a:pt x="124968" y="521208"/>
                                </a:lnTo>
                                <a:lnTo>
                                  <a:pt x="131064" y="545592"/>
                                </a:lnTo>
                                <a:lnTo>
                                  <a:pt x="138684" y="565404"/>
                                </a:lnTo>
                                <a:lnTo>
                                  <a:pt x="138684" y="577596"/>
                                </a:lnTo>
                                <a:lnTo>
                                  <a:pt x="144780" y="595884"/>
                                </a:lnTo>
                                <a:lnTo>
                                  <a:pt x="156972" y="614172"/>
                                </a:lnTo>
                                <a:lnTo>
                                  <a:pt x="531876" y="614172"/>
                                </a:lnTo>
                                <a:lnTo>
                                  <a:pt x="531876" y="652272"/>
                                </a:lnTo>
                                <a:lnTo>
                                  <a:pt x="144780" y="652272"/>
                                </a:lnTo>
                                <a:lnTo>
                                  <a:pt x="150876" y="676656"/>
                                </a:lnTo>
                                <a:lnTo>
                                  <a:pt x="169164" y="714756"/>
                                </a:lnTo>
                                <a:lnTo>
                                  <a:pt x="181356" y="733044"/>
                                </a:lnTo>
                                <a:lnTo>
                                  <a:pt x="187452" y="745236"/>
                                </a:lnTo>
                                <a:lnTo>
                                  <a:pt x="207264" y="775716"/>
                                </a:lnTo>
                                <a:lnTo>
                                  <a:pt x="237744" y="807720"/>
                                </a:lnTo>
                                <a:lnTo>
                                  <a:pt x="257556" y="826008"/>
                                </a:lnTo>
                                <a:lnTo>
                                  <a:pt x="275844" y="844296"/>
                                </a:lnTo>
                                <a:lnTo>
                                  <a:pt x="300228" y="862584"/>
                                </a:lnTo>
                                <a:lnTo>
                                  <a:pt x="344424" y="888492"/>
                                </a:lnTo>
                                <a:lnTo>
                                  <a:pt x="374904" y="906780"/>
                                </a:lnTo>
                                <a:lnTo>
                                  <a:pt x="419100" y="918972"/>
                                </a:lnTo>
                                <a:lnTo>
                                  <a:pt x="451104" y="925068"/>
                                </a:lnTo>
                                <a:lnTo>
                                  <a:pt x="481584" y="931164"/>
                                </a:lnTo>
                                <a:lnTo>
                                  <a:pt x="519684" y="937260"/>
                                </a:lnTo>
                                <a:lnTo>
                                  <a:pt x="531876" y="935228"/>
                                </a:lnTo>
                                <a:lnTo>
                                  <a:pt x="531876" y="1062228"/>
                                </a:lnTo>
                                <a:lnTo>
                                  <a:pt x="493776" y="1062228"/>
                                </a:lnTo>
                                <a:lnTo>
                                  <a:pt x="438912" y="1056132"/>
                                </a:lnTo>
                                <a:lnTo>
                                  <a:pt x="374904" y="1036320"/>
                                </a:lnTo>
                                <a:lnTo>
                                  <a:pt x="338328" y="1030224"/>
                                </a:lnTo>
                                <a:lnTo>
                                  <a:pt x="300228" y="1005840"/>
                                </a:lnTo>
                                <a:lnTo>
                                  <a:pt x="257556" y="987552"/>
                                </a:lnTo>
                                <a:lnTo>
                                  <a:pt x="219456" y="963168"/>
                                </a:lnTo>
                                <a:lnTo>
                                  <a:pt x="175260" y="931164"/>
                                </a:lnTo>
                                <a:lnTo>
                                  <a:pt x="138684" y="894588"/>
                                </a:lnTo>
                                <a:lnTo>
                                  <a:pt x="106680" y="850392"/>
                                </a:lnTo>
                                <a:lnTo>
                                  <a:pt x="82296" y="819912"/>
                                </a:lnTo>
                                <a:lnTo>
                                  <a:pt x="62484" y="781812"/>
                                </a:lnTo>
                                <a:lnTo>
                                  <a:pt x="44196" y="745236"/>
                                </a:lnTo>
                                <a:lnTo>
                                  <a:pt x="38100" y="726948"/>
                                </a:lnTo>
                                <a:lnTo>
                                  <a:pt x="25908" y="694944"/>
                                </a:lnTo>
                                <a:lnTo>
                                  <a:pt x="19812" y="670560"/>
                                </a:lnTo>
                                <a:lnTo>
                                  <a:pt x="13716" y="646176"/>
                                </a:lnTo>
                                <a:lnTo>
                                  <a:pt x="6096" y="614172"/>
                                </a:lnTo>
                                <a:lnTo>
                                  <a:pt x="0" y="571500"/>
                                </a:lnTo>
                                <a:lnTo>
                                  <a:pt x="0" y="452628"/>
                                </a:lnTo>
                                <a:lnTo>
                                  <a:pt x="13716" y="403860"/>
                                </a:lnTo>
                                <a:lnTo>
                                  <a:pt x="19812" y="385572"/>
                                </a:lnTo>
                                <a:lnTo>
                                  <a:pt x="32004" y="347472"/>
                                </a:lnTo>
                                <a:lnTo>
                                  <a:pt x="44196" y="310896"/>
                                </a:lnTo>
                                <a:lnTo>
                                  <a:pt x="62484" y="278892"/>
                                </a:lnTo>
                                <a:lnTo>
                                  <a:pt x="88392" y="236220"/>
                                </a:lnTo>
                                <a:lnTo>
                                  <a:pt x="112776" y="198120"/>
                                </a:lnTo>
                                <a:lnTo>
                                  <a:pt x="156972" y="155448"/>
                                </a:lnTo>
                                <a:lnTo>
                                  <a:pt x="181356" y="129540"/>
                                </a:lnTo>
                                <a:lnTo>
                                  <a:pt x="201168" y="111252"/>
                                </a:lnTo>
                                <a:lnTo>
                                  <a:pt x="243840" y="80772"/>
                                </a:lnTo>
                                <a:lnTo>
                                  <a:pt x="275844" y="62484"/>
                                </a:lnTo>
                                <a:lnTo>
                                  <a:pt x="300228" y="48768"/>
                                </a:lnTo>
                                <a:lnTo>
                                  <a:pt x="326136" y="36576"/>
                                </a:lnTo>
                                <a:lnTo>
                                  <a:pt x="400812" y="18288"/>
                                </a:lnTo>
                                <a:lnTo>
                                  <a:pt x="445008" y="6096"/>
                                </a:lnTo>
                                <a:lnTo>
                                  <a:pt x="493776" y="0"/>
                                </a:lnTo>
                                <a:close/>
                              </a:path>
                            </a:pathLst>
                          </a:custGeom>
                          <a:solidFill>
                            <a:srgbClr val="0080FF"/>
                          </a:solidFill>
                          <a:ln w="0" cap="flat">
                            <a:noFill/>
                            <a:miter lim="127000"/>
                          </a:ln>
                          <a:effectLst/>
                        </wps:spPr>
                        <wps:bodyPr/>
                      </wps:wsp>
                      <wps:wsp>
                        <wps:cNvPr id="96" name="Shape 96"/>
                        <wps:cNvSpPr/>
                        <wps:spPr>
                          <a:xfrm>
                            <a:off x="864108" y="583692"/>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solidFill>
                            <a:srgbClr val="0080FF"/>
                          </a:solidFill>
                          <a:ln w="0" cap="flat">
                            <a:noFill/>
                            <a:miter lim="127000"/>
                          </a:ln>
                          <a:effectLst/>
                        </wps:spPr>
                        <wps:bodyPr/>
                      </wps:wsp>
                      <wps:wsp>
                        <wps:cNvPr id="97" name="Shape 97"/>
                        <wps:cNvSpPr/>
                        <wps:spPr>
                          <a:xfrm>
                            <a:off x="870204" y="571500"/>
                            <a:ext cx="0" cy="12192"/>
                          </a:xfrm>
                          <a:custGeom>
                            <a:avLst/>
                            <a:gdLst/>
                            <a:ahLst/>
                            <a:cxnLst/>
                            <a:rect l="0" t="0" r="0" b="0"/>
                            <a:pathLst>
                              <a:path h="12192">
                                <a:moveTo>
                                  <a:pt x="0" y="12192"/>
                                </a:moveTo>
                                <a:lnTo>
                                  <a:pt x="0" y="0"/>
                                </a:lnTo>
                                <a:close/>
                              </a:path>
                            </a:pathLst>
                          </a:custGeom>
                          <a:solidFill>
                            <a:srgbClr val="0080FF"/>
                          </a:solidFill>
                          <a:ln w="0" cap="flat">
                            <a:noFill/>
                            <a:miter lim="127000"/>
                          </a:ln>
                          <a:effectLst/>
                        </wps:spPr>
                        <wps:bodyPr/>
                      </wps:wsp>
                      <wps:wsp>
                        <wps:cNvPr id="98" name="Shape 98"/>
                        <wps:cNvSpPr/>
                        <wps:spPr>
                          <a:xfrm>
                            <a:off x="531876" y="0"/>
                            <a:ext cx="537972" cy="1062228"/>
                          </a:xfrm>
                          <a:custGeom>
                            <a:avLst/>
                            <a:gdLst/>
                            <a:ahLst/>
                            <a:cxnLst/>
                            <a:rect l="0" t="0" r="0" b="0"/>
                            <a:pathLst>
                              <a:path w="537972" h="1062228">
                                <a:moveTo>
                                  <a:pt x="0" y="0"/>
                                </a:moveTo>
                                <a:lnTo>
                                  <a:pt x="56388" y="0"/>
                                </a:lnTo>
                                <a:lnTo>
                                  <a:pt x="86868" y="6096"/>
                                </a:lnTo>
                                <a:lnTo>
                                  <a:pt x="118872" y="12192"/>
                                </a:lnTo>
                                <a:lnTo>
                                  <a:pt x="150876" y="18288"/>
                                </a:lnTo>
                                <a:lnTo>
                                  <a:pt x="181356" y="30480"/>
                                </a:lnTo>
                                <a:lnTo>
                                  <a:pt x="205740" y="36576"/>
                                </a:lnTo>
                                <a:lnTo>
                                  <a:pt x="256032" y="62484"/>
                                </a:lnTo>
                                <a:lnTo>
                                  <a:pt x="281940" y="74676"/>
                                </a:lnTo>
                                <a:lnTo>
                                  <a:pt x="318515" y="105156"/>
                                </a:lnTo>
                                <a:lnTo>
                                  <a:pt x="368808" y="143256"/>
                                </a:lnTo>
                                <a:lnTo>
                                  <a:pt x="374903" y="149352"/>
                                </a:lnTo>
                                <a:lnTo>
                                  <a:pt x="406908" y="185928"/>
                                </a:lnTo>
                                <a:lnTo>
                                  <a:pt x="437388" y="216408"/>
                                </a:lnTo>
                                <a:lnTo>
                                  <a:pt x="457200" y="254508"/>
                                </a:lnTo>
                                <a:lnTo>
                                  <a:pt x="481584" y="297180"/>
                                </a:lnTo>
                                <a:lnTo>
                                  <a:pt x="499872" y="341376"/>
                                </a:lnTo>
                                <a:lnTo>
                                  <a:pt x="512064" y="377952"/>
                                </a:lnTo>
                                <a:lnTo>
                                  <a:pt x="525780" y="428244"/>
                                </a:lnTo>
                                <a:lnTo>
                                  <a:pt x="531876" y="478536"/>
                                </a:lnTo>
                                <a:lnTo>
                                  <a:pt x="537972" y="521208"/>
                                </a:lnTo>
                                <a:lnTo>
                                  <a:pt x="537972" y="571500"/>
                                </a:lnTo>
                                <a:lnTo>
                                  <a:pt x="531876" y="608076"/>
                                </a:lnTo>
                                <a:lnTo>
                                  <a:pt x="525780" y="640080"/>
                                </a:lnTo>
                                <a:lnTo>
                                  <a:pt x="519684" y="670560"/>
                                </a:lnTo>
                                <a:lnTo>
                                  <a:pt x="505968" y="701040"/>
                                </a:lnTo>
                                <a:lnTo>
                                  <a:pt x="493776" y="733044"/>
                                </a:lnTo>
                                <a:lnTo>
                                  <a:pt x="487680" y="757428"/>
                                </a:lnTo>
                                <a:lnTo>
                                  <a:pt x="469392" y="787908"/>
                                </a:lnTo>
                                <a:lnTo>
                                  <a:pt x="457200" y="813816"/>
                                </a:lnTo>
                                <a:lnTo>
                                  <a:pt x="437388" y="844296"/>
                                </a:lnTo>
                                <a:lnTo>
                                  <a:pt x="419100" y="862584"/>
                                </a:lnTo>
                                <a:lnTo>
                                  <a:pt x="400812" y="888492"/>
                                </a:lnTo>
                                <a:lnTo>
                                  <a:pt x="381000" y="906780"/>
                                </a:lnTo>
                                <a:lnTo>
                                  <a:pt x="356615" y="931164"/>
                                </a:lnTo>
                                <a:lnTo>
                                  <a:pt x="318515" y="963168"/>
                                </a:lnTo>
                                <a:lnTo>
                                  <a:pt x="294132" y="975360"/>
                                </a:lnTo>
                                <a:lnTo>
                                  <a:pt x="281940" y="981456"/>
                                </a:lnTo>
                                <a:lnTo>
                                  <a:pt x="262127" y="993648"/>
                                </a:lnTo>
                                <a:lnTo>
                                  <a:pt x="262127" y="999744"/>
                                </a:lnTo>
                                <a:lnTo>
                                  <a:pt x="231648" y="1011936"/>
                                </a:lnTo>
                                <a:lnTo>
                                  <a:pt x="187452" y="1030224"/>
                                </a:lnTo>
                                <a:lnTo>
                                  <a:pt x="175260" y="1030224"/>
                                </a:lnTo>
                                <a:lnTo>
                                  <a:pt x="131064" y="1043940"/>
                                </a:lnTo>
                                <a:lnTo>
                                  <a:pt x="100584" y="1056132"/>
                                </a:lnTo>
                                <a:lnTo>
                                  <a:pt x="18288" y="1062228"/>
                                </a:lnTo>
                                <a:lnTo>
                                  <a:pt x="0" y="1062228"/>
                                </a:lnTo>
                                <a:lnTo>
                                  <a:pt x="0" y="935228"/>
                                </a:lnTo>
                                <a:lnTo>
                                  <a:pt x="24384" y="931164"/>
                                </a:lnTo>
                                <a:lnTo>
                                  <a:pt x="50292" y="931164"/>
                                </a:lnTo>
                                <a:lnTo>
                                  <a:pt x="80772" y="925068"/>
                                </a:lnTo>
                                <a:lnTo>
                                  <a:pt x="112776" y="918972"/>
                                </a:lnTo>
                                <a:lnTo>
                                  <a:pt x="137160" y="912876"/>
                                </a:lnTo>
                                <a:lnTo>
                                  <a:pt x="181356" y="894588"/>
                                </a:lnTo>
                                <a:lnTo>
                                  <a:pt x="205740" y="882396"/>
                                </a:lnTo>
                                <a:lnTo>
                                  <a:pt x="249936" y="850392"/>
                                </a:lnTo>
                                <a:lnTo>
                                  <a:pt x="281940" y="826008"/>
                                </a:lnTo>
                                <a:lnTo>
                                  <a:pt x="294132" y="813816"/>
                                </a:lnTo>
                                <a:lnTo>
                                  <a:pt x="312420" y="787908"/>
                                </a:lnTo>
                                <a:lnTo>
                                  <a:pt x="338327" y="757428"/>
                                </a:lnTo>
                                <a:lnTo>
                                  <a:pt x="356615" y="726948"/>
                                </a:lnTo>
                                <a:lnTo>
                                  <a:pt x="368808" y="701040"/>
                                </a:lnTo>
                                <a:lnTo>
                                  <a:pt x="381000" y="676656"/>
                                </a:lnTo>
                                <a:lnTo>
                                  <a:pt x="387096" y="652272"/>
                                </a:lnTo>
                                <a:lnTo>
                                  <a:pt x="0" y="652272"/>
                                </a:lnTo>
                                <a:lnTo>
                                  <a:pt x="0" y="614172"/>
                                </a:lnTo>
                                <a:lnTo>
                                  <a:pt x="338327" y="614172"/>
                                </a:lnTo>
                                <a:lnTo>
                                  <a:pt x="400812" y="614172"/>
                                </a:lnTo>
                                <a:lnTo>
                                  <a:pt x="406908" y="589788"/>
                                </a:lnTo>
                                <a:lnTo>
                                  <a:pt x="406908" y="484632"/>
                                </a:lnTo>
                                <a:lnTo>
                                  <a:pt x="400812" y="440436"/>
                                </a:lnTo>
                                <a:lnTo>
                                  <a:pt x="387096" y="409956"/>
                                </a:lnTo>
                                <a:lnTo>
                                  <a:pt x="374903" y="371856"/>
                                </a:lnTo>
                                <a:lnTo>
                                  <a:pt x="362712" y="341376"/>
                                </a:lnTo>
                                <a:lnTo>
                                  <a:pt x="350520" y="316992"/>
                                </a:lnTo>
                                <a:lnTo>
                                  <a:pt x="332232" y="297180"/>
                                </a:lnTo>
                                <a:lnTo>
                                  <a:pt x="312420" y="272796"/>
                                </a:lnTo>
                                <a:lnTo>
                                  <a:pt x="288036" y="242316"/>
                                </a:lnTo>
                                <a:lnTo>
                                  <a:pt x="268224" y="224028"/>
                                </a:lnTo>
                                <a:lnTo>
                                  <a:pt x="237744" y="204216"/>
                                </a:lnTo>
                                <a:lnTo>
                                  <a:pt x="225552" y="192024"/>
                                </a:lnTo>
                                <a:lnTo>
                                  <a:pt x="213360" y="185928"/>
                                </a:lnTo>
                                <a:lnTo>
                                  <a:pt x="205740" y="179832"/>
                                </a:lnTo>
                                <a:lnTo>
                                  <a:pt x="181356" y="167640"/>
                                </a:lnTo>
                                <a:lnTo>
                                  <a:pt x="86868" y="284988"/>
                                </a:lnTo>
                                <a:lnTo>
                                  <a:pt x="100584" y="310896"/>
                                </a:lnTo>
                                <a:lnTo>
                                  <a:pt x="112776" y="329184"/>
                                </a:lnTo>
                                <a:lnTo>
                                  <a:pt x="124968" y="359664"/>
                                </a:lnTo>
                                <a:lnTo>
                                  <a:pt x="124968" y="385572"/>
                                </a:lnTo>
                                <a:lnTo>
                                  <a:pt x="118872" y="397764"/>
                                </a:lnTo>
                                <a:lnTo>
                                  <a:pt x="143256" y="409956"/>
                                </a:lnTo>
                                <a:lnTo>
                                  <a:pt x="163068" y="428244"/>
                                </a:lnTo>
                                <a:lnTo>
                                  <a:pt x="175260" y="440436"/>
                                </a:lnTo>
                                <a:lnTo>
                                  <a:pt x="187452" y="458724"/>
                                </a:lnTo>
                                <a:lnTo>
                                  <a:pt x="187452" y="466344"/>
                                </a:lnTo>
                                <a:lnTo>
                                  <a:pt x="193548" y="490728"/>
                                </a:lnTo>
                                <a:lnTo>
                                  <a:pt x="205740" y="496824"/>
                                </a:lnTo>
                                <a:lnTo>
                                  <a:pt x="219456" y="509016"/>
                                </a:lnTo>
                                <a:lnTo>
                                  <a:pt x="225552" y="527304"/>
                                </a:lnTo>
                                <a:lnTo>
                                  <a:pt x="249936" y="515112"/>
                                </a:lnTo>
                                <a:lnTo>
                                  <a:pt x="288036" y="521208"/>
                                </a:lnTo>
                                <a:lnTo>
                                  <a:pt x="306324" y="527304"/>
                                </a:lnTo>
                                <a:lnTo>
                                  <a:pt x="318515" y="539496"/>
                                </a:lnTo>
                                <a:lnTo>
                                  <a:pt x="338327" y="565404"/>
                                </a:lnTo>
                                <a:lnTo>
                                  <a:pt x="338327" y="571500"/>
                                </a:lnTo>
                                <a:lnTo>
                                  <a:pt x="333248" y="586740"/>
                                </a:lnTo>
                                <a:lnTo>
                                  <a:pt x="332232" y="583692"/>
                                </a:lnTo>
                                <a:lnTo>
                                  <a:pt x="312420" y="559308"/>
                                </a:lnTo>
                                <a:lnTo>
                                  <a:pt x="288036" y="545592"/>
                                </a:lnTo>
                                <a:lnTo>
                                  <a:pt x="262127" y="533400"/>
                                </a:lnTo>
                                <a:lnTo>
                                  <a:pt x="231648" y="539496"/>
                                </a:lnTo>
                                <a:lnTo>
                                  <a:pt x="219456" y="545592"/>
                                </a:lnTo>
                                <a:lnTo>
                                  <a:pt x="213360" y="533400"/>
                                </a:lnTo>
                                <a:lnTo>
                                  <a:pt x="205740" y="521208"/>
                                </a:lnTo>
                                <a:lnTo>
                                  <a:pt x="199644" y="515112"/>
                                </a:lnTo>
                                <a:lnTo>
                                  <a:pt x="181356" y="509016"/>
                                </a:lnTo>
                                <a:lnTo>
                                  <a:pt x="181356" y="502920"/>
                                </a:lnTo>
                                <a:lnTo>
                                  <a:pt x="175260" y="490728"/>
                                </a:lnTo>
                                <a:lnTo>
                                  <a:pt x="169164" y="466344"/>
                                </a:lnTo>
                                <a:lnTo>
                                  <a:pt x="156972" y="446532"/>
                                </a:lnTo>
                                <a:lnTo>
                                  <a:pt x="143256" y="440436"/>
                                </a:lnTo>
                                <a:lnTo>
                                  <a:pt x="131064" y="428244"/>
                                </a:lnTo>
                                <a:lnTo>
                                  <a:pt x="106680" y="416052"/>
                                </a:lnTo>
                                <a:lnTo>
                                  <a:pt x="62484" y="416052"/>
                                </a:lnTo>
                                <a:lnTo>
                                  <a:pt x="50292" y="397764"/>
                                </a:lnTo>
                                <a:lnTo>
                                  <a:pt x="32004" y="359664"/>
                                </a:lnTo>
                                <a:lnTo>
                                  <a:pt x="12192" y="335280"/>
                                </a:lnTo>
                                <a:lnTo>
                                  <a:pt x="0" y="323088"/>
                                </a:lnTo>
                                <a:lnTo>
                                  <a:pt x="0" y="0"/>
                                </a:lnTo>
                                <a:close/>
                              </a:path>
                            </a:pathLst>
                          </a:custGeom>
                          <a:solidFill>
                            <a:srgbClr val="0080FF"/>
                          </a:solidFill>
                          <a:ln w="0" cap="flat">
                            <a:noFill/>
                            <a:miter lim="127000"/>
                          </a:ln>
                          <a:effectLst/>
                        </wps:spPr>
                        <wps:bodyPr/>
                      </wps:wsp>
                      <wps:wsp>
                        <wps:cNvPr id="99" name="Shape 99"/>
                        <wps:cNvSpPr/>
                        <wps:spPr>
                          <a:xfrm>
                            <a:off x="787908" y="341376"/>
                            <a:ext cx="0" cy="6096"/>
                          </a:xfrm>
                          <a:custGeom>
                            <a:avLst/>
                            <a:gdLst/>
                            <a:ahLst/>
                            <a:cxnLst/>
                            <a:rect l="0" t="0" r="0" b="0"/>
                            <a:pathLst>
                              <a:path h="6096">
                                <a:moveTo>
                                  <a:pt x="0" y="6096"/>
                                </a:moveTo>
                                <a:lnTo>
                                  <a:pt x="0" y="0"/>
                                </a:lnTo>
                                <a:close/>
                              </a:path>
                            </a:pathLst>
                          </a:custGeom>
                          <a:solidFill>
                            <a:srgbClr val="0080FF"/>
                          </a:solidFill>
                          <a:ln w="0" cap="flat">
                            <a:noFill/>
                            <a:miter lim="127000"/>
                          </a:ln>
                          <a:effectLst/>
                        </wps:spPr>
                        <wps:bodyPr/>
                      </wps:wsp>
                      <wps:wsp>
                        <wps:cNvPr id="100" name="Shape 100"/>
                        <wps:cNvSpPr/>
                        <wps:spPr>
                          <a:xfrm>
                            <a:off x="707136" y="230124"/>
                            <a:ext cx="80772" cy="111252"/>
                          </a:xfrm>
                          <a:custGeom>
                            <a:avLst/>
                            <a:gdLst/>
                            <a:ahLst/>
                            <a:cxnLst/>
                            <a:rect l="0" t="0" r="0" b="0"/>
                            <a:pathLst>
                              <a:path w="80772" h="111252">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676"/>
                                </a:lnTo>
                                <a:lnTo>
                                  <a:pt x="74676" y="86868"/>
                                </a:lnTo>
                                <a:lnTo>
                                  <a:pt x="80772" y="99060"/>
                                </a:lnTo>
                                <a:lnTo>
                                  <a:pt x="80772" y="111252"/>
                                </a:lnTo>
                                <a:lnTo>
                                  <a:pt x="0" y="36576"/>
                                </a:lnTo>
                                <a:lnTo>
                                  <a:pt x="24384" y="0"/>
                                </a:lnTo>
                                <a:close/>
                              </a:path>
                            </a:pathLst>
                          </a:custGeom>
                          <a:solidFill>
                            <a:srgbClr val="0080FF"/>
                          </a:solidFill>
                          <a:ln w="0" cap="flat">
                            <a:noFill/>
                            <a:miter lim="127000"/>
                          </a:ln>
                          <a:effectLst/>
                        </wps:spPr>
                        <wps:bodyPr/>
                      </wps:wsp>
                      <wps:wsp>
                        <wps:cNvPr id="101" name="Shape 101"/>
                        <wps:cNvSpPr/>
                        <wps:spPr>
                          <a:xfrm>
                            <a:off x="669036" y="278892"/>
                            <a:ext cx="82296" cy="112776"/>
                          </a:xfrm>
                          <a:custGeom>
                            <a:avLst/>
                            <a:gdLst/>
                            <a:ahLst/>
                            <a:cxnLst/>
                            <a:rect l="0" t="0" r="0" b="0"/>
                            <a:pathLst>
                              <a:path w="82296" h="112776">
                                <a:moveTo>
                                  <a:pt x="25908" y="0"/>
                                </a:moveTo>
                                <a:lnTo>
                                  <a:pt x="32003" y="6096"/>
                                </a:lnTo>
                                <a:lnTo>
                                  <a:pt x="38100" y="12192"/>
                                </a:lnTo>
                                <a:lnTo>
                                  <a:pt x="44196" y="25908"/>
                                </a:lnTo>
                                <a:lnTo>
                                  <a:pt x="50292" y="32004"/>
                                </a:lnTo>
                                <a:lnTo>
                                  <a:pt x="56388" y="38100"/>
                                </a:lnTo>
                                <a:lnTo>
                                  <a:pt x="62484" y="50292"/>
                                </a:lnTo>
                                <a:lnTo>
                                  <a:pt x="68580" y="56388"/>
                                </a:lnTo>
                                <a:lnTo>
                                  <a:pt x="68580" y="62484"/>
                                </a:lnTo>
                                <a:lnTo>
                                  <a:pt x="76200" y="74676"/>
                                </a:lnTo>
                                <a:lnTo>
                                  <a:pt x="76200" y="86868"/>
                                </a:lnTo>
                                <a:lnTo>
                                  <a:pt x="82296" y="92964"/>
                                </a:lnTo>
                                <a:lnTo>
                                  <a:pt x="82296" y="112776"/>
                                </a:lnTo>
                                <a:lnTo>
                                  <a:pt x="0" y="32004"/>
                                </a:lnTo>
                                <a:lnTo>
                                  <a:pt x="25908" y="0"/>
                                </a:lnTo>
                                <a:close/>
                              </a:path>
                            </a:pathLst>
                          </a:custGeom>
                          <a:solidFill>
                            <a:srgbClr val="0080FF"/>
                          </a:solidFill>
                          <a:ln w="0" cap="flat">
                            <a:noFill/>
                            <a:miter lim="127000"/>
                          </a:ln>
                          <a:effectLst/>
                        </wps:spPr>
                        <wps:bodyPr/>
                      </wps:wsp>
                      <wps:wsp>
                        <wps:cNvPr id="102" name="Shape 102"/>
                        <wps:cNvSpPr/>
                        <wps:spPr>
                          <a:xfrm>
                            <a:off x="144780" y="652273"/>
                            <a:ext cx="774192" cy="284988"/>
                          </a:xfrm>
                          <a:custGeom>
                            <a:avLst/>
                            <a:gdLst/>
                            <a:ahLst/>
                            <a:cxnLst/>
                            <a:rect l="0" t="0" r="0" b="0"/>
                            <a:pathLst>
                              <a:path w="774192" h="284988">
                                <a:moveTo>
                                  <a:pt x="0" y="0"/>
                                </a:moveTo>
                                <a:lnTo>
                                  <a:pt x="774192" y="0"/>
                                </a:lnTo>
                                <a:lnTo>
                                  <a:pt x="774192" y="6096"/>
                                </a:lnTo>
                                <a:lnTo>
                                  <a:pt x="768096" y="24384"/>
                                </a:lnTo>
                                <a:lnTo>
                                  <a:pt x="762000" y="42672"/>
                                </a:lnTo>
                                <a:lnTo>
                                  <a:pt x="749808" y="62484"/>
                                </a:lnTo>
                                <a:lnTo>
                                  <a:pt x="743712" y="80772"/>
                                </a:lnTo>
                                <a:lnTo>
                                  <a:pt x="731520" y="99060"/>
                                </a:lnTo>
                                <a:lnTo>
                                  <a:pt x="719328" y="117348"/>
                                </a:lnTo>
                                <a:lnTo>
                                  <a:pt x="705612" y="129540"/>
                                </a:lnTo>
                                <a:lnTo>
                                  <a:pt x="693420" y="149352"/>
                                </a:lnTo>
                                <a:lnTo>
                                  <a:pt x="675132" y="167640"/>
                                </a:lnTo>
                                <a:lnTo>
                                  <a:pt x="662940" y="179832"/>
                                </a:lnTo>
                                <a:lnTo>
                                  <a:pt x="643128" y="192024"/>
                                </a:lnTo>
                                <a:lnTo>
                                  <a:pt x="624840" y="204216"/>
                                </a:lnTo>
                                <a:lnTo>
                                  <a:pt x="612648" y="216408"/>
                                </a:lnTo>
                                <a:lnTo>
                                  <a:pt x="592836" y="230124"/>
                                </a:lnTo>
                                <a:lnTo>
                                  <a:pt x="574548" y="242316"/>
                                </a:lnTo>
                                <a:lnTo>
                                  <a:pt x="556260" y="248412"/>
                                </a:lnTo>
                                <a:lnTo>
                                  <a:pt x="537972" y="254508"/>
                                </a:lnTo>
                                <a:lnTo>
                                  <a:pt x="512064" y="260604"/>
                                </a:lnTo>
                                <a:lnTo>
                                  <a:pt x="493776" y="266700"/>
                                </a:lnTo>
                                <a:lnTo>
                                  <a:pt x="473964" y="272796"/>
                                </a:lnTo>
                                <a:lnTo>
                                  <a:pt x="449580" y="278892"/>
                                </a:lnTo>
                                <a:lnTo>
                                  <a:pt x="411480" y="278892"/>
                                </a:lnTo>
                                <a:lnTo>
                                  <a:pt x="387096" y="284988"/>
                                </a:lnTo>
                                <a:lnTo>
                                  <a:pt x="368808" y="278892"/>
                                </a:lnTo>
                                <a:lnTo>
                                  <a:pt x="324612" y="278892"/>
                                </a:lnTo>
                                <a:lnTo>
                                  <a:pt x="306324" y="272796"/>
                                </a:lnTo>
                                <a:lnTo>
                                  <a:pt x="280416" y="266700"/>
                                </a:lnTo>
                                <a:lnTo>
                                  <a:pt x="262128" y="260604"/>
                                </a:lnTo>
                                <a:lnTo>
                                  <a:pt x="243840" y="254508"/>
                                </a:lnTo>
                                <a:lnTo>
                                  <a:pt x="224028" y="248412"/>
                                </a:lnTo>
                                <a:lnTo>
                                  <a:pt x="205740" y="242316"/>
                                </a:lnTo>
                                <a:lnTo>
                                  <a:pt x="187452" y="230124"/>
                                </a:lnTo>
                                <a:lnTo>
                                  <a:pt x="167640" y="216408"/>
                                </a:lnTo>
                                <a:lnTo>
                                  <a:pt x="149352" y="204216"/>
                                </a:lnTo>
                                <a:lnTo>
                                  <a:pt x="131064" y="192024"/>
                                </a:lnTo>
                                <a:lnTo>
                                  <a:pt x="118872" y="179832"/>
                                </a:lnTo>
                                <a:lnTo>
                                  <a:pt x="99060" y="167640"/>
                                </a:lnTo>
                                <a:lnTo>
                                  <a:pt x="86868" y="149352"/>
                                </a:lnTo>
                                <a:lnTo>
                                  <a:pt x="74676" y="129540"/>
                                </a:lnTo>
                                <a:lnTo>
                                  <a:pt x="62484" y="117348"/>
                                </a:lnTo>
                                <a:lnTo>
                                  <a:pt x="50292" y="99060"/>
                                </a:lnTo>
                                <a:lnTo>
                                  <a:pt x="36576" y="80772"/>
                                </a:lnTo>
                                <a:lnTo>
                                  <a:pt x="24384" y="62484"/>
                                </a:lnTo>
                                <a:lnTo>
                                  <a:pt x="18288" y="42672"/>
                                </a:lnTo>
                                <a:lnTo>
                                  <a:pt x="6096" y="24384"/>
                                </a:lnTo>
                                <a:lnTo>
                                  <a:pt x="0" y="6096"/>
                                </a:lnTo>
                                <a:lnTo>
                                  <a:pt x="0" y="0"/>
                                </a:lnTo>
                                <a:close/>
                              </a:path>
                            </a:pathLst>
                          </a:custGeom>
                          <a:solidFill>
                            <a:srgbClr val="FF8000"/>
                          </a:solidFill>
                          <a:ln w="0" cap="flat">
                            <a:noFill/>
                            <a:miter lim="127000"/>
                          </a:ln>
                          <a:effectLst/>
                        </wps:spPr>
                        <wps:bodyPr/>
                      </wps:wsp>
                      <wps:wsp>
                        <wps:cNvPr id="103" name="Shape 103"/>
                        <wps:cNvSpPr/>
                        <wps:spPr>
                          <a:xfrm>
                            <a:off x="694944" y="266701"/>
                            <a:ext cx="33527" cy="54864"/>
                          </a:xfrm>
                          <a:custGeom>
                            <a:avLst/>
                            <a:gdLst/>
                            <a:ahLst/>
                            <a:cxnLst/>
                            <a:rect l="0" t="0" r="0" b="0"/>
                            <a:pathLst>
                              <a:path w="33527" h="54864">
                                <a:moveTo>
                                  <a:pt x="12192" y="0"/>
                                </a:moveTo>
                                <a:lnTo>
                                  <a:pt x="33527" y="19726"/>
                                </a:lnTo>
                                <a:lnTo>
                                  <a:pt x="33527" y="54864"/>
                                </a:lnTo>
                                <a:lnTo>
                                  <a:pt x="30480" y="50292"/>
                                </a:lnTo>
                                <a:lnTo>
                                  <a:pt x="24384" y="44196"/>
                                </a:lnTo>
                                <a:lnTo>
                                  <a:pt x="18287" y="38100"/>
                                </a:lnTo>
                                <a:lnTo>
                                  <a:pt x="12192" y="24384"/>
                                </a:lnTo>
                                <a:lnTo>
                                  <a:pt x="6096" y="18288"/>
                                </a:lnTo>
                                <a:lnTo>
                                  <a:pt x="0" y="12192"/>
                                </a:lnTo>
                                <a:lnTo>
                                  <a:pt x="12192" y="0"/>
                                </a:lnTo>
                                <a:close/>
                              </a:path>
                            </a:pathLst>
                          </a:custGeom>
                          <a:solidFill>
                            <a:srgbClr val="008000"/>
                          </a:solidFill>
                          <a:ln w="0" cap="flat">
                            <a:noFill/>
                            <a:miter lim="127000"/>
                          </a:ln>
                          <a:effectLst/>
                        </wps:spPr>
                        <wps:bodyPr/>
                      </wps:wsp>
                      <wps:wsp>
                        <wps:cNvPr id="104" name="Shape 104"/>
                        <wps:cNvSpPr/>
                        <wps:spPr>
                          <a:xfrm>
                            <a:off x="618744" y="167640"/>
                            <a:ext cx="109728" cy="323088"/>
                          </a:xfrm>
                          <a:custGeom>
                            <a:avLst/>
                            <a:gdLst/>
                            <a:ahLst/>
                            <a:cxnLst/>
                            <a:rect l="0" t="0" r="0" b="0"/>
                            <a:pathLst>
                              <a:path w="109728" h="323088">
                                <a:moveTo>
                                  <a:pt x="94488" y="0"/>
                                </a:moveTo>
                                <a:lnTo>
                                  <a:pt x="109728" y="10160"/>
                                </a:lnTo>
                                <a:lnTo>
                                  <a:pt x="109728" y="66424"/>
                                </a:lnTo>
                                <a:lnTo>
                                  <a:pt x="50292" y="143256"/>
                                </a:lnTo>
                                <a:lnTo>
                                  <a:pt x="109728" y="201591"/>
                                </a:lnTo>
                                <a:lnTo>
                                  <a:pt x="109728" y="323088"/>
                                </a:lnTo>
                                <a:lnTo>
                                  <a:pt x="106680" y="323088"/>
                                </a:lnTo>
                                <a:lnTo>
                                  <a:pt x="100584" y="304800"/>
                                </a:lnTo>
                                <a:lnTo>
                                  <a:pt x="94488" y="291084"/>
                                </a:lnTo>
                                <a:lnTo>
                                  <a:pt x="88392" y="278892"/>
                                </a:lnTo>
                                <a:lnTo>
                                  <a:pt x="82296" y="266700"/>
                                </a:lnTo>
                                <a:lnTo>
                                  <a:pt x="76200" y="254508"/>
                                </a:lnTo>
                                <a:lnTo>
                                  <a:pt x="64008" y="248412"/>
                                </a:lnTo>
                                <a:lnTo>
                                  <a:pt x="50292" y="236220"/>
                                </a:lnTo>
                                <a:lnTo>
                                  <a:pt x="44196" y="236220"/>
                                </a:lnTo>
                                <a:lnTo>
                                  <a:pt x="38100" y="230124"/>
                                </a:lnTo>
                                <a:lnTo>
                                  <a:pt x="32004" y="230124"/>
                                </a:lnTo>
                                <a:lnTo>
                                  <a:pt x="38100" y="217932"/>
                                </a:lnTo>
                                <a:lnTo>
                                  <a:pt x="38100" y="192024"/>
                                </a:lnTo>
                                <a:lnTo>
                                  <a:pt x="32004" y="179832"/>
                                </a:lnTo>
                                <a:lnTo>
                                  <a:pt x="32004" y="173736"/>
                                </a:lnTo>
                                <a:lnTo>
                                  <a:pt x="25908" y="161544"/>
                                </a:lnTo>
                                <a:lnTo>
                                  <a:pt x="19812" y="143256"/>
                                </a:lnTo>
                                <a:lnTo>
                                  <a:pt x="13716" y="137160"/>
                                </a:lnTo>
                                <a:lnTo>
                                  <a:pt x="7620" y="129540"/>
                                </a:lnTo>
                                <a:lnTo>
                                  <a:pt x="0" y="117348"/>
                                </a:lnTo>
                                <a:lnTo>
                                  <a:pt x="7620" y="111252"/>
                                </a:lnTo>
                                <a:lnTo>
                                  <a:pt x="32004" y="80772"/>
                                </a:lnTo>
                                <a:lnTo>
                                  <a:pt x="44196" y="62484"/>
                                </a:lnTo>
                                <a:lnTo>
                                  <a:pt x="64008" y="42672"/>
                                </a:lnTo>
                                <a:lnTo>
                                  <a:pt x="76200" y="30480"/>
                                </a:lnTo>
                                <a:lnTo>
                                  <a:pt x="88392" y="12192"/>
                                </a:lnTo>
                                <a:lnTo>
                                  <a:pt x="94488" y="0"/>
                                </a:lnTo>
                                <a:close/>
                              </a:path>
                            </a:pathLst>
                          </a:custGeom>
                          <a:solidFill>
                            <a:srgbClr val="008000"/>
                          </a:solidFill>
                          <a:ln w="0" cap="flat">
                            <a:noFill/>
                            <a:miter lim="127000"/>
                          </a:ln>
                          <a:effectLst/>
                        </wps:spPr>
                        <wps:bodyPr/>
                      </wps:wsp>
                      <wps:wsp>
                        <wps:cNvPr id="105" name="Shape 105"/>
                        <wps:cNvSpPr/>
                        <wps:spPr>
                          <a:xfrm>
                            <a:off x="728472" y="177801"/>
                            <a:ext cx="210312" cy="436372"/>
                          </a:xfrm>
                          <a:custGeom>
                            <a:avLst/>
                            <a:gdLst/>
                            <a:ahLst/>
                            <a:cxnLst/>
                            <a:rect l="0" t="0" r="0" b="0"/>
                            <a:pathLst>
                              <a:path w="210312" h="436372">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3096"/>
                                </a:lnTo>
                                <a:lnTo>
                                  <a:pt x="153924" y="145288"/>
                                </a:lnTo>
                                <a:lnTo>
                                  <a:pt x="166116" y="163576"/>
                                </a:lnTo>
                                <a:lnTo>
                                  <a:pt x="178309" y="194056"/>
                                </a:lnTo>
                                <a:lnTo>
                                  <a:pt x="178309" y="200152"/>
                                </a:lnTo>
                                <a:lnTo>
                                  <a:pt x="184404" y="213868"/>
                                </a:lnTo>
                                <a:lnTo>
                                  <a:pt x="190500" y="226060"/>
                                </a:lnTo>
                                <a:lnTo>
                                  <a:pt x="198120" y="244348"/>
                                </a:lnTo>
                                <a:lnTo>
                                  <a:pt x="198120" y="250444"/>
                                </a:lnTo>
                                <a:lnTo>
                                  <a:pt x="204216" y="262636"/>
                                </a:lnTo>
                                <a:lnTo>
                                  <a:pt x="210312" y="300736"/>
                                </a:lnTo>
                                <a:lnTo>
                                  <a:pt x="210312" y="393700"/>
                                </a:lnTo>
                                <a:lnTo>
                                  <a:pt x="204216" y="418084"/>
                                </a:lnTo>
                                <a:lnTo>
                                  <a:pt x="204216" y="436372"/>
                                </a:lnTo>
                                <a:lnTo>
                                  <a:pt x="141732" y="436372"/>
                                </a:lnTo>
                                <a:lnTo>
                                  <a:pt x="147828" y="424180"/>
                                </a:lnTo>
                                <a:lnTo>
                                  <a:pt x="147828" y="411988"/>
                                </a:lnTo>
                                <a:lnTo>
                                  <a:pt x="141732" y="399796"/>
                                </a:lnTo>
                                <a:lnTo>
                                  <a:pt x="141732" y="393700"/>
                                </a:lnTo>
                                <a:lnTo>
                                  <a:pt x="135636" y="381508"/>
                                </a:lnTo>
                                <a:lnTo>
                                  <a:pt x="121920" y="367792"/>
                                </a:lnTo>
                                <a:lnTo>
                                  <a:pt x="115824" y="355600"/>
                                </a:lnTo>
                                <a:lnTo>
                                  <a:pt x="103632" y="349504"/>
                                </a:lnTo>
                                <a:lnTo>
                                  <a:pt x="91440" y="343408"/>
                                </a:lnTo>
                                <a:lnTo>
                                  <a:pt x="71628" y="337312"/>
                                </a:lnTo>
                                <a:lnTo>
                                  <a:pt x="59436" y="337312"/>
                                </a:lnTo>
                                <a:lnTo>
                                  <a:pt x="53340" y="343408"/>
                                </a:lnTo>
                                <a:lnTo>
                                  <a:pt x="41148" y="343408"/>
                                </a:lnTo>
                                <a:lnTo>
                                  <a:pt x="28956" y="349504"/>
                                </a:lnTo>
                                <a:lnTo>
                                  <a:pt x="22860" y="337312"/>
                                </a:lnTo>
                                <a:lnTo>
                                  <a:pt x="22860" y="331216"/>
                                </a:lnTo>
                                <a:lnTo>
                                  <a:pt x="16764" y="325120"/>
                                </a:lnTo>
                                <a:lnTo>
                                  <a:pt x="9144" y="319024"/>
                                </a:lnTo>
                                <a:lnTo>
                                  <a:pt x="3048" y="312928"/>
                                </a:lnTo>
                                <a:lnTo>
                                  <a:pt x="0" y="312928"/>
                                </a:lnTo>
                                <a:lnTo>
                                  <a:pt x="0" y="191431"/>
                                </a:lnTo>
                                <a:lnTo>
                                  <a:pt x="22860" y="213868"/>
                                </a:lnTo>
                                <a:lnTo>
                                  <a:pt x="22860" y="194056"/>
                                </a:lnTo>
                                <a:lnTo>
                                  <a:pt x="16764" y="181864"/>
                                </a:lnTo>
                                <a:lnTo>
                                  <a:pt x="9144" y="163576"/>
                                </a:lnTo>
                                <a:lnTo>
                                  <a:pt x="9144" y="157480"/>
                                </a:lnTo>
                                <a:lnTo>
                                  <a:pt x="0" y="143764"/>
                                </a:lnTo>
                                <a:lnTo>
                                  <a:pt x="0" y="108626"/>
                                </a:lnTo>
                                <a:lnTo>
                                  <a:pt x="59436" y="163576"/>
                                </a:lnTo>
                                <a:lnTo>
                                  <a:pt x="59436" y="145288"/>
                                </a:lnTo>
                                <a:lnTo>
                                  <a:pt x="53340" y="133096"/>
                                </a:lnTo>
                                <a:lnTo>
                                  <a:pt x="47244" y="113284"/>
                                </a:lnTo>
                                <a:lnTo>
                                  <a:pt x="41148" y="101092"/>
                                </a:lnTo>
                                <a:lnTo>
                                  <a:pt x="35052" y="88900"/>
                                </a:lnTo>
                                <a:lnTo>
                                  <a:pt x="28956" y="76708"/>
                                </a:lnTo>
                                <a:lnTo>
                                  <a:pt x="16764" y="64516"/>
                                </a:lnTo>
                                <a:lnTo>
                                  <a:pt x="9144" y="64516"/>
                                </a:lnTo>
                                <a:lnTo>
                                  <a:pt x="3048" y="52324"/>
                                </a:lnTo>
                                <a:lnTo>
                                  <a:pt x="0" y="56264"/>
                                </a:lnTo>
                                <a:lnTo>
                                  <a:pt x="0" y="0"/>
                                </a:lnTo>
                                <a:close/>
                              </a:path>
                            </a:pathLst>
                          </a:custGeom>
                          <a:solidFill>
                            <a:srgbClr val="008000"/>
                          </a:solidFill>
                          <a:ln w="0" cap="flat">
                            <a:noFill/>
                            <a:miter lim="127000"/>
                          </a:ln>
                          <a:effectLst/>
                        </wps:spPr>
                        <wps:bodyPr/>
                      </wps:wsp>
                      <wps:wsp>
                        <wps:cNvPr id="106" name="Shape 106"/>
                        <wps:cNvSpPr/>
                        <wps:spPr>
                          <a:xfrm>
                            <a:off x="525780" y="416052"/>
                            <a:ext cx="187452" cy="143256"/>
                          </a:xfrm>
                          <a:custGeom>
                            <a:avLst/>
                            <a:gdLst/>
                            <a:ahLst/>
                            <a:cxnLst/>
                            <a:rect l="0" t="0" r="0" b="0"/>
                            <a:pathLst>
                              <a:path w="187452" h="143256">
                                <a:moveTo>
                                  <a:pt x="68580" y="0"/>
                                </a:moveTo>
                                <a:lnTo>
                                  <a:pt x="106680" y="0"/>
                                </a:lnTo>
                                <a:lnTo>
                                  <a:pt x="118872" y="6096"/>
                                </a:lnTo>
                                <a:lnTo>
                                  <a:pt x="137160" y="12192"/>
                                </a:lnTo>
                                <a:lnTo>
                                  <a:pt x="149352" y="18288"/>
                                </a:lnTo>
                                <a:lnTo>
                                  <a:pt x="156972" y="24384"/>
                                </a:lnTo>
                                <a:lnTo>
                                  <a:pt x="169164" y="36576"/>
                                </a:lnTo>
                                <a:lnTo>
                                  <a:pt x="175260" y="42672"/>
                                </a:lnTo>
                                <a:lnTo>
                                  <a:pt x="181356" y="56388"/>
                                </a:lnTo>
                                <a:lnTo>
                                  <a:pt x="181356" y="68580"/>
                                </a:lnTo>
                                <a:lnTo>
                                  <a:pt x="187452" y="80772"/>
                                </a:lnTo>
                                <a:lnTo>
                                  <a:pt x="187452" y="117348"/>
                                </a:lnTo>
                                <a:lnTo>
                                  <a:pt x="181356" y="123444"/>
                                </a:lnTo>
                                <a:lnTo>
                                  <a:pt x="181356" y="137160"/>
                                </a:lnTo>
                                <a:lnTo>
                                  <a:pt x="175260" y="143256"/>
                                </a:lnTo>
                                <a:lnTo>
                                  <a:pt x="163068" y="137160"/>
                                </a:lnTo>
                                <a:lnTo>
                                  <a:pt x="149352"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solidFill>
                            <a:srgbClr val="FF0000"/>
                          </a:solidFill>
                          <a:ln w="0" cap="flat">
                            <a:noFill/>
                            <a:miter lim="127000"/>
                          </a:ln>
                          <a:effectLst/>
                        </wps:spPr>
                        <wps:bodyPr/>
                      </wps:wsp>
                      <wps:wsp>
                        <wps:cNvPr id="107" name="Shape 107"/>
                        <wps:cNvSpPr/>
                        <wps:spPr>
                          <a:xfrm>
                            <a:off x="701040" y="509016"/>
                            <a:ext cx="50292" cy="68580"/>
                          </a:xfrm>
                          <a:custGeom>
                            <a:avLst/>
                            <a:gdLst/>
                            <a:ahLst/>
                            <a:cxnLst/>
                            <a:rect l="0" t="0" r="0" b="0"/>
                            <a:pathLst>
                              <a:path w="50292" h="68580">
                                <a:moveTo>
                                  <a:pt x="12192" y="0"/>
                                </a:moveTo>
                                <a:lnTo>
                                  <a:pt x="24384" y="0"/>
                                </a:lnTo>
                                <a:lnTo>
                                  <a:pt x="36576" y="12192"/>
                                </a:lnTo>
                                <a:lnTo>
                                  <a:pt x="44196" y="24384"/>
                                </a:lnTo>
                                <a:lnTo>
                                  <a:pt x="50292" y="30480"/>
                                </a:lnTo>
                                <a:lnTo>
                                  <a:pt x="44196" y="36576"/>
                                </a:lnTo>
                                <a:lnTo>
                                  <a:pt x="30480" y="44196"/>
                                </a:lnTo>
                                <a:lnTo>
                                  <a:pt x="24384" y="56388"/>
                                </a:lnTo>
                                <a:lnTo>
                                  <a:pt x="18288" y="62484"/>
                                </a:lnTo>
                                <a:lnTo>
                                  <a:pt x="12192" y="68580"/>
                                </a:lnTo>
                                <a:lnTo>
                                  <a:pt x="6096" y="62484"/>
                                </a:lnTo>
                                <a:lnTo>
                                  <a:pt x="0" y="56388"/>
                                </a:lnTo>
                                <a:lnTo>
                                  <a:pt x="0" y="50292"/>
                                </a:lnTo>
                                <a:lnTo>
                                  <a:pt x="6096" y="36576"/>
                                </a:lnTo>
                                <a:lnTo>
                                  <a:pt x="12192" y="24384"/>
                                </a:lnTo>
                                <a:lnTo>
                                  <a:pt x="12192" y="0"/>
                                </a:lnTo>
                                <a:close/>
                              </a:path>
                            </a:pathLst>
                          </a:custGeom>
                          <a:solidFill>
                            <a:srgbClr val="FFFF00"/>
                          </a:solidFill>
                          <a:ln w="0" cap="flat">
                            <a:noFill/>
                            <a:miter lim="127000"/>
                          </a:ln>
                          <a:effectLst/>
                        </wps:spPr>
                        <wps:bodyPr/>
                      </wps:wsp>
                      <wps:wsp>
                        <wps:cNvPr id="108" name="Shape 108"/>
                        <wps:cNvSpPr/>
                        <wps:spPr>
                          <a:xfrm>
                            <a:off x="713232" y="533401"/>
                            <a:ext cx="156972" cy="80772"/>
                          </a:xfrm>
                          <a:custGeom>
                            <a:avLst/>
                            <a:gdLst/>
                            <a:ahLst/>
                            <a:cxnLst/>
                            <a:rect l="0" t="0" r="0" b="0"/>
                            <a:pathLst>
                              <a:path w="156972" h="80772">
                                <a:moveTo>
                                  <a:pt x="68580" y="0"/>
                                </a:moveTo>
                                <a:lnTo>
                                  <a:pt x="80772" y="0"/>
                                </a:lnTo>
                                <a:lnTo>
                                  <a:pt x="94488" y="6096"/>
                                </a:lnTo>
                                <a:lnTo>
                                  <a:pt x="112776" y="12192"/>
                                </a:lnTo>
                                <a:lnTo>
                                  <a:pt x="118872" y="19812"/>
                                </a:lnTo>
                                <a:lnTo>
                                  <a:pt x="137160" y="32004"/>
                                </a:lnTo>
                                <a:lnTo>
                                  <a:pt x="150876" y="44196"/>
                                </a:lnTo>
                                <a:lnTo>
                                  <a:pt x="150876" y="56388"/>
                                </a:lnTo>
                                <a:lnTo>
                                  <a:pt x="156972" y="62484"/>
                                </a:lnTo>
                                <a:lnTo>
                                  <a:pt x="156972" y="80772"/>
                                </a:lnTo>
                                <a:lnTo>
                                  <a:pt x="74676" y="80772"/>
                                </a:lnTo>
                                <a:lnTo>
                                  <a:pt x="68580" y="74676"/>
                                </a:lnTo>
                                <a:lnTo>
                                  <a:pt x="62484" y="62484"/>
                                </a:lnTo>
                                <a:lnTo>
                                  <a:pt x="56388" y="50292"/>
                                </a:lnTo>
                                <a:lnTo>
                                  <a:pt x="44196" y="50292"/>
                                </a:lnTo>
                                <a:lnTo>
                                  <a:pt x="38100" y="44196"/>
                                </a:lnTo>
                                <a:lnTo>
                                  <a:pt x="18288" y="44196"/>
                                </a:lnTo>
                                <a:lnTo>
                                  <a:pt x="12192" y="50292"/>
                                </a:lnTo>
                                <a:lnTo>
                                  <a:pt x="6096" y="56388"/>
                                </a:lnTo>
                                <a:lnTo>
                                  <a:pt x="0" y="50292"/>
                                </a:lnTo>
                                <a:lnTo>
                                  <a:pt x="0" y="44196"/>
                                </a:lnTo>
                                <a:lnTo>
                                  <a:pt x="6096" y="38100"/>
                                </a:lnTo>
                                <a:lnTo>
                                  <a:pt x="12192" y="25908"/>
                                </a:lnTo>
                                <a:lnTo>
                                  <a:pt x="32003" y="12192"/>
                                </a:lnTo>
                                <a:lnTo>
                                  <a:pt x="38100" y="6096"/>
                                </a:lnTo>
                                <a:lnTo>
                                  <a:pt x="56388" y="6096"/>
                                </a:lnTo>
                                <a:lnTo>
                                  <a:pt x="68580" y="0"/>
                                </a:lnTo>
                                <a:close/>
                              </a:path>
                            </a:pathLst>
                          </a:custGeom>
                          <a:solidFill>
                            <a:srgbClr val="FFFF00"/>
                          </a:solidFill>
                          <a:ln w="0" cap="flat">
                            <a:noFill/>
                            <a:miter lim="127000"/>
                          </a:ln>
                          <a:effectLst/>
                        </wps:spPr>
                        <wps:bodyPr/>
                      </wps:wsp>
                      <wps:wsp>
                        <wps:cNvPr id="109" name="Shape 109"/>
                        <wps:cNvSpPr/>
                        <wps:spPr>
                          <a:xfrm>
                            <a:off x="701039" y="577596"/>
                            <a:ext cx="86868" cy="36576"/>
                          </a:xfrm>
                          <a:custGeom>
                            <a:avLst/>
                            <a:gdLst/>
                            <a:ahLst/>
                            <a:cxnLst/>
                            <a:rect l="0" t="0" r="0" b="0"/>
                            <a:pathLst>
                              <a:path w="86868" h="36576">
                                <a:moveTo>
                                  <a:pt x="36576" y="0"/>
                                </a:moveTo>
                                <a:lnTo>
                                  <a:pt x="50292" y="0"/>
                                </a:lnTo>
                                <a:lnTo>
                                  <a:pt x="68580" y="6096"/>
                                </a:lnTo>
                                <a:lnTo>
                                  <a:pt x="74676" y="18288"/>
                                </a:lnTo>
                                <a:lnTo>
                                  <a:pt x="80773" y="30480"/>
                                </a:lnTo>
                                <a:lnTo>
                                  <a:pt x="86868" y="36576"/>
                                </a:lnTo>
                                <a:lnTo>
                                  <a:pt x="0" y="36576"/>
                                </a:lnTo>
                                <a:lnTo>
                                  <a:pt x="0" y="30480"/>
                                </a:lnTo>
                                <a:lnTo>
                                  <a:pt x="6097" y="18288"/>
                                </a:lnTo>
                                <a:lnTo>
                                  <a:pt x="12192" y="12192"/>
                                </a:lnTo>
                                <a:lnTo>
                                  <a:pt x="18288" y="6096"/>
                                </a:lnTo>
                                <a:lnTo>
                                  <a:pt x="24385" y="6096"/>
                                </a:lnTo>
                                <a:lnTo>
                                  <a:pt x="36576" y="0"/>
                                </a:lnTo>
                                <a:close/>
                              </a:path>
                            </a:pathLst>
                          </a:custGeom>
                          <a:solidFill>
                            <a:srgbClr val="FFFF00"/>
                          </a:solidFill>
                          <a:ln w="0" cap="flat">
                            <a:noFill/>
                            <a:miter lim="127000"/>
                          </a:ln>
                          <a:effectLst/>
                        </wps:spPr>
                        <wps:bodyPr/>
                      </wps:wsp>
                      <wps:wsp>
                        <wps:cNvPr id="110" name="Shape 110"/>
                        <wps:cNvSpPr/>
                        <wps:spPr>
                          <a:xfrm>
                            <a:off x="618744" y="545592"/>
                            <a:ext cx="100584" cy="68580"/>
                          </a:xfrm>
                          <a:custGeom>
                            <a:avLst/>
                            <a:gdLst/>
                            <a:ahLst/>
                            <a:cxnLst/>
                            <a:rect l="0" t="0" r="0" b="0"/>
                            <a:pathLst>
                              <a:path w="100584" h="68580">
                                <a:moveTo>
                                  <a:pt x="19812" y="0"/>
                                </a:moveTo>
                                <a:lnTo>
                                  <a:pt x="50292" y="0"/>
                                </a:lnTo>
                                <a:lnTo>
                                  <a:pt x="64008" y="7620"/>
                                </a:lnTo>
                                <a:lnTo>
                                  <a:pt x="76200" y="13716"/>
                                </a:lnTo>
                                <a:lnTo>
                                  <a:pt x="82296" y="13716"/>
                                </a:lnTo>
                                <a:lnTo>
                                  <a:pt x="88392" y="19812"/>
                                </a:lnTo>
                                <a:lnTo>
                                  <a:pt x="94488" y="32004"/>
                                </a:lnTo>
                                <a:lnTo>
                                  <a:pt x="100584" y="44196"/>
                                </a:lnTo>
                                <a:lnTo>
                                  <a:pt x="94488" y="50292"/>
                                </a:lnTo>
                                <a:lnTo>
                                  <a:pt x="82296" y="62484"/>
                                </a:lnTo>
                                <a:lnTo>
                                  <a:pt x="82296" y="68580"/>
                                </a:lnTo>
                                <a:lnTo>
                                  <a:pt x="38100" y="68580"/>
                                </a:lnTo>
                                <a:lnTo>
                                  <a:pt x="38100" y="56388"/>
                                </a:lnTo>
                                <a:lnTo>
                                  <a:pt x="32004" y="50292"/>
                                </a:lnTo>
                                <a:lnTo>
                                  <a:pt x="25908" y="38100"/>
                                </a:lnTo>
                                <a:lnTo>
                                  <a:pt x="19812" y="32004"/>
                                </a:lnTo>
                                <a:lnTo>
                                  <a:pt x="13716" y="25908"/>
                                </a:lnTo>
                                <a:lnTo>
                                  <a:pt x="0" y="25908"/>
                                </a:lnTo>
                                <a:lnTo>
                                  <a:pt x="7620" y="19812"/>
                                </a:lnTo>
                                <a:lnTo>
                                  <a:pt x="7620" y="7620"/>
                                </a:lnTo>
                                <a:lnTo>
                                  <a:pt x="19812" y="0"/>
                                </a:lnTo>
                                <a:close/>
                              </a:path>
                            </a:pathLst>
                          </a:custGeom>
                          <a:solidFill>
                            <a:srgbClr val="FFFF00"/>
                          </a:solidFill>
                          <a:ln w="0" cap="flat">
                            <a:noFill/>
                            <a:miter lim="127000"/>
                          </a:ln>
                          <a:effectLst/>
                        </wps:spPr>
                        <wps:bodyPr/>
                      </wps:wsp>
                      <wps:wsp>
                        <wps:cNvPr id="111" name="Shape 111"/>
                        <wps:cNvSpPr/>
                        <wps:spPr>
                          <a:xfrm>
                            <a:off x="544068" y="559309"/>
                            <a:ext cx="12192" cy="54864"/>
                          </a:xfrm>
                          <a:custGeom>
                            <a:avLst/>
                            <a:gdLst/>
                            <a:ahLst/>
                            <a:cxnLst/>
                            <a:rect l="0" t="0" r="0" b="0"/>
                            <a:pathLst>
                              <a:path w="12192" h="54864">
                                <a:moveTo>
                                  <a:pt x="12192" y="0"/>
                                </a:moveTo>
                                <a:lnTo>
                                  <a:pt x="6097" y="30480"/>
                                </a:lnTo>
                                <a:lnTo>
                                  <a:pt x="0" y="54864"/>
                                </a:lnTo>
                              </a:path>
                            </a:pathLst>
                          </a:custGeom>
                          <a:noFill/>
                          <a:ln w="4763" cap="rnd" cmpd="sng" algn="ctr">
                            <a:solidFill>
                              <a:srgbClr val="000000"/>
                            </a:solidFill>
                            <a:prstDash val="solid"/>
                            <a:round/>
                          </a:ln>
                          <a:effectLst/>
                        </wps:spPr>
                        <wps:bodyPr/>
                      </wps:wsp>
                      <wps:wsp>
                        <wps:cNvPr id="112" name="Shape 112"/>
                        <wps:cNvSpPr/>
                        <wps:spPr>
                          <a:xfrm>
                            <a:off x="544068" y="490728"/>
                            <a:ext cx="88392" cy="92964"/>
                          </a:xfrm>
                          <a:custGeom>
                            <a:avLst/>
                            <a:gdLst/>
                            <a:ahLst/>
                            <a:cxnLst/>
                            <a:rect l="0" t="0" r="0" b="0"/>
                            <a:pathLst>
                              <a:path w="88392" h="92964">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676"/>
                                </a:lnTo>
                                <a:lnTo>
                                  <a:pt x="38100" y="74676"/>
                                </a:lnTo>
                                <a:lnTo>
                                  <a:pt x="32004" y="80772"/>
                                </a:lnTo>
                                <a:lnTo>
                                  <a:pt x="25908" y="80772"/>
                                </a:lnTo>
                                <a:lnTo>
                                  <a:pt x="19812" y="86868"/>
                                </a:lnTo>
                                <a:lnTo>
                                  <a:pt x="12192" y="92964"/>
                                </a:lnTo>
                                <a:lnTo>
                                  <a:pt x="12192" y="42672"/>
                                </a:lnTo>
                                <a:lnTo>
                                  <a:pt x="6096" y="36576"/>
                                </a:lnTo>
                                <a:lnTo>
                                  <a:pt x="6096" y="18288"/>
                                </a:lnTo>
                                <a:lnTo>
                                  <a:pt x="0" y="12192"/>
                                </a:lnTo>
                                <a:lnTo>
                                  <a:pt x="12192" y="6096"/>
                                </a:lnTo>
                                <a:lnTo>
                                  <a:pt x="25908" y="0"/>
                                </a:lnTo>
                                <a:close/>
                              </a:path>
                            </a:pathLst>
                          </a:custGeom>
                          <a:solidFill>
                            <a:srgbClr val="FFFF00"/>
                          </a:solidFill>
                          <a:ln w="0" cap="flat">
                            <a:noFill/>
                            <a:miter lim="127000"/>
                          </a:ln>
                          <a:effectLst/>
                        </wps:spPr>
                        <wps:bodyPr/>
                      </wps:wsp>
                      <wps:wsp>
                        <wps:cNvPr id="113" name="Shape 113"/>
                        <wps:cNvSpPr/>
                        <wps:spPr>
                          <a:xfrm>
                            <a:off x="544068" y="565405"/>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solidFill>
                            <a:srgbClr val="FFFF00"/>
                          </a:solidFill>
                          <a:ln w="0" cap="flat">
                            <a:noFill/>
                            <a:miter lim="127000"/>
                          </a:ln>
                          <a:effectLst/>
                        </wps:spPr>
                        <wps:bodyPr/>
                      </wps:wsp>
                      <wps:wsp>
                        <wps:cNvPr id="114" name="Shape 114"/>
                        <wps:cNvSpPr/>
                        <wps:spPr>
                          <a:xfrm>
                            <a:off x="124968" y="260605"/>
                            <a:ext cx="463296" cy="353568"/>
                          </a:xfrm>
                          <a:custGeom>
                            <a:avLst/>
                            <a:gdLst/>
                            <a:ahLst/>
                            <a:cxnLst/>
                            <a:rect l="0" t="0" r="0" b="0"/>
                            <a:pathLst>
                              <a:path w="463296" h="353568">
                                <a:moveTo>
                                  <a:pt x="187452" y="0"/>
                                </a:moveTo>
                                <a:lnTo>
                                  <a:pt x="288036" y="0"/>
                                </a:lnTo>
                                <a:lnTo>
                                  <a:pt x="300228" y="6096"/>
                                </a:lnTo>
                                <a:lnTo>
                                  <a:pt x="313944" y="6096"/>
                                </a:lnTo>
                                <a:lnTo>
                                  <a:pt x="326136" y="12192"/>
                                </a:lnTo>
                                <a:lnTo>
                                  <a:pt x="338328" y="18288"/>
                                </a:lnTo>
                                <a:lnTo>
                                  <a:pt x="350520" y="24384"/>
                                </a:lnTo>
                                <a:lnTo>
                                  <a:pt x="356616" y="30480"/>
                                </a:lnTo>
                                <a:lnTo>
                                  <a:pt x="368808" y="36576"/>
                                </a:lnTo>
                                <a:lnTo>
                                  <a:pt x="382524" y="44196"/>
                                </a:lnTo>
                                <a:lnTo>
                                  <a:pt x="388620" y="50292"/>
                                </a:lnTo>
                                <a:lnTo>
                                  <a:pt x="400812" y="56388"/>
                                </a:lnTo>
                                <a:lnTo>
                                  <a:pt x="406908" y="68580"/>
                                </a:lnTo>
                                <a:lnTo>
                                  <a:pt x="419100" y="74676"/>
                                </a:lnTo>
                                <a:lnTo>
                                  <a:pt x="425196" y="86868"/>
                                </a:lnTo>
                                <a:lnTo>
                                  <a:pt x="431292" y="92964"/>
                                </a:lnTo>
                                <a:lnTo>
                                  <a:pt x="438912" y="105156"/>
                                </a:lnTo>
                                <a:lnTo>
                                  <a:pt x="445008" y="117348"/>
                                </a:lnTo>
                                <a:lnTo>
                                  <a:pt x="451104" y="124968"/>
                                </a:lnTo>
                                <a:lnTo>
                                  <a:pt x="457200" y="137160"/>
                                </a:lnTo>
                                <a:lnTo>
                                  <a:pt x="463296" y="149352"/>
                                </a:lnTo>
                                <a:lnTo>
                                  <a:pt x="463296" y="155448"/>
                                </a:lnTo>
                                <a:lnTo>
                                  <a:pt x="457200" y="155448"/>
                                </a:lnTo>
                                <a:lnTo>
                                  <a:pt x="451104" y="161544"/>
                                </a:lnTo>
                                <a:lnTo>
                                  <a:pt x="445008" y="161544"/>
                                </a:lnTo>
                                <a:lnTo>
                                  <a:pt x="438912" y="167640"/>
                                </a:lnTo>
                                <a:lnTo>
                                  <a:pt x="431292" y="167640"/>
                                </a:lnTo>
                                <a:lnTo>
                                  <a:pt x="425196" y="173736"/>
                                </a:lnTo>
                                <a:lnTo>
                                  <a:pt x="419100" y="179832"/>
                                </a:lnTo>
                                <a:lnTo>
                                  <a:pt x="413004" y="179832"/>
                                </a:lnTo>
                                <a:lnTo>
                                  <a:pt x="413004" y="185928"/>
                                </a:lnTo>
                                <a:lnTo>
                                  <a:pt x="406908" y="192024"/>
                                </a:lnTo>
                                <a:lnTo>
                                  <a:pt x="400812" y="198120"/>
                                </a:lnTo>
                                <a:lnTo>
                                  <a:pt x="400812" y="205740"/>
                                </a:lnTo>
                                <a:lnTo>
                                  <a:pt x="394716" y="198120"/>
                                </a:lnTo>
                                <a:lnTo>
                                  <a:pt x="388620" y="198120"/>
                                </a:lnTo>
                                <a:lnTo>
                                  <a:pt x="382524" y="192024"/>
                                </a:lnTo>
                                <a:lnTo>
                                  <a:pt x="376428" y="185928"/>
                                </a:lnTo>
                                <a:lnTo>
                                  <a:pt x="368808" y="179832"/>
                                </a:lnTo>
                                <a:lnTo>
                                  <a:pt x="362712" y="179832"/>
                                </a:lnTo>
                                <a:lnTo>
                                  <a:pt x="356616" y="173736"/>
                                </a:lnTo>
                                <a:lnTo>
                                  <a:pt x="350520" y="173736"/>
                                </a:lnTo>
                                <a:lnTo>
                                  <a:pt x="344424" y="167640"/>
                                </a:lnTo>
                                <a:lnTo>
                                  <a:pt x="338328" y="167640"/>
                                </a:lnTo>
                                <a:lnTo>
                                  <a:pt x="332232" y="161544"/>
                                </a:lnTo>
                                <a:lnTo>
                                  <a:pt x="320040" y="161544"/>
                                </a:lnTo>
                                <a:lnTo>
                                  <a:pt x="306324" y="155448"/>
                                </a:lnTo>
                                <a:lnTo>
                                  <a:pt x="269748" y="155448"/>
                                </a:lnTo>
                                <a:lnTo>
                                  <a:pt x="263652" y="161544"/>
                                </a:lnTo>
                                <a:lnTo>
                                  <a:pt x="243840" y="161544"/>
                                </a:lnTo>
                                <a:lnTo>
                                  <a:pt x="237744" y="167640"/>
                                </a:lnTo>
                                <a:lnTo>
                                  <a:pt x="231648" y="167640"/>
                                </a:lnTo>
                                <a:lnTo>
                                  <a:pt x="225552" y="173736"/>
                                </a:lnTo>
                                <a:lnTo>
                                  <a:pt x="213360" y="173736"/>
                                </a:lnTo>
                                <a:lnTo>
                                  <a:pt x="207264" y="179832"/>
                                </a:lnTo>
                                <a:lnTo>
                                  <a:pt x="201168" y="185928"/>
                                </a:lnTo>
                                <a:lnTo>
                                  <a:pt x="201168" y="192024"/>
                                </a:lnTo>
                                <a:lnTo>
                                  <a:pt x="195072" y="192024"/>
                                </a:lnTo>
                                <a:lnTo>
                                  <a:pt x="187452" y="198120"/>
                                </a:lnTo>
                                <a:lnTo>
                                  <a:pt x="181356" y="205740"/>
                                </a:lnTo>
                                <a:lnTo>
                                  <a:pt x="175260" y="211836"/>
                                </a:lnTo>
                                <a:lnTo>
                                  <a:pt x="175260" y="217932"/>
                                </a:lnTo>
                                <a:lnTo>
                                  <a:pt x="169164" y="224028"/>
                                </a:lnTo>
                                <a:lnTo>
                                  <a:pt x="163068" y="230124"/>
                                </a:lnTo>
                                <a:lnTo>
                                  <a:pt x="163068" y="236220"/>
                                </a:lnTo>
                                <a:lnTo>
                                  <a:pt x="156972" y="242316"/>
                                </a:lnTo>
                                <a:lnTo>
                                  <a:pt x="156972" y="248412"/>
                                </a:lnTo>
                                <a:lnTo>
                                  <a:pt x="150876" y="254508"/>
                                </a:lnTo>
                                <a:lnTo>
                                  <a:pt x="150876" y="284988"/>
                                </a:lnTo>
                                <a:lnTo>
                                  <a:pt x="144780" y="292608"/>
                                </a:lnTo>
                                <a:lnTo>
                                  <a:pt x="144780" y="298704"/>
                                </a:lnTo>
                                <a:lnTo>
                                  <a:pt x="150876" y="310896"/>
                                </a:lnTo>
                                <a:lnTo>
                                  <a:pt x="150876" y="335280"/>
                                </a:lnTo>
                                <a:lnTo>
                                  <a:pt x="156972" y="347472"/>
                                </a:lnTo>
                                <a:lnTo>
                                  <a:pt x="156972" y="353568"/>
                                </a:lnTo>
                                <a:lnTo>
                                  <a:pt x="32004" y="353568"/>
                                </a:lnTo>
                                <a:lnTo>
                                  <a:pt x="25908" y="341376"/>
                                </a:lnTo>
                                <a:lnTo>
                                  <a:pt x="19812" y="329184"/>
                                </a:lnTo>
                                <a:lnTo>
                                  <a:pt x="13716" y="316992"/>
                                </a:lnTo>
                                <a:lnTo>
                                  <a:pt x="13716" y="310896"/>
                                </a:lnTo>
                                <a:lnTo>
                                  <a:pt x="6096" y="298704"/>
                                </a:lnTo>
                                <a:lnTo>
                                  <a:pt x="6096" y="284988"/>
                                </a:lnTo>
                                <a:lnTo>
                                  <a:pt x="0" y="272796"/>
                                </a:lnTo>
                                <a:lnTo>
                                  <a:pt x="0" y="198120"/>
                                </a:lnTo>
                                <a:lnTo>
                                  <a:pt x="6096" y="185928"/>
                                </a:lnTo>
                                <a:lnTo>
                                  <a:pt x="6096" y="173736"/>
                                </a:lnTo>
                                <a:lnTo>
                                  <a:pt x="13716" y="161544"/>
                                </a:lnTo>
                                <a:lnTo>
                                  <a:pt x="13716" y="149352"/>
                                </a:lnTo>
                                <a:lnTo>
                                  <a:pt x="19812" y="137160"/>
                                </a:lnTo>
                                <a:lnTo>
                                  <a:pt x="25908" y="124968"/>
                                </a:lnTo>
                                <a:lnTo>
                                  <a:pt x="32004" y="117348"/>
                                </a:lnTo>
                                <a:lnTo>
                                  <a:pt x="38100" y="105156"/>
                                </a:lnTo>
                                <a:lnTo>
                                  <a:pt x="44196" y="92964"/>
                                </a:lnTo>
                                <a:lnTo>
                                  <a:pt x="50292" y="86868"/>
                                </a:lnTo>
                                <a:lnTo>
                                  <a:pt x="62484" y="74676"/>
                                </a:lnTo>
                                <a:lnTo>
                                  <a:pt x="70104" y="68580"/>
                                </a:lnTo>
                                <a:lnTo>
                                  <a:pt x="76200" y="56388"/>
                                </a:lnTo>
                                <a:lnTo>
                                  <a:pt x="88392" y="50292"/>
                                </a:lnTo>
                                <a:lnTo>
                                  <a:pt x="100584" y="44196"/>
                                </a:lnTo>
                                <a:lnTo>
                                  <a:pt x="106680" y="36576"/>
                                </a:lnTo>
                                <a:lnTo>
                                  <a:pt x="118872" y="30480"/>
                                </a:lnTo>
                                <a:lnTo>
                                  <a:pt x="132588" y="24384"/>
                                </a:lnTo>
                                <a:lnTo>
                                  <a:pt x="144780" y="18288"/>
                                </a:lnTo>
                                <a:lnTo>
                                  <a:pt x="150876" y="12192"/>
                                </a:lnTo>
                                <a:lnTo>
                                  <a:pt x="163068" y="6096"/>
                                </a:lnTo>
                                <a:lnTo>
                                  <a:pt x="175260" y="6096"/>
                                </a:lnTo>
                                <a:lnTo>
                                  <a:pt x="187452" y="0"/>
                                </a:lnTo>
                                <a:close/>
                              </a:path>
                            </a:pathLst>
                          </a:custGeom>
                          <a:solidFill>
                            <a:srgbClr val="FFFF00"/>
                          </a:solidFill>
                          <a:ln w="0" cap="flat">
                            <a:noFill/>
                            <a:miter lim="127000"/>
                          </a:ln>
                          <a:effectLst/>
                        </wps:spPr>
                        <wps:bodyPr/>
                      </wps:wsp>
                      <wps:wsp>
                        <wps:cNvPr id="115" name="Shape 115"/>
                        <wps:cNvSpPr/>
                        <wps:spPr>
                          <a:xfrm>
                            <a:off x="269748" y="416053"/>
                            <a:ext cx="286512" cy="198120"/>
                          </a:xfrm>
                          <a:custGeom>
                            <a:avLst/>
                            <a:gdLst/>
                            <a:ahLst/>
                            <a:cxnLst/>
                            <a:rect l="0" t="0" r="0" b="0"/>
                            <a:pathLst>
                              <a:path w="286512" h="198120">
                                <a:moveTo>
                                  <a:pt x="124968" y="0"/>
                                </a:moveTo>
                                <a:lnTo>
                                  <a:pt x="161544" y="0"/>
                                </a:lnTo>
                                <a:lnTo>
                                  <a:pt x="169164" y="6096"/>
                                </a:lnTo>
                                <a:lnTo>
                                  <a:pt x="193548" y="6096"/>
                                </a:lnTo>
                                <a:lnTo>
                                  <a:pt x="199644" y="12192"/>
                                </a:lnTo>
                                <a:lnTo>
                                  <a:pt x="205740" y="12192"/>
                                </a:lnTo>
                                <a:lnTo>
                                  <a:pt x="211836" y="18288"/>
                                </a:lnTo>
                                <a:lnTo>
                                  <a:pt x="217932" y="18288"/>
                                </a:lnTo>
                                <a:lnTo>
                                  <a:pt x="224028" y="24384"/>
                                </a:lnTo>
                                <a:lnTo>
                                  <a:pt x="231648" y="30480"/>
                                </a:lnTo>
                                <a:lnTo>
                                  <a:pt x="237744" y="36576"/>
                                </a:lnTo>
                                <a:lnTo>
                                  <a:pt x="243840" y="36576"/>
                                </a:lnTo>
                                <a:lnTo>
                                  <a:pt x="249936" y="42672"/>
                                </a:lnTo>
                                <a:lnTo>
                                  <a:pt x="256032" y="50292"/>
                                </a:lnTo>
                                <a:lnTo>
                                  <a:pt x="256032" y="56388"/>
                                </a:lnTo>
                                <a:lnTo>
                                  <a:pt x="262128" y="62484"/>
                                </a:lnTo>
                                <a:lnTo>
                                  <a:pt x="268224" y="68580"/>
                                </a:lnTo>
                                <a:lnTo>
                                  <a:pt x="268224" y="74676"/>
                                </a:lnTo>
                                <a:lnTo>
                                  <a:pt x="274320" y="80772"/>
                                </a:lnTo>
                                <a:lnTo>
                                  <a:pt x="274320" y="86868"/>
                                </a:lnTo>
                                <a:lnTo>
                                  <a:pt x="280416" y="92964"/>
                                </a:lnTo>
                                <a:lnTo>
                                  <a:pt x="280416" y="111252"/>
                                </a:lnTo>
                                <a:lnTo>
                                  <a:pt x="286512" y="117348"/>
                                </a:lnTo>
                                <a:lnTo>
                                  <a:pt x="286512" y="167640"/>
                                </a:lnTo>
                                <a:lnTo>
                                  <a:pt x="280416" y="173736"/>
                                </a:lnTo>
                                <a:lnTo>
                                  <a:pt x="280416" y="192024"/>
                                </a:lnTo>
                                <a:lnTo>
                                  <a:pt x="274320" y="198120"/>
                                </a:lnTo>
                                <a:lnTo>
                                  <a:pt x="12192" y="198120"/>
                                </a:lnTo>
                                <a:lnTo>
                                  <a:pt x="12192" y="192024"/>
                                </a:lnTo>
                                <a:lnTo>
                                  <a:pt x="6096" y="185928"/>
                                </a:lnTo>
                                <a:lnTo>
                                  <a:pt x="6096" y="155448"/>
                                </a:lnTo>
                                <a:lnTo>
                                  <a:pt x="0" y="149352"/>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solidFill>
                            <a:srgbClr val="008000"/>
                          </a:solidFill>
                          <a:ln w="0" cap="flat">
                            <a:noFill/>
                            <a:miter lim="127000"/>
                          </a:ln>
                          <a:effectLst/>
                        </wps:spPr>
                        <wps:bodyPr/>
                      </wps:wsp>
                      <wps:wsp>
                        <wps:cNvPr id="116" name="Shape 116"/>
                        <wps:cNvSpPr/>
                        <wps:spPr>
                          <a:xfrm>
                            <a:off x="0" y="0"/>
                            <a:ext cx="1069848" cy="1062228"/>
                          </a:xfrm>
                          <a:custGeom>
                            <a:avLst/>
                            <a:gdLst/>
                            <a:ahLst/>
                            <a:cxnLst/>
                            <a:rect l="0" t="0" r="0" b="0"/>
                            <a:pathLst>
                              <a:path w="1069848" h="1062228">
                                <a:moveTo>
                                  <a:pt x="0" y="527304"/>
                                </a:moveTo>
                                <a:lnTo>
                                  <a:pt x="0" y="472440"/>
                                </a:lnTo>
                                <a:lnTo>
                                  <a:pt x="25908" y="371856"/>
                                </a:lnTo>
                                <a:lnTo>
                                  <a:pt x="44196" y="323088"/>
                                </a:lnTo>
                                <a:lnTo>
                                  <a:pt x="62484" y="278892"/>
                                </a:lnTo>
                                <a:lnTo>
                                  <a:pt x="124968" y="192024"/>
                                </a:lnTo>
                                <a:lnTo>
                                  <a:pt x="156972" y="155448"/>
                                </a:lnTo>
                                <a:lnTo>
                                  <a:pt x="195072" y="123444"/>
                                </a:lnTo>
                                <a:lnTo>
                                  <a:pt x="281940" y="62484"/>
                                </a:lnTo>
                                <a:lnTo>
                                  <a:pt x="326136" y="42672"/>
                                </a:lnTo>
                                <a:lnTo>
                                  <a:pt x="374904" y="24384"/>
                                </a:lnTo>
                                <a:lnTo>
                                  <a:pt x="475488" y="0"/>
                                </a:lnTo>
                                <a:lnTo>
                                  <a:pt x="588264" y="0"/>
                                </a:lnTo>
                                <a:lnTo>
                                  <a:pt x="688848" y="24384"/>
                                </a:lnTo>
                                <a:lnTo>
                                  <a:pt x="787908" y="62484"/>
                                </a:lnTo>
                                <a:lnTo>
                                  <a:pt x="832104" y="92964"/>
                                </a:lnTo>
                                <a:lnTo>
                                  <a:pt x="870204" y="123444"/>
                                </a:lnTo>
                                <a:lnTo>
                                  <a:pt x="912876" y="155448"/>
                                </a:lnTo>
                                <a:lnTo>
                                  <a:pt x="944880" y="192024"/>
                                </a:lnTo>
                                <a:lnTo>
                                  <a:pt x="1007364" y="278892"/>
                                </a:lnTo>
                                <a:lnTo>
                                  <a:pt x="1025652" y="323088"/>
                                </a:lnTo>
                                <a:lnTo>
                                  <a:pt x="1043940" y="371856"/>
                                </a:lnTo>
                                <a:lnTo>
                                  <a:pt x="1069848" y="472440"/>
                                </a:lnTo>
                                <a:lnTo>
                                  <a:pt x="1069848" y="583692"/>
                                </a:lnTo>
                                <a:lnTo>
                                  <a:pt x="1043940" y="682752"/>
                                </a:lnTo>
                                <a:lnTo>
                                  <a:pt x="1007364" y="781812"/>
                                </a:lnTo>
                                <a:lnTo>
                                  <a:pt x="975360" y="826008"/>
                                </a:lnTo>
                                <a:lnTo>
                                  <a:pt x="944880" y="862584"/>
                                </a:lnTo>
                                <a:lnTo>
                                  <a:pt x="912876" y="906780"/>
                                </a:lnTo>
                                <a:lnTo>
                                  <a:pt x="870204" y="937260"/>
                                </a:lnTo>
                                <a:lnTo>
                                  <a:pt x="832104" y="969264"/>
                                </a:lnTo>
                                <a:lnTo>
                                  <a:pt x="787908" y="999744"/>
                                </a:lnTo>
                                <a:lnTo>
                                  <a:pt x="688848" y="1036320"/>
                                </a:lnTo>
                                <a:lnTo>
                                  <a:pt x="588264" y="1062228"/>
                                </a:lnTo>
                                <a:lnTo>
                                  <a:pt x="475488" y="1062228"/>
                                </a:lnTo>
                                <a:lnTo>
                                  <a:pt x="374904" y="1036320"/>
                                </a:lnTo>
                                <a:lnTo>
                                  <a:pt x="326136" y="1018032"/>
                                </a:lnTo>
                                <a:lnTo>
                                  <a:pt x="281940" y="999744"/>
                                </a:lnTo>
                                <a:lnTo>
                                  <a:pt x="195072" y="937260"/>
                                </a:lnTo>
                                <a:lnTo>
                                  <a:pt x="156972" y="906780"/>
                                </a:lnTo>
                                <a:lnTo>
                                  <a:pt x="124968" y="862584"/>
                                </a:lnTo>
                                <a:lnTo>
                                  <a:pt x="94488" y="826008"/>
                                </a:lnTo>
                                <a:lnTo>
                                  <a:pt x="62484" y="781812"/>
                                </a:lnTo>
                                <a:lnTo>
                                  <a:pt x="25908" y="682752"/>
                                </a:lnTo>
                                <a:lnTo>
                                  <a:pt x="0" y="583692"/>
                                </a:lnTo>
                                <a:lnTo>
                                  <a:pt x="0" y="527304"/>
                                </a:lnTo>
                              </a:path>
                            </a:pathLst>
                          </a:custGeom>
                          <a:noFill/>
                          <a:ln w="4763" cap="rnd" cmpd="sng" algn="ctr">
                            <a:solidFill>
                              <a:srgbClr val="000000"/>
                            </a:solidFill>
                            <a:prstDash val="solid"/>
                            <a:round/>
                          </a:ln>
                          <a:effectLst/>
                        </wps:spPr>
                        <wps:bodyPr/>
                      </wps:wsp>
                      <wps:wsp>
                        <wps:cNvPr id="117" name="Shape 117"/>
                        <wps:cNvSpPr/>
                        <wps:spPr>
                          <a:xfrm>
                            <a:off x="144781" y="652273"/>
                            <a:ext cx="774192" cy="284988"/>
                          </a:xfrm>
                          <a:custGeom>
                            <a:avLst/>
                            <a:gdLst/>
                            <a:ahLst/>
                            <a:cxnLst/>
                            <a:rect l="0" t="0" r="0" b="0"/>
                            <a:pathLst>
                              <a:path w="774192" h="284988">
                                <a:moveTo>
                                  <a:pt x="774192" y="0"/>
                                </a:moveTo>
                                <a:lnTo>
                                  <a:pt x="749808" y="62484"/>
                                </a:lnTo>
                                <a:lnTo>
                                  <a:pt x="719328" y="117348"/>
                                </a:lnTo>
                                <a:lnTo>
                                  <a:pt x="681228" y="161544"/>
                                </a:lnTo>
                                <a:lnTo>
                                  <a:pt x="630936" y="204216"/>
                                </a:lnTo>
                                <a:lnTo>
                                  <a:pt x="574548" y="242316"/>
                                </a:lnTo>
                                <a:lnTo>
                                  <a:pt x="518160" y="266700"/>
                                </a:lnTo>
                                <a:lnTo>
                                  <a:pt x="455676" y="278892"/>
                                </a:lnTo>
                                <a:lnTo>
                                  <a:pt x="387096" y="284988"/>
                                </a:lnTo>
                                <a:lnTo>
                                  <a:pt x="324612" y="278892"/>
                                </a:lnTo>
                                <a:lnTo>
                                  <a:pt x="262128" y="266700"/>
                                </a:lnTo>
                                <a:lnTo>
                                  <a:pt x="199644" y="242316"/>
                                </a:lnTo>
                                <a:lnTo>
                                  <a:pt x="149352" y="204216"/>
                                </a:lnTo>
                                <a:lnTo>
                                  <a:pt x="99060" y="161544"/>
                                </a:lnTo>
                                <a:lnTo>
                                  <a:pt x="62484" y="117348"/>
                                </a:lnTo>
                                <a:lnTo>
                                  <a:pt x="24384" y="62484"/>
                                </a:lnTo>
                                <a:lnTo>
                                  <a:pt x="0" y="0"/>
                                </a:lnTo>
                              </a:path>
                            </a:pathLst>
                          </a:custGeom>
                          <a:noFill/>
                          <a:ln w="4763" cap="rnd" cmpd="sng" algn="ctr">
                            <a:solidFill>
                              <a:srgbClr val="000000"/>
                            </a:solidFill>
                            <a:prstDash val="solid"/>
                            <a:round/>
                          </a:ln>
                          <a:effectLst/>
                        </wps:spPr>
                        <wps:bodyPr/>
                      </wps:wsp>
                      <wps:wsp>
                        <wps:cNvPr id="118" name="Shape 118"/>
                        <wps:cNvSpPr/>
                        <wps:spPr>
                          <a:xfrm>
                            <a:off x="144780" y="652273"/>
                            <a:ext cx="774193" cy="0"/>
                          </a:xfrm>
                          <a:custGeom>
                            <a:avLst/>
                            <a:gdLst/>
                            <a:ahLst/>
                            <a:cxnLst/>
                            <a:rect l="0" t="0" r="0" b="0"/>
                            <a:pathLst>
                              <a:path w="774193">
                                <a:moveTo>
                                  <a:pt x="774193" y="0"/>
                                </a:moveTo>
                                <a:lnTo>
                                  <a:pt x="0" y="0"/>
                                </a:lnTo>
                                <a:lnTo>
                                  <a:pt x="774193" y="0"/>
                                </a:lnTo>
                              </a:path>
                            </a:pathLst>
                          </a:custGeom>
                          <a:noFill/>
                          <a:ln w="4763" cap="rnd" cmpd="sng" algn="ctr">
                            <a:solidFill>
                              <a:srgbClr val="000000"/>
                            </a:solidFill>
                            <a:prstDash val="solid"/>
                            <a:round/>
                          </a:ln>
                          <a:effectLst/>
                        </wps:spPr>
                        <wps:bodyPr/>
                      </wps:wsp>
                      <wps:wsp>
                        <wps:cNvPr id="119" name="Shape 119"/>
                        <wps:cNvSpPr/>
                        <wps:spPr>
                          <a:xfrm>
                            <a:off x="156972" y="614173"/>
                            <a:ext cx="775716" cy="0"/>
                          </a:xfrm>
                          <a:custGeom>
                            <a:avLst/>
                            <a:gdLst/>
                            <a:ahLst/>
                            <a:cxnLst/>
                            <a:rect l="0" t="0" r="0" b="0"/>
                            <a:pathLst>
                              <a:path w="775716">
                                <a:moveTo>
                                  <a:pt x="0" y="0"/>
                                </a:moveTo>
                                <a:lnTo>
                                  <a:pt x="775716" y="0"/>
                                </a:lnTo>
                                <a:lnTo>
                                  <a:pt x="0" y="0"/>
                                </a:lnTo>
                              </a:path>
                            </a:pathLst>
                          </a:custGeom>
                          <a:noFill/>
                          <a:ln w="4763" cap="rnd" cmpd="sng" algn="ctr">
                            <a:solidFill>
                              <a:srgbClr val="000000"/>
                            </a:solidFill>
                            <a:prstDash val="solid"/>
                            <a:round/>
                          </a:ln>
                          <a:effectLst/>
                        </wps:spPr>
                        <wps:bodyPr/>
                      </wps:wsp>
                      <wps:wsp>
                        <wps:cNvPr id="120" name="Shape 120"/>
                        <wps:cNvSpPr/>
                        <wps:spPr>
                          <a:xfrm>
                            <a:off x="124968" y="254509"/>
                            <a:ext cx="463296" cy="359664"/>
                          </a:xfrm>
                          <a:custGeom>
                            <a:avLst/>
                            <a:gdLst/>
                            <a:ahLst/>
                            <a:cxnLst/>
                            <a:rect l="0" t="0" r="0" b="0"/>
                            <a:pathLst>
                              <a:path w="463296" h="359664">
                                <a:moveTo>
                                  <a:pt x="32004" y="359664"/>
                                </a:moveTo>
                                <a:lnTo>
                                  <a:pt x="6096" y="304800"/>
                                </a:lnTo>
                                <a:lnTo>
                                  <a:pt x="0" y="242316"/>
                                </a:lnTo>
                                <a:lnTo>
                                  <a:pt x="6096" y="192024"/>
                                </a:lnTo>
                                <a:lnTo>
                                  <a:pt x="19812" y="149352"/>
                                </a:lnTo>
                                <a:lnTo>
                                  <a:pt x="38100" y="105156"/>
                                </a:lnTo>
                                <a:lnTo>
                                  <a:pt x="70104" y="74676"/>
                                </a:lnTo>
                                <a:lnTo>
                                  <a:pt x="106680" y="42672"/>
                                </a:lnTo>
                                <a:lnTo>
                                  <a:pt x="144780" y="18288"/>
                                </a:lnTo>
                                <a:lnTo>
                                  <a:pt x="187452" y="6096"/>
                                </a:lnTo>
                                <a:lnTo>
                                  <a:pt x="237744" y="0"/>
                                </a:lnTo>
                                <a:lnTo>
                                  <a:pt x="313944" y="12192"/>
                                </a:lnTo>
                                <a:lnTo>
                                  <a:pt x="344424" y="24384"/>
                                </a:lnTo>
                                <a:lnTo>
                                  <a:pt x="376428" y="42672"/>
                                </a:lnTo>
                                <a:lnTo>
                                  <a:pt x="406908" y="68580"/>
                                </a:lnTo>
                                <a:lnTo>
                                  <a:pt x="431292" y="99060"/>
                                </a:lnTo>
                                <a:lnTo>
                                  <a:pt x="451104" y="131064"/>
                                </a:lnTo>
                                <a:lnTo>
                                  <a:pt x="463296" y="161544"/>
                                </a:lnTo>
                              </a:path>
                            </a:pathLst>
                          </a:custGeom>
                          <a:noFill/>
                          <a:ln w="4763" cap="rnd" cmpd="sng" algn="ctr">
                            <a:solidFill>
                              <a:srgbClr val="000000"/>
                            </a:solidFill>
                            <a:prstDash val="solid"/>
                            <a:round/>
                          </a:ln>
                          <a:effectLst/>
                        </wps:spPr>
                        <wps:bodyPr/>
                      </wps:wsp>
                      <wps:wsp>
                        <wps:cNvPr id="121" name="Shape 121"/>
                        <wps:cNvSpPr/>
                        <wps:spPr>
                          <a:xfrm>
                            <a:off x="275844" y="416053"/>
                            <a:ext cx="280416" cy="198120"/>
                          </a:xfrm>
                          <a:custGeom>
                            <a:avLst/>
                            <a:gdLst/>
                            <a:ahLst/>
                            <a:cxnLst/>
                            <a:rect l="0" t="0" r="0" b="0"/>
                            <a:pathLst>
                              <a:path w="280416" h="198120">
                                <a:moveTo>
                                  <a:pt x="6096" y="198120"/>
                                </a:moveTo>
                                <a:lnTo>
                                  <a:pt x="0" y="173736"/>
                                </a:lnTo>
                                <a:lnTo>
                                  <a:pt x="0" y="117348"/>
                                </a:lnTo>
                                <a:lnTo>
                                  <a:pt x="12192" y="86868"/>
                                </a:lnTo>
                                <a:lnTo>
                                  <a:pt x="24384" y="62484"/>
                                </a:lnTo>
                                <a:lnTo>
                                  <a:pt x="62484" y="24384"/>
                                </a:lnTo>
                                <a:lnTo>
                                  <a:pt x="112776" y="0"/>
                                </a:lnTo>
                                <a:lnTo>
                                  <a:pt x="169164" y="0"/>
                                </a:lnTo>
                                <a:lnTo>
                                  <a:pt x="217932" y="24384"/>
                                </a:lnTo>
                                <a:lnTo>
                                  <a:pt x="256032" y="62484"/>
                                </a:lnTo>
                                <a:lnTo>
                                  <a:pt x="268224" y="86868"/>
                                </a:lnTo>
                                <a:lnTo>
                                  <a:pt x="280416" y="117348"/>
                                </a:lnTo>
                                <a:lnTo>
                                  <a:pt x="280416" y="143256"/>
                                </a:lnTo>
                              </a:path>
                            </a:pathLst>
                          </a:custGeom>
                          <a:noFill/>
                          <a:ln w="4763" cap="rnd" cmpd="sng" algn="ctr">
                            <a:solidFill>
                              <a:srgbClr val="000000"/>
                            </a:solidFill>
                            <a:prstDash val="solid"/>
                            <a:round/>
                          </a:ln>
                          <a:effectLst/>
                        </wps:spPr>
                        <wps:bodyPr/>
                      </wps:wsp>
                      <wps:wsp>
                        <wps:cNvPr id="122" name="Shape 122"/>
                        <wps:cNvSpPr/>
                        <wps:spPr>
                          <a:xfrm>
                            <a:off x="556260" y="565405"/>
                            <a:ext cx="100585" cy="48768"/>
                          </a:xfrm>
                          <a:custGeom>
                            <a:avLst/>
                            <a:gdLst/>
                            <a:ahLst/>
                            <a:cxnLst/>
                            <a:rect l="0" t="0" r="0" b="0"/>
                            <a:pathLst>
                              <a:path w="100585" h="48768">
                                <a:moveTo>
                                  <a:pt x="0" y="24384"/>
                                </a:moveTo>
                                <a:lnTo>
                                  <a:pt x="7620" y="12192"/>
                                </a:lnTo>
                                <a:lnTo>
                                  <a:pt x="19812" y="6096"/>
                                </a:lnTo>
                                <a:lnTo>
                                  <a:pt x="44197" y="0"/>
                                </a:lnTo>
                                <a:lnTo>
                                  <a:pt x="70104" y="6096"/>
                                </a:lnTo>
                                <a:lnTo>
                                  <a:pt x="94488" y="30480"/>
                                </a:lnTo>
                                <a:lnTo>
                                  <a:pt x="100585" y="48768"/>
                                </a:lnTo>
                              </a:path>
                            </a:pathLst>
                          </a:custGeom>
                          <a:noFill/>
                          <a:ln w="4763" cap="rnd" cmpd="sng" algn="ctr">
                            <a:solidFill>
                              <a:srgbClr val="000000"/>
                            </a:solidFill>
                            <a:prstDash val="solid"/>
                            <a:round/>
                          </a:ln>
                          <a:effectLst/>
                        </wps:spPr>
                        <wps:bodyPr/>
                      </wps:wsp>
                      <wps:wsp>
                        <wps:cNvPr id="123" name="Shape 123"/>
                        <wps:cNvSpPr/>
                        <wps:spPr>
                          <a:xfrm>
                            <a:off x="544068" y="490729"/>
                            <a:ext cx="88392" cy="74676"/>
                          </a:xfrm>
                          <a:custGeom>
                            <a:avLst/>
                            <a:gdLst/>
                            <a:ahLst/>
                            <a:cxnLst/>
                            <a:rect l="0" t="0" r="0" b="0"/>
                            <a:pathLst>
                              <a:path w="88392" h="74676">
                                <a:moveTo>
                                  <a:pt x="0" y="12192"/>
                                </a:moveTo>
                                <a:lnTo>
                                  <a:pt x="19812" y="0"/>
                                </a:lnTo>
                                <a:lnTo>
                                  <a:pt x="38100" y="0"/>
                                </a:lnTo>
                                <a:lnTo>
                                  <a:pt x="74676" y="12192"/>
                                </a:lnTo>
                                <a:lnTo>
                                  <a:pt x="88392" y="48768"/>
                                </a:lnTo>
                                <a:lnTo>
                                  <a:pt x="74676" y="74676"/>
                                </a:lnTo>
                              </a:path>
                            </a:pathLst>
                          </a:custGeom>
                          <a:noFill/>
                          <a:ln w="4763" cap="rnd" cmpd="sng" algn="ctr">
                            <a:solidFill>
                              <a:srgbClr val="000000"/>
                            </a:solidFill>
                            <a:prstDash val="solid"/>
                            <a:round/>
                          </a:ln>
                          <a:effectLst/>
                        </wps:spPr>
                        <wps:bodyPr/>
                      </wps:wsp>
                      <wps:wsp>
                        <wps:cNvPr id="124" name="Shape 124"/>
                        <wps:cNvSpPr/>
                        <wps:spPr>
                          <a:xfrm>
                            <a:off x="525780" y="416052"/>
                            <a:ext cx="187452" cy="149352"/>
                          </a:xfrm>
                          <a:custGeom>
                            <a:avLst/>
                            <a:gdLst/>
                            <a:ahLst/>
                            <a:cxnLst/>
                            <a:rect l="0" t="0" r="0" b="0"/>
                            <a:pathLst>
                              <a:path w="187452" h="149352">
                                <a:moveTo>
                                  <a:pt x="0" y="50292"/>
                                </a:moveTo>
                                <a:lnTo>
                                  <a:pt x="12192" y="30480"/>
                                </a:lnTo>
                                <a:lnTo>
                                  <a:pt x="38100" y="12192"/>
                                </a:lnTo>
                                <a:lnTo>
                                  <a:pt x="86868" y="0"/>
                                </a:lnTo>
                                <a:lnTo>
                                  <a:pt x="124968" y="6096"/>
                                </a:lnTo>
                                <a:lnTo>
                                  <a:pt x="156972" y="30480"/>
                                </a:lnTo>
                                <a:lnTo>
                                  <a:pt x="181356" y="62484"/>
                                </a:lnTo>
                                <a:lnTo>
                                  <a:pt x="187452" y="99060"/>
                                </a:lnTo>
                                <a:lnTo>
                                  <a:pt x="175260" y="149352"/>
                                </a:lnTo>
                              </a:path>
                            </a:pathLst>
                          </a:custGeom>
                          <a:noFill/>
                          <a:ln w="4763" cap="rnd" cmpd="sng" algn="ctr">
                            <a:solidFill>
                              <a:srgbClr val="000000"/>
                            </a:solidFill>
                            <a:prstDash val="solid"/>
                            <a:round/>
                          </a:ln>
                          <a:effectLst/>
                        </wps:spPr>
                        <wps:bodyPr/>
                      </wps:wsp>
                      <wps:wsp>
                        <wps:cNvPr id="125" name="Shape 125"/>
                        <wps:cNvSpPr/>
                        <wps:spPr>
                          <a:xfrm>
                            <a:off x="626364" y="545593"/>
                            <a:ext cx="92964" cy="44196"/>
                          </a:xfrm>
                          <a:custGeom>
                            <a:avLst/>
                            <a:gdLst/>
                            <a:ahLst/>
                            <a:cxnLst/>
                            <a:rect l="0" t="0" r="0" b="0"/>
                            <a:pathLst>
                              <a:path w="92964" h="44196">
                                <a:moveTo>
                                  <a:pt x="0" y="7620"/>
                                </a:moveTo>
                                <a:lnTo>
                                  <a:pt x="18288" y="0"/>
                                </a:lnTo>
                                <a:lnTo>
                                  <a:pt x="30480" y="0"/>
                                </a:lnTo>
                                <a:lnTo>
                                  <a:pt x="68580" y="13716"/>
                                </a:lnTo>
                                <a:lnTo>
                                  <a:pt x="80772" y="25908"/>
                                </a:lnTo>
                                <a:lnTo>
                                  <a:pt x="92964" y="44196"/>
                                </a:lnTo>
                              </a:path>
                            </a:pathLst>
                          </a:custGeom>
                          <a:noFill/>
                          <a:ln w="4763" cap="rnd" cmpd="sng" algn="ctr">
                            <a:solidFill>
                              <a:srgbClr val="000000"/>
                            </a:solidFill>
                            <a:prstDash val="solid"/>
                            <a:round/>
                          </a:ln>
                          <a:effectLst/>
                        </wps:spPr>
                        <wps:bodyPr/>
                      </wps:wsp>
                      <wps:wsp>
                        <wps:cNvPr id="126" name="Shape 126"/>
                        <wps:cNvSpPr/>
                        <wps:spPr>
                          <a:xfrm>
                            <a:off x="701040" y="577597"/>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noFill/>
                          <a:ln w="4763" cap="rnd" cmpd="sng" algn="ctr">
                            <a:solidFill>
                              <a:srgbClr val="000000"/>
                            </a:solidFill>
                            <a:prstDash val="solid"/>
                            <a:round/>
                          </a:ln>
                          <a:effectLst/>
                        </wps:spPr>
                        <wps:bodyPr/>
                      </wps:wsp>
                      <wps:wsp>
                        <wps:cNvPr id="127" name="Shape 127"/>
                        <wps:cNvSpPr/>
                        <wps:spPr>
                          <a:xfrm>
                            <a:off x="713232" y="533401"/>
                            <a:ext cx="156972" cy="80772"/>
                          </a:xfrm>
                          <a:custGeom>
                            <a:avLst/>
                            <a:gdLst/>
                            <a:ahLst/>
                            <a:cxnLst/>
                            <a:rect l="0" t="0" r="0" b="0"/>
                            <a:pathLst>
                              <a:path w="156972" h="80772">
                                <a:moveTo>
                                  <a:pt x="0" y="44196"/>
                                </a:moveTo>
                                <a:lnTo>
                                  <a:pt x="32004" y="12192"/>
                                </a:lnTo>
                                <a:lnTo>
                                  <a:pt x="50292" y="6096"/>
                                </a:lnTo>
                                <a:lnTo>
                                  <a:pt x="74676" y="0"/>
                                </a:lnTo>
                                <a:lnTo>
                                  <a:pt x="106680" y="6096"/>
                                </a:lnTo>
                                <a:lnTo>
                                  <a:pt x="131064" y="25908"/>
                                </a:lnTo>
                                <a:lnTo>
                                  <a:pt x="150876" y="50292"/>
                                </a:lnTo>
                                <a:lnTo>
                                  <a:pt x="156972" y="80772"/>
                                </a:lnTo>
                              </a:path>
                            </a:pathLst>
                          </a:custGeom>
                          <a:noFill/>
                          <a:ln w="4763" cap="rnd" cmpd="sng" algn="ctr">
                            <a:solidFill>
                              <a:srgbClr val="000000"/>
                            </a:solidFill>
                            <a:prstDash val="solid"/>
                            <a:round/>
                          </a:ln>
                          <a:effectLst/>
                        </wps:spPr>
                        <wps:bodyPr/>
                      </wps:wsp>
                      <wps:wsp>
                        <wps:cNvPr id="128" name="Shape 128"/>
                        <wps:cNvSpPr/>
                        <wps:spPr>
                          <a:xfrm>
                            <a:off x="713232" y="509017"/>
                            <a:ext cx="38100" cy="30480"/>
                          </a:xfrm>
                          <a:custGeom>
                            <a:avLst/>
                            <a:gdLst/>
                            <a:ahLst/>
                            <a:cxnLst/>
                            <a:rect l="0" t="0" r="0" b="0"/>
                            <a:pathLst>
                              <a:path w="38100" h="30480">
                                <a:moveTo>
                                  <a:pt x="0" y="0"/>
                                </a:moveTo>
                                <a:lnTo>
                                  <a:pt x="24385" y="12192"/>
                                </a:lnTo>
                                <a:lnTo>
                                  <a:pt x="38100" y="30480"/>
                                </a:lnTo>
                              </a:path>
                            </a:pathLst>
                          </a:custGeom>
                          <a:noFill/>
                          <a:ln w="4763" cap="rnd" cmpd="sng" algn="ctr">
                            <a:solidFill>
                              <a:srgbClr val="000000"/>
                            </a:solidFill>
                            <a:prstDash val="solid"/>
                            <a:round/>
                          </a:ln>
                          <a:effectLst/>
                        </wps:spPr>
                        <wps:bodyPr/>
                      </wps:wsp>
                      <wps:wsp>
                        <wps:cNvPr id="129" name="Shape 129"/>
                        <wps:cNvSpPr/>
                        <wps:spPr>
                          <a:xfrm>
                            <a:off x="757428" y="515112"/>
                            <a:ext cx="118872" cy="99060"/>
                          </a:xfrm>
                          <a:custGeom>
                            <a:avLst/>
                            <a:gdLst/>
                            <a:ahLst/>
                            <a:cxnLst/>
                            <a:rect l="0" t="0" r="0" b="0"/>
                            <a:pathLst>
                              <a:path w="118872" h="99060">
                                <a:moveTo>
                                  <a:pt x="0" y="12192"/>
                                </a:moveTo>
                                <a:lnTo>
                                  <a:pt x="36576" y="0"/>
                                </a:lnTo>
                                <a:lnTo>
                                  <a:pt x="68580" y="6096"/>
                                </a:lnTo>
                                <a:lnTo>
                                  <a:pt x="92964" y="24384"/>
                                </a:lnTo>
                                <a:lnTo>
                                  <a:pt x="112776" y="50292"/>
                                </a:lnTo>
                                <a:lnTo>
                                  <a:pt x="118872" y="80772"/>
                                </a:lnTo>
                                <a:lnTo>
                                  <a:pt x="118872" y="92964"/>
                                </a:lnTo>
                                <a:lnTo>
                                  <a:pt x="112776" y="99060"/>
                                </a:lnTo>
                              </a:path>
                            </a:pathLst>
                          </a:custGeom>
                          <a:noFill/>
                          <a:ln w="4763" cap="rnd" cmpd="sng" algn="ctr">
                            <a:solidFill>
                              <a:srgbClr val="000000"/>
                            </a:solidFill>
                            <a:prstDash val="solid"/>
                            <a:round/>
                          </a:ln>
                          <a:effectLst/>
                        </wps:spPr>
                        <wps:bodyPr/>
                      </wps:wsp>
                      <wps:wsp>
                        <wps:cNvPr id="130" name="Shape 130"/>
                        <wps:cNvSpPr/>
                        <wps:spPr>
                          <a:xfrm>
                            <a:off x="725424" y="490729"/>
                            <a:ext cx="32004" cy="36576"/>
                          </a:xfrm>
                          <a:custGeom>
                            <a:avLst/>
                            <a:gdLst/>
                            <a:ahLst/>
                            <a:cxnLst/>
                            <a:rect l="0" t="0" r="0" b="0"/>
                            <a:pathLst>
                              <a:path w="32004" h="36576">
                                <a:moveTo>
                                  <a:pt x="0" y="0"/>
                                </a:moveTo>
                                <a:lnTo>
                                  <a:pt x="19812" y="12192"/>
                                </a:lnTo>
                                <a:lnTo>
                                  <a:pt x="32004" y="36576"/>
                                </a:lnTo>
                              </a:path>
                            </a:pathLst>
                          </a:custGeom>
                          <a:noFill/>
                          <a:ln w="4763" cap="rnd" cmpd="sng" algn="ctr">
                            <a:solidFill>
                              <a:srgbClr val="000000"/>
                            </a:solidFill>
                            <a:prstDash val="solid"/>
                            <a:round/>
                          </a:ln>
                          <a:effectLst/>
                        </wps:spPr>
                        <wps:bodyPr/>
                      </wps:wsp>
                      <wps:wsp>
                        <wps:cNvPr id="131" name="Shape 131"/>
                        <wps:cNvSpPr/>
                        <wps:spPr>
                          <a:xfrm>
                            <a:off x="650748" y="397765"/>
                            <a:ext cx="74676" cy="92964"/>
                          </a:xfrm>
                          <a:custGeom>
                            <a:avLst/>
                            <a:gdLst/>
                            <a:ahLst/>
                            <a:cxnLst/>
                            <a:rect l="0" t="0" r="0" b="0"/>
                            <a:pathLst>
                              <a:path w="74676" h="92964">
                                <a:moveTo>
                                  <a:pt x="0" y="0"/>
                                </a:moveTo>
                                <a:lnTo>
                                  <a:pt x="50292" y="36576"/>
                                </a:lnTo>
                                <a:lnTo>
                                  <a:pt x="68580" y="60960"/>
                                </a:lnTo>
                                <a:lnTo>
                                  <a:pt x="74676" y="92964"/>
                                </a:lnTo>
                              </a:path>
                            </a:pathLst>
                          </a:custGeom>
                          <a:noFill/>
                          <a:ln w="4763" cap="rnd" cmpd="sng" algn="ctr">
                            <a:solidFill>
                              <a:srgbClr val="000000"/>
                            </a:solidFill>
                            <a:prstDash val="solid"/>
                            <a:round/>
                          </a:ln>
                          <a:effectLst/>
                        </wps:spPr>
                        <wps:bodyPr/>
                      </wps:wsp>
                      <wps:wsp>
                        <wps:cNvPr id="132" name="Shape 132"/>
                        <wps:cNvSpPr/>
                        <wps:spPr>
                          <a:xfrm>
                            <a:off x="612648" y="291085"/>
                            <a:ext cx="44197" cy="106680"/>
                          </a:xfrm>
                          <a:custGeom>
                            <a:avLst/>
                            <a:gdLst/>
                            <a:ahLst/>
                            <a:cxnLst/>
                            <a:rect l="0" t="0" r="0" b="0"/>
                            <a:pathLst>
                              <a:path w="44197" h="106680">
                                <a:moveTo>
                                  <a:pt x="0" y="0"/>
                                </a:moveTo>
                                <a:lnTo>
                                  <a:pt x="32004" y="32004"/>
                                </a:lnTo>
                                <a:lnTo>
                                  <a:pt x="38100" y="50292"/>
                                </a:lnTo>
                                <a:lnTo>
                                  <a:pt x="44197" y="74676"/>
                                </a:lnTo>
                                <a:lnTo>
                                  <a:pt x="44197" y="94488"/>
                                </a:lnTo>
                                <a:lnTo>
                                  <a:pt x="38100" y="106680"/>
                                </a:lnTo>
                              </a:path>
                            </a:pathLst>
                          </a:custGeom>
                          <a:noFill/>
                          <a:ln w="4763" cap="rnd" cmpd="sng" algn="ctr">
                            <a:solidFill>
                              <a:srgbClr val="000000"/>
                            </a:solidFill>
                            <a:prstDash val="solid"/>
                            <a:round/>
                          </a:ln>
                          <a:effectLst/>
                        </wps:spPr>
                        <wps:bodyPr/>
                      </wps:wsp>
                      <wps:wsp>
                        <wps:cNvPr id="133" name="Shape 133"/>
                        <wps:cNvSpPr/>
                        <wps:spPr>
                          <a:xfrm>
                            <a:off x="618744" y="167641"/>
                            <a:ext cx="94488" cy="123444"/>
                          </a:xfrm>
                          <a:custGeom>
                            <a:avLst/>
                            <a:gdLst/>
                            <a:ahLst/>
                            <a:cxnLst/>
                            <a:rect l="0" t="0" r="0" b="0"/>
                            <a:pathLst>
                              <a:path w="94488" h="123444">
                                <a:moveTo>
                                  <a:pt x="0" y="123444"/>
                                </a:moveTo>
                                <a:lnTo>
                                  <a:pt x="94488" y="0"/>
                                </a:lnTo>
                                <a:close/>
                              </a:path>
                            </a:pathLst>
                          </a:custGeom>
                          <a:solidFill>
                            <a:srgbClr val="FFFFFF"/>
                          </a:solidFill>
                          <a:ln w="0" cap="flat">
                            <a:noFill/>
                            <a:miter lim="127000"/>
                          </a:ln>
                          <a:effectLst/>
                        </wps:spPr>
                        <wps:bodyPr/>
                      </wps:wsp>
                      <wps:wsp>
                        <wps:cNvPr id="134" name="Shape 134"/>
                        <wps:cNvSpPr/>
                        <wps:spPr>
                          <a:xfrm>
                            <a:off x="618744" y="167641"/>
                            <a:ext cx="94488" cy="123444"/>
                          </a:xfrm>
                          <a:custGeom>
                            <a:avLst/>
                            <a:gdLst/>
                            <a:ahLst/>
                            <a:cxnLst/>
                            <a:rect l="0" t="0" r="0" b="0"/>
                            <a:pathLst>
                              <a:path w="94488" h="123444">
                                <a:moveTo>
                                  <a:pt x="94488" y="0"/>
                                </a:moveTo>
                                <a:lnTo>
                                  <a:pt x="0" y="123444"/>
                                </a:lnTo>
                                <a:lnTo>
                                  <a:pt x="94488" y="0"/>
                                </a:lnTo>
                              </a:path>
                            </a:pathLst>
                          </a:custGeom>
                          <a:noFill/>
                          <a:ln w="4763" cap="rnd" cmpd="sng" algn="ctr">
                            <a:solidFill>
                              <a:srgbClr val="000000"/>
                            </a:solidFill>
                            <a:prstDash val="solid"/>
                            <a:round/>
                          </a:ln>
                          <a:effectLst/>
                        </wps:spPr>
                        <wps:bodyPr/>
                      </wps:wsp>
                      <wps:wsp>
                        <wps:cNvPr id="135" name="Shape 135"/>
                        <wps:cNvSpPr/>
                        <wps:spPr>
                          <a:xfrm>
                            <a:off x="713232" y="167640"/>
                            <a:ext cx="225552" cy="446532"/>
                          </a:xfrm>
                          <a:custGeom>
                            <a:avLst/>
                            <a:gdLst/>
                            <a:ahLst/>
                            <a:cxnLst/>
                            <a:rect l="0" t="0" r="0" b="0"/>
                            <a:pathLst>
                              <a:path w="225552" h="446532">
                                <a:moveTo>
                                  <a:pt x="0" y="0"/>
                                </a:moveTo>
                                <a:lnTo>
                                  <a:pt x="50292" y="30480"/>
                                </a:lnTo>
                                <a:lnTo>
                                  <a:pt x="94488" y="62484"/>
                                </a:lnTo>
                                <a:lnTo>
                                  <a:pt x="169164" y="149352"/>
                                </a:lnTo>
                                <a:lnTo>
                                  <a:pt x="193548" y="198120"/>
                                </a:lnTo>
                                <a:lnTo>
                                  <a:pt x="213360" y="248412"/>
                                </a:lnTo>
                                <a:lnTo>
                                  <a:pt x="219456" y="304800"/>
                                </a:lnTo>
                                <a:lnTo>
                                  <a:pt x="225552" y="365760"/>
                                </a:lnTo>
                                <a:lnTo>
                                  <a:pt x="225552" y="409956"/>
                                </a:lnTo>
                                <a:lnTo>
                                  <a:pt x="219456" y="446532"/>
                                </a:lnTo>
                              </a:path>
                            </a:pathLst>
                          </a:custGeom>
                          <a:noFill/>
                          <a:ln w="4763" cap="rnd" cmpd="sng" algn="ctr">
                            <a:solidFill>
                              <a:srgbClr val="000000"/>
                            </a:solidFill>
                            <a:prstDash val="solid"/>
                            <a:round/>
                          </a:ln>
                          <a:effectLst/>
                        </wps:spPr>
                        <wps:bodyPr/>
                      </wps:wsp>
                      <wps:wsp>
                        <wps:cNvPr id="136" name="Shape 136"/>
                        <wps:cNvSpPr/>
                        <wps:spPr>
                          <a:xfrm>
                            <a:off x="669036" y="310897"/>
                            <a:ext cx="82296" cy="80772"/>
                          </a:xfrm>
                          <a:custGeom>
                            <a:avLst/>
                            <a:gdLst/>
                            <a:ahLst/>
                            <a:cxnLst/>
                            <a:rect l="0" t="0" r="0" b="0"/>
                            <a:pathLst>
                              <a:path w="82296" h="80772">
                                <a:moveTo>
                                  <a:pt x="82296" y="80772"/>
                                </a:moveTo>
                                <a:lnTo>
                                  <a:pt x="0" y="0"/>
                                </a:lnTo>
                                <a:close/>
                              </a:path>
                            </a:pathLst>
                          </a:custGeom>
                          <a:solidFill>
                            <a:srgbClr val="FFFFFF"/>
                          </a:solidFill>
                          <a:ln w="0" cap="flat">
                            <a:noFill/>
                            <a:miter lim="127000"/>
                          </a:ln>
                          <a:effectLst/>
                        </wps:spPr>
                        <wps:bodyPr/>
                      </wps:wsp>
                      <wps:wsp>
                        <wps:cNvPr id="137" name="Shape 137"/>
                        <wps:cNvSpPr/>
                        <wps:spPr>
                          <a:xfrm>
                            <a:off x="669036" y="310897"/>
                            <a:ext cx="82296" cy="80772"/>
                          </a:xfrm>
                          <a:custGeom>
                            <a:avLst/>
                            <a:gdLst/>
                            <a:ahLst/>
                            <a:cxnLst/>
                            <a:rect l="0" t="0" r="0" b="0"/>
                            <a:pathLst>
                              <a:path w="82296" h="80772">
                                <a:moveTo>
                                  <a:pt x="82296" y="80772"/>
                                </a:moveTo>
                                <a:lnTo>
                                  <a:pt x="0" y="0"/>
                                </a:lnTo>
                                <a:lnTo>
                                  <a:pt x="82296" y="80772"/>
                                </a:lnTo>
                              </a:path>
                            </a:pathLst>
                          </a:custGeom>
                          <a:noFill/>
                          <a:ln w="4763" cap="rnd" cmpd="sng" algn="ctr">
                            <a:solidFill>
                              <a:srgbClr val="000000"/>
                            </a:solidFill>
                            <a:prstDash val="solid"/>
                            <a:round/>
                          </a:ln>
                          <a:effectLst/>
                        </wps:spPr>
                        <wps:bodyPr/>
                      </wps:wsp>
                      <wps:wsp>
                        <wps:cNvPr id="138" name="Shape 138"/>
                        <wps:cNvSpPr/>
                        <wps:spPr>
                          <a:xfrm>
                            <a:off x="669036" y="278893"/>
                            <a:ext cx="25908" cy="32004"/>
                          </a:xfrm>
                          <a:custGeom>
                            <a:avLst/>
                            <a:gdLst/>
                            <a:ahLst/>
                            <a:cxnLst/>
                            <a:rect l="0" t="0" r="0" b="0"/>
                            <a:pathLst>
                              <a:path w="25908" h="32004">
                                <a:moveTo>
                                  <a:pt x="0" y="32004"/>
                                </a:moveTo>
                                <a:lnTo>
                                  <a:pt x="25908" y="0"/>
                                </a:lnTo>
                                <a:close/>
                              </a:path>
                            </a:pathLst>
                          </a:custGeom>
                          <a:solidFill>
                            <a:srgbClr val="FFFFFF"/>
                          </a:solidFill>
                          <a:ln w="0" cap="flat">
                            <a:noFill/>
                            <a:miter lim="127000"/>
                          </a:ln>
                          <a:effectLst/>
                        </wps:spPr>
                        <wps:bodyPr/>
                      </wps:wsp>
                      <wps:wsp>
                        <wps:cNvPr id="139" name="Shape 139"/>
                        <wps:cNvSpPr/>
                        <wps:spPr>
                          <a:xfrm>
                            <a:off x="669036" y="278893"/>
                            <a:ext cx="25908" cy="32004"/>
                          </a:xfrm>
                          <a:custGeom>
                            <a:avLst/>
                            <a:gdLst/>
                            <a:ahLst/>
                            <a:cxnLst/>
                            <a:rect l="0" t="0" r="0" b="0"/>
                            <a:pathLst>
                              <a:path w="25908" h="32004">
                                <a:moveTo>
                                  <a:pt x="0" y="32004"/>
                                </a:moveTo>
                                <a:lnTo>
                                  <a:pt x="25908" y="0"/>
                                </a:lnTo>
                                <a:lnTo>
                                  <a:pt x="0" y="32004"/>
                                </a:lnTo>
                              </a:path>
                            </a:pathLst>
                          </a:custGeom>
                          <a:noFill/>
                          <a:ln w="4763" cap="rnd" cmpd="sng" algn="ctr">
                            <a:solidFill>
                              <a:srgbClr val="000000"/>
                            </a:solidFill>
                            <a:prstDash val="solid"/>
                            <a:round/>
                          </a:ln>
                          <a:effectLst/>
                        </wps:spPr>
                        <wps:bodyPr/>
                      </wps:wsp>
                      <wps:wsp>
                        <wps:cNvPr id="140" name="Shape 140"/>
                        <wps:cNvSpPr/>
                        <wps:spPr>
                          <a:xfrm>
                            <a:off x="694944" y="278893"/>
                            <a:ext cx="56387" cy="112776"/>
                          </a:xfrm>
                          <a:custGeom>
                            <a:avLst/>
                            <a:gdLst/>
                            <a:ahLst/>
                            <a:cxnLst/>
                            <a:rect l="0" t="0" r="0" b="0"/>
                            <a:pathLst>
                              <a:path w="56387" h="112776">
                                <a:moveTo>
                                  <a:pt x="0" y="0"/>
                                </a:moveTo>
                                <a:lnTo>
                                  <a:pt x="36575" y="50292"/>
                                </a:lnTo>
                                <a:lnTo>
                                  <a:pt x="50292" y="80772"/>
                                </a:lnTo>
                                <a:lnTo>
                                  <a:pt x="56387" y="112776"/>
                                </a:lnTo>
                              </a:path>
                            </a:pathLst>
                          </a:custGeom>
                          <a:noFill/>
                          <a:ln w="4763" cap="rnd" cmpd="sng" algn="ctr">
                            <a:solidFill>
                              <a:srgbClr val="000000"/>
                            </a:solidFill>
                            <a:prstDash val="solid"/>
                            <a:round/>
                          </a:ln>
                          <a:effectLst/>
                        </wps:spPr>
                        <wps:bodyPr/>
                      </wps:wsp>
                      <wps:wsp>
                        <wps:cNvPr id="141" name="Shape 141"/>
                        <wps:cNvSpPr/>
                        <wps:spPr>
                          <a:xfrm>
                            <a:off x="707136" y="266701"/>
                            <a:ext cx="80772" cy="74676"/>
                          </a:xfrm>
                          <a:custGeom>
                            <a:avLst/>
                            <a:gdLst/>
                            <a:ahLst/>
                            <a:cxnLst/>
                            <a:rect l="0" t="0" r="0" b="0"/>
                            <a:pathLst>
                              <a:path w="80772" h="74676">
                                <a:moveTo>
                                  <a:pt x="80772" y="74676"/>
                                </a:moveTo>
                                <a:lnTo>
                                  <a:pt x="0" y="0"/>
                                </a:lnTo>
                                <a:close/>
                              </a:path>
                            </a:pathLst>
                          </a:custGeom>
                          <a:solidFill>
                            <a:srgbClr val="FFFFFF"/>
                          </a:solidFill>
                          <a:ln w="0" cap="flat">
                            <a:noFill/>
                            <a:miter lim="127000"/>
                          </a:ln>
                          <a:effectLst/>
                        </wps:spPr>
                        <wps:bodyPr/>
                      </wps:wsp>
                      <wps:wsp>
                        <wps:cNvPr id="142" name="Shape 142"/>
                        <wps:cNvSpPr/>
                        <wps:spPr>
                          <a:xfrm>
                            <a:off x="707136" y="266701"/>
                            <a:ext cx="80772" cy="74676"/>
                          </a:xfrm>
                          <a:custGeom>
                            <a:avLst/>
                            <a:gdLst/>
                            <a:ahLst/>
                            <a:cxnLst/>
                            <a:rect l="0" t="0" r="0" b="0"/>
                            <a:pathLst>
                              <a:path w="80772" h="74676">
                                <a:moveTo>
                                  <a:pt x="80772" y="74676"/>
                                </a:moveTo>
                                <a:lnTo>
                                  <a:pt x="0" y="0"/>
                                </a:lnTo>
                                <a:lnTo>
                                  <a:pt x="80772" y="74676"/>
                                </a:lnTo>
                              </a:path>
                            </a:pathLst>
                          </a:custGeom>
                          <a:noFill/>
                          <a:ln w="4763" cap="rnd" cmpd="sng" algn="ctr">
                            <a:solidFill>
                              <a:srgbClr val="000000"/>
                            </a:solidFill>
                            <a:prstDash val="solid"/>
                            <a:round/>
                          </a:ln>
                          <a:effectLst/>
                        </wps:spPr>
                        <wps:bodyPr/>
                      </wps:wsp>
                      <wps:wsp>
                        <wps:cNvPr id="143" name="Shape 143"/>
                        <wps:cNvSpPr/>
                        <wps:spPr>
                          <a:xfrm>
                            <a:off x="707136" y="230125"/>
                            <a:ext cx="24384" cy="36576"/>
                          </a:xfrm>
                          <a:custGeom>
                            <a:avLst/>
                            <a:gdLst/>
                            <a:ahLst/>
                            <a:cxnLst/>
                            <a:rect l="0" t="0" r="0" b="0"/>
                            <a:pathLst>
                              <a:path w="24384" h="36576">
                                <a:moveTo>
                                  <a:pt x="0" y="36576"/>
                                </a:moveTo>
                                <a:lnTo>
                                  <a:pt x="24384" y="0"/>
                                </a:lnTo>
                                <a:close/>
                              </a:path>
                            </a:pathLst>
                          </a:custGeom>
                          <a:solidFill>
                            <a:srgbClr val="FFFFFF"/>
                          </a:solidFill>
                          <a:ln w="0" cap="flat">
                            <a:noFill/>
                            <a:miter lim="127000"/>
                          </a:ln>
                          <a:effectLst/>
                        </wps:spPr>
                        <wps:bodyPr/>
                      </wps:wsp>
                      <wps:wsp>
                        <wps:cNvPr id="144" name="Shape 144"/>
                        <wps:cNvSpPr/>
                        <wps:spPr>
                          <a:xfrm>
                            <a:off x="707136" y="230125"/>
                            <a:ext cx="24384" cy="36576"/>
                          </a:xfrm>
                          <a:custGeom>
                            <a:avLst/>
                            <a:gdLst/>
                            <a:ahLst/>
                            <a:cxnLst/>
                            <a:rect l="0" t="0" r="0" b="0"/>
                            <a:pathLst>
                              <a:path w="24384" h="36576">
                                <a:moveTo>
                                  <a:pt x="0" y="36576"/>
                                </a:moveTo>
                                <a:lnTo>
                                  <a:pt x="24384" y="0"/>
                                </a:lnTo>
                                <a:lnTo>
                                  <a:pt x="0" y="36576"/>
                                </a:lnTo>
                              </a:path>
                            </a:pathLst>
                          </a:custGeom>
                          <a:noFill/>
                          <a:ln w="4763" cap="rnd" cmpd="sng" algn="ctr">
                            <a:solidFill>
                              <a:srgbClr val="000000"/>
                            </a:solidFill>
                            <a:prstDash val="solid"/>
                            <a:round/>
                          </a:ln>
                          <a:effectLst/>
                        </wps:spPr>
                        <wps:bodyPr/>
                      </wps:wsp>
                      <wps:wsp>
                        <wps:cNvPr id="145" name="Shape 145"/>
                        <wps:cNvSpPr/>
                        <wps:spPr>
                          <a:xfrm>
                            <a:off x="731520" y="230125"/>
                            <a:ext cx="56388" cy="111252"/>
                          </a:xfrm>
                          <a:custGeom>
                            <a:avLst/>
                            <a:gdLst/>
                            <a:ahLst/>
                            <a:cxnLst/>
                            <a:rect l="0" t="0" r="0" b="0"/>
                            <a:pathLst>
                              <a:path w="56388" h="111252">
                                <a:moveTo>
                                  <a:pt x="0" y="0"/>
                                </a:moveTo>
                                <a:lnTo>
                                  <a:pt x="38100" y="48768"/>
                                </a:lnTo>
                                <a:lnTo>
                                  <a:pt x="50292" y="80772"/>
                                </a:lnTo>
                                <a:lnTo>
                                  <a:pt x="56388" y="111252"/>
                                </a:lnTo>
                              </a:path>
                            </a:pathLst>
                          </a:custGeom>
                          <a:noFill/>
                          <a:ln w="4763" cap="rnd" cmpd="sng" algn="ctr">
                            <a:solidFill>
                              <a:srgbClr val="000000"/>
                            </a:solidFill>
                            <a:prstDash val="solid"/>
                            <a:round/>
                          </a:ln>
                          <a:effectLst/>
                        </wps:spPr>
                        <wps:bodyPr/>
                      </wps:wsp>
                    </wpg:wgp>
                  </a:graphicData>
                </a:graphic>
              </wp:anchor>
            </w:drawing>
          </mc:Choice>
          <mc:Fallback>
            <w:pict>
              <v:group w14:anchorId="2F9EAEEB" id="Group 12336" o:spid="_x0000_s1026" style="position:absolute;margin-left:389.25pt;margin-top:3.45pt;width:84.25pt;height:83.65pt;z-index:251660288" coordsize="10698,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">
                <v:shape id="Shape 95" o:spid="_x0000_s1027" style="position:absolute;width:5318;height:10622;visibility:visible;mso-wrap-style:square;v-text-anchor:top" coordsize="531876,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" path="m493776,r38100,l531876,323088r-6096,-6096l501396,297180,457200,278892,431292,266700r-24384,-6096l332232,260604r-50292,12192l257556,278892r-19812,12192l219456,310896r-12192,6096l195072,329184r-19812,18288l163068,371856r-12192,13716l144780,403860r-13716,36576l124968,458724r,62484l131064,545592r7620,19812l138684,577596r6096,18288l156972,614172r374904,l531876,652272r-387096,l150876,676656r18288,38100l181356,733044r6096,12192l207264,775716r30480,32004l257556,826008r18288,18288l300228,862584r44196,25908l374904,906780r44196,12192l451104,925068r30480,6096l519684,937260r12192,-2032l531876,1062228r-38100,l438912,1056132r-64008,-19812l338328,1030224r-38100,-24384l257556,987552,219456,963168,175260,931164,138684,894588,106680,850392,82296,819912,62484,781812,44196,745236,38100,726948,25908,694944,19812,670560,13716,646176,6096,614172,,571500,,452628,13716,403860r6096,-18288l32004,347472,44196,310896,62484,278892,88392,236220r24384,-38100l156972,155448r24384,-25908l201168,111252,243840,80772,275844,62484,300228,48768,326136,36576,400812,18288,445008,6096,493776,xe" fillcolor="#0080ff" stroked="f" strokeweight="0">
                  <v:stroke miterlimit="83231f" joinstyle="miter"/>
                  <v:path arrowok="t" textboxrect="0,0,531876,1062228"/>
                </v:shape>
                <v:shape id="Shape 96" o:spid="_x0000_s1028" style="position:absolute;left:8641;top:5836;width:122;height:305;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" path="m6096,r6096,18288l6096,30480,,6096,1016,3048,6096,18288,6096,xe" fillcolor="#0080ff" stroked="f" strokeweight="0">
                  <v:stroke miterlimit="83231f" joinstyle="miter"/>
                  <v:path arrowok="t" textboxrect="0,0,12192,30480"/>
                </v:shape>
                <v:shape id="Shape 97" o:spid="_x0000_s1029" style="position:absolute;left:8702;top:5715;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" path="m,12192l,,,12192xe" fillcolor="#0080ff" stroked="f" strokeweight="0">
                  <v:stroke miterlimit="83231f" joinstyle="miter"/>
                  <v:path arrowok="t" textboxrect="0,0,0,12192"/>
                </v:shape>
                <v:shape id="Shape 98" o:spid="_x0000_s1030" style="position:absolute;left:5318;width:5380;height:10622;visibility:visible;mso-wrap-style:square;v-text-anchor:top" coordsize="537972,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" path="m,l56388,,86868,6096r32004,6096l150876,18288r30480,12192l205740,36576r50292,25908l281940,74676r36575,30480l368808,143256r6095,6096l406908,185928r30480,30480l457200,254508r24384,42672l499872,341376r12192,36576l525780,428244r6096,50292l537972,521208r,50292l531876,608076r-6096,32004l519684,670560r-13716,30480l493776,733044r-6096,24384l469392,787908r-12192,25908l437388,844296r-18288,18288l400812,888492r-19812,18288l356615,931164r-38100,32004l294132,975360r-12192,6096l262127,993648r,6096l231648,1011936r-44196,18288l175260,1030224r-44196,13716l100584,1056132r-82296,6096l,1062228,,935228r24384,-4064l50292,931164r30480,-6096l112776,918972r24384,-6096l181356,894588r24384,-12192l249936,850392r32004,-24384l294132,813816r18288,-25908l338327,757428r18288,-30480l368808,701040r12192,-24384l387096,652272,,652272,,614172r338327,l400812,614172r6096,-24384l406908,484632r-6096,-44196l387096,409956,374903,371856,362712,341376,350520,316992,332232,297180,312420,272796,288036,242316,268224,224028,237744,204216,225552,192024r-12192,-6096l205740,179832,181356,167640,86868,284988r13716,25908l112776,329184r12192,30480l124968,385572r-6096,12192l143256,409956r19812,18288l175260,440436r12192,18288l187452,466344r6096,24384l205740,496824r13716,12192l225552,527304r24384,-12192l288036,521208r18288,6096l318515,539496r19812,25908l338327,571500r-5079,15240l332232,583692,312420,559308,288036,545592,262127,533400r-30479,6096l219456,545592r-6096,-12192l205740,521208r-6096,-6096l181356,509016r,-6096l175260,490728r-6096,-24384l156972,446532r-13716,-6096l131064,428244,106680,416052r-44196,l50292,397764,32004,359664,12192,335280,,323088,,xe" fillcolor="#0080ff" stroked="f" strokeweight="0">
                  <v:stroke miterlimit="83231f" joinstyle="miter"/>
                  <v:path arrowok="t" textboxrect="0,0,537972,1062228"/>
                </v:shape>
                <v:shape id="Shape 99" o:spid="_x0000_s1031" style="position:absolute;left:7879;top:34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" path="m,6096l,,,6096xe" fillcolor="#0080ff" stroked="f" strokeweight="0">
                  <v:stroke miterlimit="83231f" joinstyle="miter"/>
                  <v:path arrowok="t" textboxrect="0,0,0,6096"/>
                </v:shape>
                <v:shape id="Shape 100" o:spid="_x0000_s1032" style="position:absolute;left:7071;top:2301;width:808;height:1112;visibility:visible;mso-wrap-style:square;v-text-anchor:top" coordsize="8077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" path="m24384,l38100,12192r6096,6096l50292,24384r,6096l56388,42672r6096,6096l68580,54864r,12192l74676,74676r,12192l80772,99060r,12192l,36576,24384,xe" fillcolor="#0080ff" stroked="f" strokeweight="0">
                  <v:stroke miterlimit="83231f" joinstyle="miter"/>
                  <v:path arrowok="t" textboxrect="0,0,80772,111252"/>
                </v:shape>
                <v:shape id="Shape 101" o:spid="_x0000_s1033" style="position:absolute;left:6690;top:2788;width:823;height:1128;visibility:visible;mso-wrap-style:square;v-text-anchor:top" coordsize="822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" path="m25908,r6095,6096l38100,12192r6096,13716l50292,32004r6096,6096l62484,50292r6096,6096l68580,62484r7620,12192l76200,86868r6096,6096l82296,112776,,32004,25908,xe" fillcolor="#0080ff" stroked="f" strokeweight="0">
                  <v:stroke miterlimit="83231f" joinstyle="miter"/>
                  <v:path arrowok="t" textboxrect="0,0,82296,112776"/>
                </v:shape>
                <v:shape id="Shape 102" o:spid="_x0000_s1034"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" path="m,l774192,r,6096l768096,24384r-6096,18288l749808,62484r-6096,18288l731520,99060r-12192,18288l705612,129540r-12192,19812l675132,167640r-12192,12192l643128,192024r-18288,12192l612648,216408r-19812,13716l574548,242316r-18288,6096l537972,254508r-25908,6096l493776,266700r-19812,6096l449580,278892r-38100,l387096,284988r-18288,-6096l324612,278892r-18288,-6096l280416,266700r-18288,-6096l243840,254508r-19812,-6096l205740,242316,187452,230124,167640,216408,149352,204216,131064,192024,118872,179832,99060,167640,86868,149352,74676,129540,62484,117348,50292,99060,36576,80772,24384,62484,18288,42672,6096,24384,,6096,,xe" fillcolor="#ff8000" stroked="f" strokeweight="0">
                  <v:stroke miterlimit="83231f" joinstyle="miter"/>
                  <v:path arrowok="t" textboxrect="0,0,774192,284988"/>
                </v:shape>
                <v:shape id="Shape 103" o:spid="_x0000_s1035" style="position:absolute;left:6949;top:2667;width:335;height:548;visibility:visible;mso-wrap-style:square;v-text-anchor:top" coordsize="33527,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" path="m12192,l33527,19726r,35138l30480,50292,24384,44196,18287,38100,12192,24384,6096,18288,,12192,12192,xe" fillcolor="green" stroked="f" strokeweight="0">
                  <v:stroke miterlimit="83231f" joinstyle="miter"/>
                  <v:path arrowok="t" textboxrect="0,0,33527,54864"/>
                </v:shape>
                <v:shape id="Shape 104" o:spid="_x0000_s1036" style="position:absolute;left:6187;top:1676;width:1097;height:3231;visibility:visible;mso-wrap-style:square;v-text-anchor:top" coordsize="10972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" path="m94488,r15240,10160l109728,66424,50292,143256r59436,58335l109728,323088r-3048,l100584,304800,94488,291084,88392,278892,82296,266700,76200,254508,64008,248412,50292,236220r-6096,l38100,230124r-6096,l38100,217932r,-25908l32004,179832r,-6096l25908,161544,19812,143256r-6096,-6096l7620,129540,,117348r7620,-6096l32004,80772,44196,62484,64008,42672,76200,30480,88392,12192,94488,xe" fillcolor="green" stroked="f" strokeweight="0">
                  <v:stroke miterlimit="83231f" joinstyle="miter"/>
                  <v:path arrowok="t" textboxrect="0,0,109728,323088"/>
                </v:shape>
                <v:shape id="Shape 105" o:spid="_x0000_s1037" style="position:absolute;left:7284;top:1778;width:2103;height:4363;visibility:visible;mso-wrap-style:square;v-text-anchor:top" coordsize="210312,4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" path="m,l3048,2032,22860,8128,41148,26416r18288,6096l71628,46228,91440,64516r6096,6096l109728,82804r12192,18288l135636,119380r12192,13716l153924,145288r12192,18288l178309,194056r,6096l184404,213868r6096,12192l198120,244348r,6096l204216,262636r6096,38100l210312,393700r-6096,24384l204216,436372r-62484,l147828,424180r,-12192l141732,399796r,-6096l135636,381508,121920,367792r-6096,-12192l103632,349504,91440,343408,71628,337312r-12192,l53340,343408r-12192,l28956,349504,22860,337312r,-6096l16764,325120,9144,319024,3048,312928r-3048,l,191431r22860,22437l22860,194056,16764,181864,9144,163576r,-6096l,143764,,108626r59436,54950l59436,145288,53340,133096,47244,113284,41148,101092,35052,88900,28956,76708,16764,64516r-7620,l3048,52324,,56264,,xe" fillcolor="green" stroked="f" strokeweight="0">
                  <v:stroke miterlimit="83231f" joinstyle="miter"/>
                  <v:path arrowok="t" textboxrect="0,0,210312,436372"/>
                </v:shape>
                <v:shape id="Shape 106" o:spid="_x0000_s1038" style="position:absolute;left:5257;top:4160;width:1875;height:1433;visibility:visible;mso-wrap-style:square;v-text-anchor:top" coordsize="187452,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" path="m68580,r38100,l118872,6096r18288,6096l149352,18288r7620,6096l169164,36576r6096,6096l181356,56388r,12192l187452,80772r,36576l181356,123444r,13716l175260,143256r-12192,-6096l149352,129540r-24384,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452,143256"/>
                </v:shape>
                <v:shape id="Shape 107" o:spid="_x0000_s1039" style="position:absolute;left:7010;top:5090;width:503;height:685;visibility:visible;mso-wrap-style:square;v-text-anchor:top" coordsize="5029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" path="m12192,l24384,,36576,12192r7620,12192l50292,30480r-6096,6096l30480,44196,24384,56388r-6096,6096l12192,68580,6096,62484,,56388,,50292,6096,36576,12192,24384,12192,xe" fillcolor="yellow" stroked="f" strokeweight="0">
                  <v:stroke miterlimit="83231f" joinstyle="miter"/>
                  <v:path arrowok="t" textboxrect="0,0,50292,68580"/>
                </v:shape>
                <v:shape id="Shape 108" o:spid="_x0000_s1040"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" path="m68580,l80772,,94488,6096r18288,6096l118872,19812r18288,12192l150876,44196r,12192l156972,62484r,18288l74676,80772,68580,74676,62484,62484,56388,50292r-12192,l38100,44196r-19812,l12192,50292,6096,56388,,50292,,44196,6096,38100,12192,25908,32003,12192,38100,6096r18288,l68580,xe" fillcolor="yellow" stroked="f" strokeweight="0">
                  <v:stroke miterlimit="83231f" joinstyle="miter"/>
                  <v:path arrowok="t" textboxrect="0,0,156972,80772"/>
                </v:shape>
                <v:shape id="Shape 109" o:spid="_x0000_s1041"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" path="m36576,l50292,,68580,6096r6096,12192l80773,30480r6095,6096l,36576,,30480,6097,18288r6095,-6096l18288,6096r6097,l36576,xe" fillcolor="yellow" stroked="f" strokeweight="0">
                  <v:stroke miterlimit="83231f" joinstyle="miter"/>
                  <v:path arrowok="t" textboxrect="0,0,86868,36576"/>
                </v:shape>
                <v:shape id="Shape 110" o:spid="_x0000_s1042" style="position:absolute;left:6187;top:5455;width:1006;height:686;visibility:visible;mso-wrap-style:square;v-text-anchor:top" coordsize="10058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" path="m19812,l50292,,64008,7620r12192,6096l82296,13716r6096,6096l94488,32004r6096,12192l94488,50292,82296,62484r,6096l38100,68580r,-12192l32004,50292,25908,38100,19812,32004,13716,25908,,25908,7620,19812r,-12192l19812,xe" fillcolor="yellow" stroked="f" strokeweight="0">
                  <v:stroke miterlimit="83231f" joinstyle="miter"/>
                  <v:path arrowok="t" textboxrect="0,0,100584,68580"/>
                </v:shape>
                <v:shape id="Shape 111" o:spid="_x0000_s1043" style="position:absolute;left:5440;top:5593;width:122;height:548;visibility:visible;mso-wrap-style:square;v-text-anchor:top" coordsize="1219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" path="m12192,l6097,30480,,54864e" filled="f" strokeweight=".1323mm">
                  <v:stroke endcap="round"/>
                  <v:path arrowok="t" textboxrect="0,0,12192,54864"/>
                </v:shape>
                <v:shape id="Shape 112" o:spid="_x0000_s1044" style="position:absolute;left:5440;top:4907;width:884;height:929;visibility:visible;mso-wrap-style:square;v-text-anchor:top" coordsize="8839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" path="m25908,l50292,,62484,6096r12192,6096l82296,30480r,6096l88392,42672r,12192l82296,62484r,6096l74676,74676r-36576,l32004,80772r-6096,l19812,86868r-7620,6096l12192,42672,6096,36576r,-18288l,12192,12192,6096,25908,xe" fillcolor="yellow" stroked="f" strokeweight="0">
                  <v:stroke miterlimit="83231f" joinstyle="miter"/>
                  <v:path arrowok="t" textboxrect="0,0,88392,92964"/>
                </v:shape>
                <v:shape id="Shape 113" o:spid="_x0000_s1045" style="position:absolute;left:5440;top:5654;width:1128;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" path="m50292,l74676,,88392,6096r6096,12192l106680,24384r6096,12192l112776,48768,,48768,6096,30480,19812,12192,32004,6096,50292,xe" fillcolor="yellow" stroked="f" strokeweight="0">
                  <v:stroke miterlimit="83231f" joinstyle="miter"/>
                  <v:path arrowok="t" textboxrect="0,0,112776,48768"/>
                </v:shape>
                <v:shape id="Shape 114" o:spid="_x0000_s1046" style="position:absolute;left:1249;top:2606;width:4633;height:3535;visibility:visible;mso-wrap-style:square;v-text-anchor:top" coordsize="463296,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" path="m187452,l288036,r12192,6096l313944,6096r12192,6096l338328,18288r12192,6096l356616,30480r12192,6096l382524,44196r6096,6096l400812,56388r6096,12192l419100,74676r6096,12192l431292,92964r7620,12192l445008,117348r6096,7620l457200,137160r6096,12192l463296,155448r-6096,l451104,161544r-6096,l438912,167640r-7620,l425196,173736r-6096,6096l413004,179832r,6096l406908,192024r-6096,6096l400812,205740r-6096,-7620l388620,198120r-6096,-6096l376428,185928r-7620,-6096l362712,179832r-6096,-6096l350520,173736r-6096,-6096l338328,167640r-6096,-6096l320040,161544r-13716,-6096l269748,155448r-6096,6096l243840,161544r-6096,6096l231648,167640r-6096,6096l213360,173736r-6096,6096l201168,185928r,6096l195072,192024r-7620,6096l181356,205740r-6096,6096l175260,217932r-6096,6096l163068,230124r,6096l156972,242316r,6096l150876,254508r,30480l144780,292608r,6096l150876,310896r,24384l156972,347472r,6096l32004,353568,25908,341376,19812,329184,13716,316992r,-6096l6096,298704r,-13716l,272796,,198120,6096,185928r,-12192l13716,161544r,-12192l19812,137160r6096,-12192l32004,117348r6096,-12192l44196,92964r6096,-6096l62484,74676r7620,-6096l76200,56388,88392,50292r12192,-6096l106680,36576r12192,-6096l132588,24384r12192,-6096l150876,12192,163068,6096r12192,l187452,xe" fillcolor="yellow" stroked="f" strokeweight="0">
                  <v:stroke miterlimit="83231f" joinstyle="miter"/>
                  <v:path arrowok="t" textboxrect="0,0,463296,353568"/>
                </v:shape>
                <v:shape id="Shape 115" o:spid="_x0000_s1047" style="position:absolute;left:2697;top:4160;width:2865;height:1981;visibility:visible;mso-wrap-style:square;v-text-anchor:top" coordsize="28651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" path="m124968,r36576,l169164,6096r24384,l199644,12192r6096,l211836,18288r6096,l224028,24384r7620,6096l237744,36576r6096,l249936,42672r6096,7620l256032,56388r6096,6096l268224,68580r,6096l274320,80772r,6096l280416,92964r,18288l286512,117348r,50292l280416,173736r,18288l274320,198120r-262128,l12192,192024,6096,185928r,-30480l,149352r,-6096l6096,129540r,-24384l12192,99060r,-12192l18288,80772r,-6096l24384,68580r,-6096l30480,56388r6096,-6096l42672,42672r7620,-6096l56388,30480r6096,-6096l68580,24384r6096,-6096l80772,18288r6096,-6096l92964,12192,105156,6096r13716,l124968,xe" fillcolor="green" stroked="f" strokeweight="0">
                  <v:stroke miterlimit="83231f" joinstyle="miter"/>
                  <v:path arrowok="t" textboxrect="0,0,286512,198120"/>
                </v:shape>
                <v:shape id="Shape 116" o:spid="_x0000_s1048" style="position:absolute;width:10698;height:10622;visibility:visible;mso-wrap-style:square;v-text-anchor:top" coordsize="106984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" path="m,527304l,472440,25908,371856,44196,323088,62484,278892r62484,-86868l156972,155448r38100,-32004l281940,62484,326136,42672,374904,24384,475488,,588264,,688848,24384r99060,38100l832104,92964r38100,30480l912876,155448r32004,36576l1007364,278892r18288,44196l1043940,371856r25908,100584l1069848,583692r-25908,99060l1007364,781812r-32004,44196l944880,862584r-32004,44196l870204,937260r-38100,32004l787908,999744r-99060,36576l588264,1062228r-112776,l374904,1036320r-48768,-18288l281940,999744,195072,937260,156972,906780,124968,862584,94488,826008,62484,781812,25908,682752,,583692,,527304e" filled="f" strokeweight=".1323mm">
                  <v:stroke endcap="round"/>
                  <v:path arrowok="t" textboxrect="0,0,1069848,1062228"/>
                </v:shape>
                <v:shape id="Shape 117" o:spid="_x0000_s1049"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" path="m774192,l749808,62484r-30480,54864l681228,161544r-50292,42672l574548,242316r-56388,24384l455676,278892r-68580,6096l324612,278892,262128,266700,199644,242316,149352,204216,99060,161544,62484,117348,24384,62484,,e" filled="f" strokeweight=".1323mm">
                  <v:stroke endcap="round"/>
                  <v:path arrowok="t" textboxrect="0,0,774192,284988"/>
                </v:shape>
                <v:shape id="Shape 118" o:spid="_x0000_s1050" style="position:absolute;left:1447;top:6522;width:7742;height:0;visibility:visible;mso-wrap-style:square;v-text-anchor:top" coordsize="77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" path="m774193,l,,774193,e" filled="f" strokeweight=".1323mm">
                  <v:stroke endcap="round"/>
                  <v:path arrowok="t" textboxrect="0,0,774193,0"/>
                </v:shape>
                <v:shape id="Shape 119" o:spid="_x0000_s1051" style="position:absolute;left:1569;top:6141;width:7757;height:0;visibility:visible;mso-wrap-style:square;v-text-anchor:top" coordsize="77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" path="m,l775716,,,e" filled="f" strokeweight=".1323mm">
                  <v:stroke endcap="round"/>
                  <v:path arrowok="t" textboxrect="0,0,775716,0"/>
                </v:shape>
                <v:shape id="Shape 120" o:spid="_x0000_s1052" style="position:absolute;left:1249;top:2545;width:4633;height:3596;visibility:visible;mso-wrap-style:square;v-text-anchor:top" coordsize="4632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" path="m32004,359664l6096,304800,,242316,6096,192024,19812,149352,38100,105156,70104,74676,106680,42672,144780,18288,187452,6096,237744,r76200,12192l344424,24384r32004,18288l406908,68580r24384,30480l451104,131064r12192,30480e" filled="f" strokeweight=".1323mm">
                  <v:stroke endcap="round"/>
                  <v:path arrowok="t" textboxrect="0,0,463296,359664"/>
                </v:shape>
                <v:shape id="Shape 121" o:spid="_x0000_s1053" style="position:absolute;left:2758;top:4160;width:2804;height:1981;visibility:visible;mso-wrap-style:square;v-text-anchor:top" coordsize="28041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" path="m6096,198120l,173736,,117348,12192,86868,24384,62484,62484,24384,112776,r56388,l217932,24384r38100,38100l268224,86868r12192,30480l280416,143256e" filled="f" strokeweight=".1323mm">
                  <v:stroke endcap="round"/>
                  <v:path arrowok="t" textboxrect="0,0,280416,198120"/>
                </v:shape>
                <v:shape id="Shape 122" o:spid="_x0000_s1054" style="position:absolute;left:5562;top:5654;width:1006;height:487;visibility:visible;mso-wrap-style:square;v-text-anchor:top" coordsize="100585,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" path="m,24384l7620,12192,19812,6096,44197,,70104,6096,94488,30480r6097,18288e" filled="f" strokeweight=".1323mm">
                  <v:stroke endcap="round"/>
                  <v:path arrowok="t" textboxrect="0,0,100585,48768"/>
                </v:shape>
                <v:shape id="Shape 123" o:spid="_x0000_s1055" style="position:absolute;left:5440;top:4907;width:884;height:747;visibility:visible;mso-wrap-style:square;v-text-anchor:top" coordsize="883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" path="m,12192l19812,,38100,,74676,12192,88392,48768,74676,74676e" filled="f" strokeweight=".1323mm">
                  <v:stroke endcap="round"/>
                  <v:path arrowok="t" textboxrect="0,0,88392,74676"/>
                </v:shape>
                <v:shape id="Shape 124" o:spid="_x0000_s1056" style="position:absolute;left:5257;top:4160;width:1875;height:1494;visibility:visible;mso-wrap-style:square;v-text-anchor:top" coordsize="1874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" path="m,50292l12192,30480,38100,12192,86868,r38100,6096l156972,30480r24384,32004l187452,99060r-12192,50292e" filled="f" strokeweight=".1323mm">
                  <v:stroke endcap="round"/>
                  <v:path arrowok="t" textboxrect="0,0,187452,149352"/>
                </v:shape>
                <v:shape id="Shape 125" o:spid="_x0000_s1057" style="position:absolute;left:6263;top:5455;width:930;height:442;visibility:visible;mso-wrap-style:square;v-text-anchor:top" coordsize="9296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" path="m,7620l18288,,30480,,68580,13716,80772,25908,92964,44196e" filled="f" strokeweight=".1323mm">
                  <v:stroke endcap="round"/>
                  <v:path arrowok="t" textboxrect="0,0,92964,44196"/>
                </v:shape>
                <v:shape id="Shape 126" o:spid="_x0000_s1058"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" path="m,36576l12192,12192,24384,6096,44196,,68580,12192,86868,36576e" filled="f" strokeweight=".1323mm">
                  <v:stroke endcap="round"/>
                  <v:path arrowok="t" textboxrect="0,0,86868,36576"/>
                </v:shape>
                <v:shape id="Shape 127" o:spid="_x0000_s1059"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" path="m,44196l32004,12192,50292,6096,74676,r32004,6096l131064,25908r19812,24384l156972,80772e" filled="f" strokeweight=".1323mm">
                  <v:stroke endcap="round"/>
                  <v:path arrowok="t" textboxrect="0,0,156972,80772"/>
                </v:shape>
                <v:shape id="Shape 128" o:spid="_x0000_s1060" style="position:absolute;left:7132;top:5090;width:381;height:304;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" path="m,l24385,12192,38100,30480e" filled="f" strokeweight=".1323mm">
                  <v:stroke endcap="round"/>
                  <v:path arrowok="t" textboxrect="0,0,38100,30480"/>
                </v:shape>
                <v:shape id="Shape 129" o:spid="_x0000_s1061" style="position:absolute;left:7574;top:5151;width:1189;height:990;visibility:visible;mso-wrap-style:square;v-text-anchor:top" coordsize="118872,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" path="m,12192l36576,,68580,6096,92964,24384r19812,25908l118872,80772r,12192l112776,99060e" filled="f" strokeweight=".1323mm">
                  <v:stroke endcap="round"/>
                  <v:path arrowok="t" textboxrect="0,0,118872,99060"/>
                </v:shape>
                <v:shape id="Shape 130" o:spid="_x0000_s1062" style="position:absolute;left:7254;top:4907;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" path="m,l19812,12192,32004,36576e" filled="f" strokeweight=".1323mm">
                  <v:stroke endcap="round"/>
                  <v:path arrowok="t" textboxrect="0,0,32004,36576"/>
                </v:shape>
                <v:shape id="Shape 131" o:spid="_x0000_s1063" style="position:absolute;left:6507;top:3977;width:747;height:930;visibility:visible;mso-wrap-style:square;v-text-anchor:top" coordsize="746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" path="m,l50292,36576,68580,60960r6096,32004e" filled="f" strokeweight=".1323mm">
                  <v:stroke endcap="round"/>
                  <v:path arrowok="t" textboxrect="0,0,74676,92964"/>
                </v:shape>
                <v:shape id="Shape 132" o:spid="_x0000_s1064" style="position:absolute;left:6126;top:2910;width:442;height:1067;visibility:visible;mso-wrap-style:square;v-text-anchor:top" coordsize="44197,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" path="m,l32004,32004r6096,18288l44197,74676r,19812l38100,106680e" filled="f" strokeweight=".1323mm">
                  <v:stroke endcap="round"/>
                  <v:path arrowok="t" textboxrect="0,0,44197,106680"/>
                </v:shape>
                <v:shape id="Shape 133" o:spid="_x0000_s1065"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" path="m,123444l94488,,,123444xe" stroked="f" strokeweight="0">
                  <v:stroke miterlimit="83231f" joinstyle="miter"/>
                  <v:path arrowok="t" textboxrect="0,0,94488,123444"/>
                </v:shape>
                <v:shape id="Shape 134" o:spid="_x0000_s1066"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" path="m94488,l,123444,94488,e" filled="f" strokeweight=".1323mm">
                  <v:stroke endcap="round"/>
                  <v:path arrowok="t" textboxrect="0,0,94488,123444"/>
                </v:shape>
                <v:shape id="Shape 135" o:spid="_x0000_s1067" style="position:absolute;left:7132;top:1676;width:2255;height:4465;visibility:visible;mso-wrap-style:square;v-text-anchor:top" coordsize="2255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" path="m,l50292,30480,94488,62484r74676,86868l193548,198120r19812,50292l219456,304800r6096,60960l225552,409956r-6096,36576e" filled="f" strokeweight=".1323mm">
                  <v:stroke endcap="round"/>
                  <v:path arrowok="t" textboxrect="0,0,225552,446532"/>
                </v:shape>
                <v:shape id="Shape 136" o:spid="_x0000_s1068"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" path="m82296,80772l,,82296,80772xe" stroked="f" strokeweight="0">
                  <v:stroke miterlimit="83231f" joinstyle="miter"/>
                  <v:path arrowok="t" textboxrect="0,0,82296,80772"/>
                </v:shape>
                <v:shape id="Shape 137" o:spid="_x0000_s1069"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" path="m82296,80772l,,82296,80772e" filled="f" strokeweight=".1323mm">
                  <v:stroke endcap="round"/>
                  <v:path arrowok="t" textboxrect="0,0,82296,80772"/>
                </v:shape>
                <v:shape id="Shape 138" o:spid="_x0000_s1070"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" path="m,32004l25908,,,32004xe" stroked="f" strokeweight="0">
                  <v:stroke miterlimit="83231f" joinstyle="miter"/>
                  <v:path arrowok="t" textboxrect="0,0,25908,32004"/>
                </v:shape>
                <v:shape id="Shape 139" o:spid="_x0000_s1071"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" path="m,32004l25908,,,32004e" filled="f" strokeweight=".1323mm">
                  <v:stroke endcap="round"/>
                  <v:path arrowok="t" textboxrect="0,0,25908,32004"/>
                </v:shape>
                <v:shape id="Shape 140" o:spid="_x0000_s1072" style="position:absolute;left:6949;top:2788;width:564;height:1128;visibility:visible;mso-wrap-style:square;v-text-anchor:top" coordsize="56387,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" path="m,l36575,50292,50292,80772r6095,32004e" filled="f" strokeweight=".1323mm">
                  <v:stroke endcap="round"/>
                  <v:path arrowok="t" textboxrect="0,0,56387,112776"/>
                </v:shape>
                <v:shape id="Shape 141" o:spid="_x0000_s1073"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" path="m80772,74676l,,80772,74676xe" stroked="f" strokeweight="0">
                  <v:stroke miterlimit="83231f" joinstyle="miter"/>
                  <v:path arrowok="t" textboxrect="0,0,80772,74676"/>
                </v:shape>
                <v:shape id="Shape 142" o:spid="_x0000_s1074"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" path="m80772,74676l,,80772,74676e" filled="f" strokeweight=".1323mm">
                  <v:stroke endcap="round"/>
                  <v:path arrowok="t" textboxrect="0,0,80772,74676"/>
                </v:shape>
                <v:shape id="Shape 143" o:spid="_x0000_s1075"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" path="m,36576l24384,,,36576xe" stroked="f" strokeweight="0">
                  <v:stroke miterlimit="83231f" joinstyle="miter"/>
                  <v:path arrowok="t" textboxrect="0,0,24384,36576"/>
                </v:shape>
                <v:shape id="Shape 144" o:spid="_x0000_s1076"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" path="m,36576l24384,,,36576e" filled="f" strokeweight=".1323mm">
                  <v:stroke endcap="round"/>
                  <v:path arrowok="t" textboxrect="0,0,24384,36576"/>
                </v:shape>
                <v:shape id="Shape 145" o:spid="_x0000_s1077" style="position:absolute;left:7315;top:2301;width:564;height:1112;visibility:visible;mso-wrap-style:square;v-text-anchor:top" coordsize="563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" path="m,l38100,48768,50292,80772r6096,30480e" filled="f" strokeweight=".1323mm">
                  <v:stroke endcap="round"/>
                  <v:path arrowok="t" textboxrect="0,0,56388,111252"/>
                </v:shape>
                <w10:wrap type="square"/>
              </v:group>
            </w:pict>
          </mc:Fallback>
        </mc:AlternateContent>
      </w:r>
      <w:r w:rsidRPr="00BE4940">
        <w:rPr>
          <w:rFonts w:ascii="Times New Roman" w:eastAsia="Times New Roman" w:hAnsi="Times New Roman"/>
        </w:rPr>
        <w:t xml:space="preserve"> </w:t>
      </w:r>
    </w:p>
    <w:p w14:paraId="484708AC" w14:textId="24A11CA8" w:rsidR="00353C4B" w:rsidRPr="00BE4940" w:rsidRDefault="00353C4B" w:rsidP="00353C4B">
      <w:pPr>
        <w:spacing w:after="131" w:line="259" w:lineRule="auto"/>
        <w:ind w:left="446" w:right="1013"/>
        <w:jc w:val="center"/>
        <w:rPr>
          <w:rFonts w:ascii="Times New Roman" w:eastAsia="Times New Roman" w:hAnsi="Times New Roman"/>
        </w:rPr>
      </w:pPr>
      <w:r w:rsidRPr="00BE4940">
        <w:rPr>
          <w:rFonts w:ascii="Times New Roman" w:eastAsia="Times New Roman" w:hAnsi="Times New Roman"/>
          <w:sz w:val="32"/>
        </w:rPr>
        <w:t xml:space="preserve">GREATER TZANEEN MUNICIPALITY </w:t>
      </w:r>
    </w:p>
    <w:p w14:paraId="68247E48" w14:textId="77777777" w:rsidR="00353C4B" w:rsidRPr="00BE4940" w:rsidRDefault="00353C4B" w:rsidP="00353C4B">
      <w:pPr>
        <w:spacing w:after="240" w:line="259" w:lineRule="auto"/>
        <w:ind w:right="1013"/>
        <w:rPr>
          <w:rFonts w:ascii="Times New Roman" w:eastAsia="Times New Roman" w:hAnsi="Times New Roman"/>
        </w:rPr>
      </w:pPr>
      <w:r w:rsidRPr="00BE4940">
        <w:rPr>
          <w:rFonts w:ascii="Times New Roman" w:eastAsia="Times New Roman" w:hAnsi="Times New Roman"/>
        </w:rPr>
        <w:t xml:space="preserve"> </w:t>
      </w:r>
    </w:p>
    <w:p w14:paraId="5B0D7B27" w14:textId="77777777" w:rsidR="00353C4B" w:rsidRPr="00BE4940" w:rsidRDefault="00353C4B" w:rsidP="00353C4B">
      <w:pPr>
        <w:spacing w:after="216" w:line="259" w:lineRule="auto"/>
        <w:ind w:right="-13"/>
        <w:rPr>
          <w:rFonts w:ascii="Times New Roman" w:eastAsia="Times New Roman" w:hAnsi="Times New Roman"/>
        </w:rPr>
      </w:pPr>
      <w:r w:rsidRPr="00BE4940">
        <w:rPr>
          <w:rFonts w:ascii="Times New Roman" w:eastAsia="Times New Roman" w:hAnsi="Times New Roman"/>
        </w:rPr>
        <w:t xml:space="preserve"> </w:t>
      </w:r>
      <w:r w:rsidRPr="00BE4940">
        <w:rPr>
          <w:rFonts w:ascii="Times New Roman" w:eastAsia="Times New Roman" w:hAnsi="Times New Roman"/>
        </w:rPr>
        <w:tab/>
        <w:t xml:space="preserve">                                                                                                                                                   </w:t>
      </w:r>
    </w:p>
    <w:p w14:paraId="2F3A6FB2" w14:textId="77777777" w:rsidR="00353C4B" w:rsidRPr="00BE4940" w:rsidRDefault="00353C4B" w:rsidP="00353C4B">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6FDBC20C" w14:textId="77777777" w:rsidR="00353C4B" w:rsidRPr="00BE4940" w:rsidRDefault="00353C4B" w:rsidP="00353C4B">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5CB04403" w14:textId="743B1426" w:rsidR="00353C4B" w:rsidRPr="00BE4940" w:rsidRDefault="00353C4B" w:rsidP="00353C4B">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sz w:val="52"/>
          <w:szCs w:val="52"/>
        </w:rPr>
      </w:pPr>
      <w:r>
        <w:rPr>
          <w:rFonts w:ascii="Times New Roman" w:eastAsia="Times New Roman" w:hAnsi="Times New Roman"/>
          <w:sz w:val="52"/>
          <w:szCs w:val="52"/>
        </w:rPr>
        <w:t>INVESTMENT AND CASH MANAGEMENT POLICY</w:t>
      </w:r>
    </w:p>
    <w:p w14:paraId="712E1874" w14:textId="77777777" w:rsidR="00353C4B" w:rsidRPr="00BE4940" w:rsidRDefault="00353C4B" w:rsidP="00353C4B">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106D1387" w14:textId="77777777" w:rsidR="00353C4B" w:rsidRPr="00BE4940" w:rsidRDefault="00353C4B" w:rsidP="00353C4B">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0ECAF6B6" w14:textId="77777777" w:rsidR="00E844B9" w:rsidRPr="00BE4940" w:rsidRDefault="00353C4B" w:rsidP="00E844B9">
      <w:pPr>
        <w:spacing w:after="0" w:line="259" w:lineRule="auto"/>
        <w:rPr>
          <w:rFonts w:ascii="Times New Roman" w:eastAsia="Times New Roman" w:hAnsi="Times New Roman"/>
        </w:rPr>
      </w:pPr>
      <w:r w:rsidRPr="00BE4940">
        <w:rPr>
          <w:rFonts w:ascii="Times New Roman" w:eastAsia="Times New Roman" w:hAnsi="Times New Roman"/>
        </w:rPr>
        <w:t xml:space="preserve"> </w:t>
      </w:r>
    </w:p>
    <w:tbl>
      <w:tblPr>
        <w:tblStyle w:val="TableGrid1"/>
        <w:tblW w:w="8222" w:type="dxa"/>
        <w:tblInd w:w="-5" w:type="dxa"/>
        <w:tblCellMar>
          <w:top w:w="51" w:type="dxa"/>
          <w:right w:w="28" w:type="dxa"/>
        </w:tblCellMar>
        <w:tblLook w:val="04A0" w:firstRow="1" w:lastRow="0" w:firstColumn="1" w:lastColumn="0" w:noHBand="0" w:noVBand="1"/>
      </w:tblPr>
      <w:tblGrid>
        <w:gridCol w:w="5292"/>
        <w:gridCol w:w="2930"/>
      </w:tblGrid>
      <w:tr w:rsidR="00E844B9" w:rsidRPr="00E844B9" w14:paraId="031E3B45" w14:textId="77777777" w:rsidTr="004F67BF">
        <w:trPr>
          <w:trHeight w:val="562"/>
        </w:trPr>
        <w:tc>
          <w:tcPr>
            <w:tcW w:w="5292" w:type="dxa"/>
            <w:tcBorders>
              <w:top w:val="single" w:sz="4" w:space="0" w:color="000000"/>
              <w:left w:val="single" w:sz="4" w:space="0" w:color="000000"/>
              <w:bottom w:val="single" w:sz="4" w:space="0" w:color="000000"/>
              <w:right w:val="single" w:sz="4" w:space="0" w:color="000000"/>
            </w:tcBorders>
          </w:tcPr>
          <w:p w14:paraId="1B674F5A" w14:textId="04A93744" w:rsidR="00E844B9" w:rsidRPr="00E844B9" w:rsidRDefault="00E844B9" w:rsidP="00E844B9">
            <w:pPr>
              <w:spacing w:after="0" w:line="259" w:lineRule="auto"/>
              <w:ind w:left="108"/>
              <w:rPr>
                <w:rFonts w:ascii="Times New Roman" w:eastAsia="Times New Roman" w:hAnsi="Times New Roman"/>
                <w:sz w:val="24"/>
                <w:szCs w:val="24"/>
                <w:lang w:val="en-US"/>
              </w:rPr>
            </w:pPr>
            <w:r w:rsidRPr="00E844B9">
              <w:rPr>
                <w:rFonts w:ascii="Times New Roman" w:eastAsia="Times New Roman" w:hAnsi="Times New Roman"/>
                <w:sz w:val="24"/>
                <w:szCs w:val="24"/>
                <w:lang w:val="en-US"/>
              </w:rPr>
              <w:t>Policy Number: F</w:t>
            </w:r>
            <w:r>
              <w:rPr>
                <w:rFonts w:ascii="Times New Roman" w:eastAsia="Times New Roman" w:hAnsi="Times New Roman"/>
                <w:sz w:val="24"/>
                <w:szCs w:val="24"/>
                <w:lang w:val="en-US"/>
              </w:rPr>
              <w:t>11</w:t>
            </w:r>
          </w:p>
        </w:tc>
        <w:tc>
          <w:tcPr>
            <w:tcW w:w="2930" w:type="dxa"/>
            <w:tcBorders>
              <w:top w:val="single" w:sz="4" w:space="0" w:color="000000"/>
              <w:left w:val="single" w:sz="4" w:space="0" w:color="000000"/>
              <w:bottom w:val="single" w:sz="4" w:space="0" w:color="000000"/>
              <w:right w:val="single" w:sz="4" w:space="0" w:color="000000"/>
            </w:tcBorders>
          </w:tcPr>
          <w:p w14:paraId="655C021D" w14:textId="64062FF1" w:rsidR="00E844B9" w:rsidRPr="00E844B9" w:rsidRDefault="00E844B9" w:rsidP="00E844B9">
            <w:pPr>
              <w:spacing w:after="0" w:line="259" w:lineRule="auto"/>
              <w:ind w:left="110"/>
              <w:rPr>
                <w:rFonts w:ascii="Times New Roman" w:eastAsia="Times New Roman" w:hAnsi="Times New Roman"/>
                <w:sz w:val="24"/>
                <w:szCs w:val="24"/>
                <w:lang w:val="en-US"/>
              </w:rPr>
            </w:pPr>
            <w:r w:rsidRPr="00E844B9">
              <w:rPr>
                <w:rFonts w:ascii="Times New Roman" w:eastAsia="Times New Roman" w:hAnsi="Times New Roman"/>
                <w:sz w:val="24"/>
                <w:szCs w:val="24"/>
                <w:lang w:val="en-US"/>
              </w:rPr>
              <w:t>Approved Date: 202</w:t>
            </w:r>
            <w:r w:rsidR="00E4402F">
              <w:rPr>
                <w:rFonts w:ascii="Times New Roman" w:eastAsia="Times New Roman" w:hAnsi="Times New Roman"/>
                <w:sz w:val="24"/>
                <w:szCs w:val="24"/>
                <w:lang w:val="en-US"/>
              </w:rPr>
              <w:t>4</w:t>
            </w:r>
            <w:r w:rsidRPr="00E844B9">
              <w:rPr>
                <w:rFonts w:ascii="Times New Roman" w:eastAsia="Times New Roman" w:hAnsi="Times New Roman"/>
                <w:sz w:val="24"/>
                <w:szCs w:val="24"/>
                <w:lang w:val="en-US"/>
              </w:rPr>
              <w:t xml:space="preserve"> 03 </w:t>
            </w:r>
            <w:r w:rsidR="00E4402F">
              <w:rPr>
                <w:rFonts w:ascii="Times New Roman" w:eastAsia="Times New Roman" w:hAnsi="Times New Roman"/>
                <w:sz w:val="24"/>
                <w:szCs w:val="24"/>
                <w:lang w:val="en-US"/>
              </w:rPr>
              <w:t>27</w:t>
            </w:r>
          </w:p>
          <w:p w14:paraId="15CA0B3F" w14:textId="77777777" w:rsidR="00E844B9" w:rsidRPr="00E844B9" w:rsidRDefault="00E844B9" w:rsidP="00E844B9">
            <w:pPr>
              <w:spacing w:after="0" w:line="259" w:lineRule="auto"/>
              <w:ind w:left="110"/>
              <w:rPr>
                <w:rFonts w:ascii="Times New Roman" w:eastAsia="Times New Roman" w:hAnsi="Times New Roman"/>
                <w:sz w:val="24"/>
                <w:szCs w:val="24"/>
                <w:lang w:val="en-US"/>
              </w:rPr>
            </w:pPr>
            <w:r w:rsidRPr="00E844B9">
              <w:rPr>
                <w:rFonts w:ascii="Times New Roman" w:eastAsia="Times New Roman" w:hAnsi="Times New Roman"/>
                <w:sz w:val="24"/>
                <w:szCs w:val="24"/>
                <w:lang w:val="en-US"/>
              </w:rPr>
              <w:t xml:space="preserve"> </w:t>
            </w:r>
          </w:p>
        </w:tc>
      </w:tr>
      <w:tr w:rsidR="00E844B9" w:rsidRPr="00E844B9" w14:paraId="64286FA1" w14:textId="77777777" w:rsidTr="004F67BF">
        <w:trPr>
          <w:trHeight w:val="562"/>
        </w:trPr>
        <w:tc>
          <w:tcPr>
            <w:tcW w:w="5292" w:type="dxa"/>
            <w:tcBorders>
              <w:top w:val="single" w:sz="4" w:space="0" w:color="000000"/>
              <w:left w:val="single" w:sz="4" w:space="0" w:color="000000"/>
              <w:bottom w:val="single" w:sz="4" w:space="0" w:color="000000"/>
              <w:right w:val="single" w:sz="4" w:space="0" w:color="000000"/>
            </w:tcBorders>
          </w:tcPr>
          <w:p w14:paraId="39D46F34" w14:textId="602560C4" w:rsidR="00E844B9" w:rsidRPr="00E844B9" w:rsidRDefault="00E844B9" w:rsidP="00E844B9">
            <w:pPr>
              <w:spacing w:after="0" w:line="259" w:lineRule="auto"/>
              <w:ind w:left="108"/>
              <w:rPr>
                <w:rFonts w:ascii="Times New Roman" w:eastAsia="Times New Roman" w:hAnsi="Times New Roman"/>
                <w:sz w:val="24"/>
                <w:szCs w:val="24"/>
                <w:lang w:val="en-US"/>
              </w:rPr>
            </w:pPr>
            <w:r w:rsidRPr="00E844B9">
              <w:rPr>
                <w:rFonts w:ascii="Times New Roman" w:eastAsia="Times New Roman" w:hAnsi="Times New Roman"/>
                <w:sz w:val="24"/>
                <w:szCs w:val="24"/>
                <w:lang w:val="en-US"/>
              </w:rPr>
              <w:t>Effective Date: 01 July 202</w:t>
            </w:r>
            <w:r w:rsidR="00E4402F">
              <w:rPr>
                <w:rFonts w:ascii="Times New Roman" w:eastAsia="Times New Roman" w:hAnsi="Times New Roman"/>
                <w:sz w:val="24"/>
                <w:szCs w:val="24"/>
                <w:lang w:val="en-US"/>
              </w:rPr>
              <w:t>4</w:t>
            </w:r>
          </w:p>
          <w:p w14:paraId="25BAED05" w14:textId="77777777" w:rsidR="00E844B9" w:rsidRPr="00E844B9" w:rsidRDefault="00E844B9" w:rsidP="00E844B9">
            <w:pPr>
              <w:spacing w:after="0" w:line="259" w:lineRule="auto"/>
              <w:ind w:left="108"/>
              <w:rPr>
                <w:rFonts w:ascii="Times New Roman" w:eastAsia="Times New Roman" w:hAnsi="Times New Roman"/>
                <w:sz w:val="24"/>
                <w:szCs w:val="24"/>
                <w:lang w:val="en-US"/>
              </w:rPr>
            </w:pPr>
            <w:r w:rsidRPr="00E844B9">
              <w:rPr>
                <w:rFonts w:ascii="Times New Roman" w:eastAsia="Times New Roman" w:hAnsi="Times New Roman"/>
                <w:sz w:val="24"/>
                <w:szCs w:val="24"/>
                <w:lang w:val="en-US"/>
              </w:rPr>
              <w:t xml:space="preserve"> </w:t>
            </w:r>
          </w:p>
        </w:tc>
        <w:tc>
          <w:tcPr>
            <w:tcW w:w="2930" w:type="dxa"/>
            <w:tcBorders>
              <w:top w:val="single" w:sz="4" w:space="0" w:color="000000"/>
              <w:left w:val="single" w:sz="4" w:space="0" w:color="000000"/>
              <w:bottom w:val="single" w:sz="4" w:space="0" w:color="000000"/>
              <w:right w:val="single" w:sz="4" w:space="0" w:color="000000"/>
            </w:tcBorders>
          </w:tcPr>
          <w:p w14:paraId="0F239C1B" w14:textId="12910AD2" w:rsidR="00E844B9" w:rsidRPr="00E844B9" w:rsidRDefault="00E844B9" w:rsidP="00E844B9">
            <w:pPr>
              <w:spacing w:after="0" w:line="259" w:lineRule="auto"/>
              <w:ind w:left="110"/>
              <w:rPr>
                <w:rFonts w:ascii="Times New Roman" w:eastAsia="Times New Roman" w:hAnsi="Times New Roman"/>
                <w:sz w:val="24"/>
                <w:szCs w:val="24"/>
                <w:lang w:val="en-US"/>
              </w:rPr>
            </w:pPr>
            <w:r w:rsidRPr="00E844B9">
              <w:rPr>
                <w:rFonts w:ascii="Times New Roman" w:eastAsia="Times New Roman" w:hAnsi="Times New Roman"/>
                <w:sz w:val="24"/>
                <w:szCs w:val="24"/>
                <w:lang w:val="en-US"/>
              </w:rPr>
              <w:t>Review Date:   202</w:t>
            </w:r>
            <w:r w:rsidR="009C1D1A">
              <w:rPr>
                <w:rFonts w:ascii="Times New Roman" w:eastAsia="Times New Roman" w:hAnsi="Times New Roman"/>
                <w:sz w:val="24"/>
                <w:szCs w:val="24"/>
                <w:lang w:val="en-US"/>
              </w:rPr>
              <w:t>4</w:t>
            </w:r>
            <w:r w:rsidRPr="00E844B9">
              <w:rPr>
                <w:rFonts w:ascii="Times New Roman" w:eastAsia="Times New Roman" w:hAnsi="Times New Roman"/>
                <w:sz w:val="24"/>
                <w:szCs w:val="24"/>
                <w:lang w:val="en-US"/>
              </w:rPr>
              <w:t xml:space="preserve"> 03 1</w:t>
            </w:r>
            <w:r w:rsidR="00E4402F">
              <w:rPr>
                <w:rFonts w:ascii="Times New Roman" w:eastAsia="Times New Roman" w:hAnsi="Times New Roman"/>
                <w:sz w:val="24"/>
                <w:szCs w:val="24"/>
                <w:lang w:val="en-US"/>
              </w:rPr>
              <w:t>8</w:t>
            </w:r>
          </w:p>
        </w:tc>
      </w:tr>
      <w:tr w:rsidR="00E844B9" w:rsidRPr="00E844B9" w14:paraId="19E36B48" w14:textId="77777777" w:rsidTr="004F67BF">
        <w:trPr>
          <w:trHeight w:val="1390"/>
        </w:trPr>
        <w:tc>
          <w:tcPr>
            <w:tcW w:w="5292" w:type="dxa"/>
            <w:tcBorders>
              <w:top w:val="single" w:sz="4" w:space="0" w:color="000000"/>
              <w:left w:val="single" w:sz="4" w:space="0" w:color="000000"/>
              <w:bottom w:val="single" w:sz="4" w:space="0" w:color="000000"/>
              <w:right w:val="single" w:sz="4" w:space="0" w:color="000000"/>
            </w:tcBorders>
          </w:tcPr>
          <w:p w14:paraId="7E4F59B0" w14:textId="77777777" w:rsidR="00E844B9" w:rsidRPr="00E844B9" w:rsidRDefault="00E844B9" w:rsidP="00E844B9">
            <w:pPr>
              <w:spacing w:after="0" w:line="259" w:lineRule="auto"/>
              <w:ind w:left="108"/>
              <w:rPr>
                <w:rFonts w:ascii="Times New Roman" w:eastAsia="Times New Roman" w:hAnsi="Times New Roman"/>
                <w:sz w:val="24"/>
                <w:szCs w:val="24"/>
                <w:lang w:val="en-US"/>
              </w:rPr>
            </w:pPr>
            <w:r w:rsidRPr="00E844B9">
              <w:rPr>
                <w:rFonts w:ascii="Times New Roman" w:eastAsia="Times New Roman" w:hAnsi="Times New Roman"/>
                <w:sz w:val="24"/>
                <w:szCs w:val="24"/>
                <w:lang w:val="en-US"/>
              </w:rPr>
              <w:t xml:space="preserve">Council Resolution:  </w:t>
            </w:r>
          </w:p>
          <w:p w14:paraId="4530ABD9" w14:textId="4B9E837D" w:rsidR="00E844B9" w:rsidRPr="00E844B9" w:rsidRDefault="00E844B9" w:rsidP="00E844B9">
            <w:pPr>
              <w:spacing w:after="0" w:line="259" w:lineRule="auto"/>
              <w:ind w:left="108"/>
              <w:rPr>
                <w:rFonts w:ascii="Times New Roman" w:eastAsia="Times New Roman" w:hAnsi="Times New Roman"/>
                <w:sz w:val="24"/>
                <w:szCs w:val="24"/>
                <w:lang w:val="en-US"/>
              </w:rPr>
            </w:pPr>
            <w:r w:rsidRPr="00E844B9">
              <w:rPr>
                <w:rFonts w:ascii="Times New Roman" w:eastAsia="Times New Roman" w:hAnsi="Times New Roman"/>
                <w:sz w:val="24"/>
                <w:szCs w:val="24"/>
                <w:lang w:val="en-US"/>
              </w:rPr>
              <w:t>(</w:t>
            </w:r>
            <w:r w:rsidR="00E4402F" w:rsidRPr="009E2B27">
              <w:rPr>
                <w:rFonts w:ascii="Times New Roman" w:eastAsia="Times New Roman" w:hAnsi="Times New Roman"/>
                <w:sz w:val="24"/>
                <w:szCs w:val="24"/>
                <w:lang w:val="en-US"/>
              </w:rPr>
              <w:t>E/C 202</w:t>
            </w:r>
            <w:r w:rsidR="00E4402F">
              <w:rPr>
                <w:rFonts w:ascii="Times New Roman" w:eastAsia="Times New Roman" w:hAnsi="Times New Roman"/>
                <w:sz w:val="24"/>
                <w:szCs w:val="24"/>
                <w:lang w:val="en-US"/>
              </w:rPr>
              <w:t>4</w:t>
            </w:r>
            <w:r w:rsidR="00E4402F" w:rsidRPr="009E2B27">
              <w:rPr>
                <w:rFonts w:ascii="Times New Roman" w:eastAsia="Times New Roman" w:hAnsi="Times New Roman"/>
                <w:sz w:val="24"/>
                <w:szCs w:val="24"/>
                <w:lang w:val="en-US"/>
              </w:rPr>
              <w:t xml:space="preserve"> 03 </w:t>
            </w:r>
            <w:proofErr w:type="gramStart"/>
            <w:r w:rsidR="00E4402F">
              <w:rPr>
                <w:rFonts w:ascii="Times New Roman" w:eastAsia="Times New Roman" w:hAnsi="Times New Roman"/>
                <w:sz w:val="24"/>
                <w:szCs w:val="24"/>
                <w:lang w:val="en-US"/>
              </w:rPr>
              <w:t>18</w:t>
            </w:r>
            <w:r w:rsidR="00E4402F" w:rsidRPr="009E2B27">
              <w:rPr>
                <w:rFonts w:ascii="Times New Roman" w:eastAsia="Times New Roman" w:hAnsi="Times New Roman"/>
                <w:sz w:val="24"/>
                <w:szCs w:val="24"/>
                <w:lang w:val="en-US"/>
              </w:rPr>
              <w:t xml:space="preserve"> ;</w:t>
            </w:r>
            <w:proofErr w:type="gramEnd"/>
            <w:r w:rsidR="00E4402F" w:rsidRPr="009E2B27">
              <w:rPr>
                <w:rFonts w:ascii="Times New Roman" w:eastAsia="Times New Roman" w:hAnsi="Times New Roman"/>
                <w:sz w:val="24"/>
                <w:szCs w:val="24"/>
                <w:lang w:val="en-US"/>
              </w:rPr>
              <w:t xml:space="preserve"> C 202</w:t>
            </w:r>
            <w:r w:rsidR="00E4402F">
              <w:rPr>
                <w:rFonts w:ascii="Times New Roman" w:eastAsia="Times New Roman" w:hAnsi="Times New Roman"/>
                <w:sz w:val="24"/>
                <w:szCs w:val="24"/>
                <w:lang w:val="en-US"/>
              </w:rPr>
              <w:t>4</w:t>
            </w:r>
            <w:r w:rsidR="00E4402F" w:rsidRPr="009E2B27">
              <w:rPr>
                <w:rFonts w:ascii="Times New Roman" w:eastAsia="Times New Roman" w:hAnsi="Times New Roman"/>
                <w:sz w:val="24"/>
                <w:szCs w:val="24"/>
                <w:lang w:val="en-US"/>
              </w:rPr>
              <w:t xml:space="preserve"> 03 </w:t>
            </w:r>
            <w:r w:rsidR="00E4402F">
              <w:rPr>
                <w:rFonts w:ascii="Times New Roman" w:eastAsia="Times New Roman" w:hAnsi="Times New Roman"/>
                <w:sz w:val="24"/>
                <w:szCs w:val="24"/>
                <w:lang w:val="en-US"/>
              </w:rPr>
              <w:t>27</w:t>
            </w:r>
            <w:r w:rsidRPr="00E844B9">
              <w:rPr>
                <w:rFonts w:ascii="Times New Roman" w:eastAsia="Times New Roman" w:hAnsi="Times New Roman"/>
                <w:sz w:val="24"/>
                <w:szCs w:val="24"/>
                <w:lang w:val="en-US"/>
              </w:rPr>
              <w:t xml:space="preserve">)                </w:t>
            </w:r>
          </w:p>
          <w:p w14:paraId="773D87DC" w14:textId="77777777" w:rsidR="00E844B9" w:rsidRPr="00E844B9" w:rsidRDefault="00E844B9" w:rsidP="00E844B9">
            <w:pPr>
              <w:spacing w:after="0" w:line="259" w:lineRule="auto"/>
              <w:ind w:left="108"/>
              <w:rPr>
                <w:rFonts w:ascii="Times New Roman" w:eastAsia="Times New Roman" w:hAnsi="Times New Roman"/>
                <w:sz w:val="24"/>
                <w:szCs w:val="24"/>
                <w:lang w:val="en-US"/>
              </w:rPr>
            </w:pPr>
            <w:r w:rsidRPr="00E844B9">
              <w:rPr>
                <w:rFonts w:ascii="Times New Roman" w:eastAsia="Times New Roman" w:hAnsi="Times New Roman"/>
                <w:sz w:val="24"/>
                <w:szCs w:val="24"/>
                <w:lang w:val="en-US"/>
              </w:rPr>
              <w:t xml:space="preserve"> </w:t>
            </w:r>
          </w:p>
        </w:tc>
        <w:tc>
          <w:tcPr>
            <w:tcW w:w="2930" w:type="dxa"/>
            <w:tcBorders>
              <w:top w:val="single" w:sz="4" w:space="0" w:color="000000"/>
              <w:left w:val="single" w:sz="4" w:space="0" w:color="000000"/>
              <w:bottom w:val="single" w:sz="4" w:space="0" w:color="000000"/>
              <w:right w:val="single" w:sz="4" w:space="0" w:color="000000"/>
            </w:tcBorders>
          </w:tcPr>
          <w:p w14:paraId="0E91EF92" w14:textId="77777777" w:rsidR="00E844B9" w:rsidRPr="00E844B9" w:rsidRDefault="00E844B9" w:rsidP="00E844B9">
            <w:pPr>
              <w:spacing w:after="0" w:line="259" w:lineRule="auto"/>
              <w:ind w:left="110"/>
              <w:rPr>
                <w:rFonts w:ascii="Times New Roman" w:eastAsia="Times New Roman" w:hAnsi="Times New Roman"/>
                <w:sz w:val="24"/>
                <w:szCs w:val="24"/>
                <w:lang w:val="en-US"/>
              </w:rPr>
            </w:pPr>
          </w:p>
          <w:p w14:paraId="0FA07634" w14:textId="77777777" w:rsidR="00E844B9" w:rsidRPr="00E844B9" w:rsidRDefault="00E844B9" w:rsidP="00E844B9">
            <w:pPr>
              <w:spacing w:after="0" w:line="259" w:lineRule="auto"/>
              <w:ind w:left="110"/>
              <w:rPr>
                <w:rFonts w:ascii="Times New Roman" w:eastAsia="Times New Roman" w:hAnsi="Times New Roman"/>
                <w:sz w:val="24"/>
                <w:szCs w:val="24"/>
                <w:lang w:val="en-US"/>
              </w:rPr>
            </w:pPr>
            <w:r w:rsidRPr="00E844B9">
              <w:rPr>
                <w:rFonts w:ascii="Times New Roman" w:eastAsia="Times New Roman" w:hAnsi="Times New Roman"/>
                <w:sz w:val="24"/>
                <w:szCs w:val="24"/>
                <w:lang w:val="en-US"/>
              </w:rPr>
              <w:t xml:space="preserve"> </w:t>
            </w:r>
          </w:p>
        </w:tc>
      </w:tr>
    </w:tbl>
    <w:p w14:paraId="6AD27894" w14:textId="76A76497" w:rsidR="00353C4B" w:rsidRPr="00BE4940" w:rsidRDefault="00353C4B" w:rsidP="00E844B9">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4EB54033" w14:textId="77777777" w:rsidR="00353C4B" w:rsidRDefault="00353C4B" w:rsidP="00403972">
      <w:pPr>
        <w:jc w:val="center"/>
        <w:rPr>
          <w:rFonts w:ascii="Arial" w:hAnsi="Arial" w:cs="Arial"/>
          <w:sz w:val="24"/>
          <w:szCs w:val="24"/>
        </w:rPr>
      </w:pPr>
    </w:p>
    <w:p w14:paraId="5A1A7EF2" w14:textId="77777777" w:rsidR="00353C4B" w:rsidRDefault="00353C4B" w:rsidP="00403972">
      <w:pPr>
        <w:jc w:val="center"/>
        <w:rPr>
          <w:rFonts w:ascii="Arial" w:hAnsi="Arial" w:cs="Arial"/>
          <w:sz w:val="24"/>
          <w:szCs w:val="24"/>
        </w:rPr>
      </w:pPr>
    </w:p>
    <w:p w14:paraId="19C86AC2" w14:textId="77777777" w:rsidR="00353C4B" w:rsidRDefault="00353C4B" w:rsidP="00403972">
      <w:pPr>
        <w:jc w:val="center"/>
        <w:rPr>
          <w:rFonts w:ascii="Arial" w:hAnsi="Arial" w:cs="Arial"/>
          <w:sz w:val="24"/>
          <w:szCs w:val="24"/>
        </w:rPr>
      </w:pPr>
    </w:p>
    <w:p w14:paraId="77A94844" w14:textId="77777777" w:rsidR="00353C4B" w:rsidRDefault="00353C4B" w:rsidP="00403972">
      <w:pPr>
        <w:jc w:val="center"/>
        <w:rPr>
          <w:rFonts w:ascii="Arial" w:hAnsi="Arial" w:cs="Arial"/>
          <w:sz w:val="24"/>
          <w:szCs w:val="24"/>
        </w:rPr>
      </w:pPr>
    </w:p>
    <w:p w14:paraId="08A3CCF0" w14:textId="7D67DD60" w:rsidR="00353C4B" w:rsidRDefault="00353C4B" w:rsidP="00403972">
      <w:pPr>
        <w:jc w:val="center"/>
        <w:rPr>
          <w:rFonts w:ascii="Arial" w:hAnsi="Arial" w:cs="Arial"/>
          <w:sz w:val="24"/>
          <w:szCs w:val="24"/>
        </w:rPr>
      </w:pPr>
    </w:p>
    <w:p w14:paraId="14A4B55F" w14:textId="77777777" w:rsidR="00353C4B" w:rsidRDefault="00353C4B" w:rsidP="00403972">
      <w:pPr>
        <w:jc w:val="center"/>
        <w:rPr>
          <w:rFonts w:ascii="Arial" w:hAnsi="Arial" w:cs="Arial"/>
          <w:sz w:val="24"/>
          <w:szCs w:val="24"/>
        </w:rPr>
      </w:pPr>
    </w:p>
    <w:p w14:paraId="1F2A7ABA" w14:textId="77777777" w:rsidR="00353C4B" w:rsidRDefault="00353C4B" w:rsidP="00403972">
      <w:pPr>
        <w:jc w:val="center"/>
        <w:rPr>
          <w:rFonts w:ascii="Arial" w:hAnsi="Arial" w:cs="Arial"/>
          <w:sz w:val="24"/>
          <w:szCs w:val="24"/>
        </w:rPr>
      </w:pPr>
    </w:p>
    <w:p w14:paraId="5965CAE4" w14:textId="77777777" w:rsidR="00353C4B" w:rsidRDefault="00353C4B" w:rsidP="00403972">
      <w:pPr>
        <w:jc w:val="center"/>
        <w:rPr>
          <w:rFonts w:ascii="Arial" w:hAnsi="Arial" w:cs="Arial"/>
          <w:sz w:val="24"/>
          <w:szCs w:val="24"/>
        </w:rPr>
      </w:pPr>
    </w:p>
    <w:p w14:paraId="639D5F4D" w14:textId="3BB2E772" w:rsidR="00403972" w:rsidRDefault="00403972" w:rsidP="00403972">
      <w:pPr>
        <w:jc w:val="center"/>
        <w:rPr>
          <w:rFonts w:ascii="Arial" w:hAnsi="Arial" w:cs="Arial"/>
          <w:b/>
          <w:sz w:val="28"/>
          <w:szCs w:val="28"/>
          <w:u w:val="single"/>
        </w:rPr>
      </w:pPr>
      <w:r>
        <w:rPr>
          <w:rFonts w:ascii="Arial" w:hAnsi="Arial" w:cs="Arial"/>
          <w:b/>
          <w:sz w:val="28"/>
          <w:szCs w:val="28"/>
          <w:u w:val="single"/>
        </w:rPr>
        <w:lastRenderedPageBreak/>
        <w:t>GREATER TZANEEN MUNICIPALITY</w:t>
      </w:r>
    </w:p>
    <w:p w14:paraId="275E053C" w14:textId="77777777" w:rsidR="00403972" w:rsidRDefault="00403972" w:rsidP="00403972">
      <w:pPr>
        <w:jc w:val="center"/>
        <w:rPr>
          <w:rFonts w:ascii="Arial" w:hAnsi="Arial" w:cs="Arial"/>
          <w:b/>
          <w:sz w:val="28"/>
          <w:szCs w:val="28"/>
          <w:u w:val="single"/>
        </w:rPr>
      </w:pPr>
      <w:r>
        <w:rPr>
          <w:rFonts w:ascii="Arial" w:hAnsi="Arial" w:cs="Arial"/>
          <w:b/>
          <w:sz w:val="28"/>
          <w:szCs w:val="28"/>
          <w:u w:val="single"/>
        </w:rPr>
        <w:t>FINANCE DEPARTMENT</w:t>
      </w:r>
    </w:p>
    <w:p w14:paraId="5CFBA231" w14:textId="77777777" w:rsidR="00403972" w:rsidRDefault="00403972" w:rsidP="00403972">
      <w:pPr>
        <w:jc w:val="center"/>
        <w:rPr>
          <w:rFonts w:ascii="Arial" w:hAnsi="Arial" w:cs="Arial"/>
          <w:b/>
          <w:sz w:val="28"/>
          <w:szCs w:val="28"/>
          <w:u w:val="single"/>
        </w:rPr>
      </w:pPr>
      <w:r>
        <w:rPr>
          <w:rFonts w:ascii="Arial" w:hAnsi="Arial" w:cs="Arial"/>
          <w:b/>
          <w:sz w:val="28"/>
          <w:szCs w:val="28"/>
          <w:u w:val="single"/>
        </w:rPr>
        <w:t>INVESTMENT AND CASH MANAGEMENT POLICY</w:t>
      </w:r>
    </w:p>
    <w:p w14:paraId="3C8A1202" w14:textId="77777777" w:rsidR="00403972" w:rsidRDefault="00403972" w:rsidP="00403972">
      <w:pPr>
        <w:jc w:val="center"/>
        <w:rPr>
          <w:rFonts w:ascii="Arial" w:hAnsi="Arial" w:cs="Arial"/>
          <w:b/>
          <w:sz w:val="28"/>
          <w:szCs w:val="28"/>
          <w:u w:val="single"/>
        </w:rPr>
      </w:pPr>
    </w:p>
    <w:p w14:paraId="17E1B943" w14:textId="77777777" w:rsidR="00403972" w:rsidRDefault="00403972" w:rsidP="00403972">
      <w:pPr>
        <w:jc w:val="both"/>
        <w:rPr>
          <w:rFonts w:ascii="Arial" w:hAnsi="Arial" w:cs="Arial"/>
          <w:b/>
          <w:sz w:val="24"/>
          <w:szCs w:val="24"/>
        </w:rPr>
      </w:pPr>
      <w:r>
        <w:rPr>
          <w:rFonts w:ascii="Arial" w:hAnsi="Arial" w:cs="Arial"/>
          <w:b/>
          <w:sz w:val="24"/>
          <w:szCs w:val="24"/>
        </w:rPr>
        <w:t>INTRODUCTION</w:t>
      </w:r>
    </w:p>
    <w:p w14:paraId="498CED58" w14:textId="77777777" w:rsidR="00403972" w:rsidRDefault="00403972" w:rsidP="00403972">
      <w:pPr>
        <w:jc w:val="both"/>
        <w:rPr>
          <w:rFonts w:ascii="Arial" w:hAnsi="Arial" w:cs="Arial"/>
          <w:sz w:val="24"/>
          <w:szCs w:val="24"/>
        </w:rPr>
      </w:pPr>
      <w:r>
        <w:rPr>
          <w:rFonts w:ascii="Arial" w:hAnsi="Arial" w:cs="Arial"/>
          <w:sz w:val="24"/>
          <w:szCs w:val="24"/>
        </w:rPr>
        <w:t>As trustees of public funds, councillors and officials have an obligation to ensure that cash resources are managed as effectively, and economically as possible.</w:t>
      </w:r>
    </w:p>
    <w:p w14:paraId="3E7A370A" w14:textId="77777777" w:rsidR="00403972" w:rsidRDefault="00403972" w:rsidP="00403972">
      <w:pPr>
        <w:jc w:val="both"/>
        <w:rPr>
          <w:rFonts w:ascii="Arial" w:hAnsi="Arial" w:cs="Arial"/>
          <w:sz w:val="24"/>
          <w:szCs w:val="24"/>
        </w:rPr>
      </w:pPr>
      <w:r>
        <w:rPr>
          <w:rFonts w:ascii="Arial" w:hAnsi="Arial" w:cs="Arial"/>
          <w:sz w:val="24"/>
          <w:szCs w:val="24"/>
        </w:rPr>
        <w:t xml:space="preserve">The Council of the Municipality has a responsibility to invest public funds carefully and </w:t>
      </w:r>
      <w:proofErr w:type="gramStart"/>
      <w:r>
        <w:rPr>
          <w:rFonts w:ascii="Arial" w:hAnsi="Arial" w:cs="Arial"/>
          <w:sz w:val="24"/>
          <w:szCs w:val="24"/>
        </w:rPr>
        <w:t>has to</w:t>
      </w:r>
      <w:proofErr w:type="gramEnd"/>
      <w:r>
        <w:rPr>
          <w:rFonts w:ascii="Arial" w:hAnsi="Arial" w:cs="Arial"/>
          <w:sz w:val="24"/>
          <w:szCs w:val="24"/>
        </w:rPr>
        <w:t xml:space="preserve"> report to the community in this regard.</w:t>
      </w:r>
    </w:p>
    <w:p w14:paraId="719E4DF3" w14:textId="77777777" w:rsidR="00403972" w:rsidRDefault="00403972" w:rsidP="00403972">
      <w:pPr>
        <w:spacing w:after="0"/>
        <w:jc w:val="both"/>
        <w:rPr>
          <w:rFonts w:ascii="Arial" w:hAnsi="Arial" w:cs="Arial"/>
          <w:sz w:val="24"/>
          <w:szCs w:val="24"/>
        </w:rPr>
      </w:pPr>
    </w:p>
    <w:p w14:paraId="612162E1" w14:textId="77777777" w:rsidR="00403972" w:rsidRPr="00403972"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DEFINITIONS</w:t>
      </w:r>
    </w:p>
    <w:p w14:paraId="58DB3877" w14:textId="77777777" w:rsidR="00403972" w:rsidRDefault="00403972" w:rsidP="00403972">
      <w:pPr>
        <w:spacing w:after="0"/>
        <w:jc w:val="both"/>
        <w:rPr>
          <w:rFonts w:ascii="Arial" w:hAnsi="Arial" w:cs="Arial"/>
          <w:sz w:val="24"/>
          <w:szCs w:val="24"/>
        </w:rPr>
      </w:pPr>
    </w:p>
    <w:p w14:paraId="6D120831" w14:textId="77777777" w:rsidR="00403972" w:rsidRDefault="00403972" w:rsidP="00403972">
      <w:pPr>
        <w:spacing w:after="0"/>
        <w:ind w:left="426"/>
        <w:jc w:val="both"/>
        <w:rPr>
          <w:rFonts w:ascii="Arial" w:hAnsi="Arial" w:cs="Arial"/>
          <w:sz w:val="24"/>
          <w:szCs w:val="24"/>
        </w:rPr>
      </w:pPr>
      <w:r>
        <w:rPr>
          <w:rFonts w:ascii="Arial" w:hAnsi="Arial" w:cs="Arial"/>
          <w:i/>
          <w:sz w:val="24"/>
          <w:szCs w:val="24"/>
        </w:rPr>
        <w:t>Financial Manager</w:t>
      </w:r>
      <w:r>
        <w:rPr>
          <w:rFonts w:ascii="Arial" w:hAnsi="Arial" w:cs="Arial"/>
          <w:sz w:val="24"/>
          <w:szCs w:val="24"/>
        </w:rPr>
        <w:t xml:space="preserve"> means as officer of a municipality designated by the Municipal Manager to be administratively in charge of the budgetary and treasury functions.</w:t>
      </w:r>
    </w:p>
    <w:p w14:paraId="67D12D45" w14:textId="77777777" w:rsidR="00403972" w:rsidRDefault="00403972" w:rsidP="00403972">
      <w:pPr>
        <w:spacing w:after="0"/>
        <w:ind w:left="426"/>
        <w:jc w:val="both"/>
        <w:rPr>
          <w:rFonts w:ascii="Arial" w:hAnsi="Arial" w:cs="Arial"/>
          <w:sz w:val="24"/>
          <w:szCs w:val="24"/>
        </w:rPr>
      </w:pPr>
    </w:p>
    <w:p w14:paraId="5EC29871" w14:textId="77777777" w:rsidR="00403972" w:rsidRDefault="00403972" w:rsidP="00403972">
      <w:pPr>
        <w:spacing w:after="0"/>
        <w:ind w:left="426"/>
        <w:jc w:val="both"/>
        <w:rPr>
          <w:rFonts w:ascii="Arial" w:hAnsi="Arial" w:cs="Arial"/>
          <w:sz w:val="24"/>
          <w:szCs w:val="24"/>
        </w:rPr>
      </w:pPr>
      <w:r>
        <w:rPr>
          <w:rFonts w:ascii="Arial" w:hAnsi="Arial" w:cs="Arial"/>
          <w:i/>
          <w:sz w:val="24"/>
          <w:szCs w:val="24"/>
        </w:rPr>
        <w:t>Councilor</w:t>
      </w:r>
      <w:r>
        <w:rPr>
          <w:rFonts w:ascii="Arial" w:hAnsi="Arial" w:cs="Arial"/>
          <w:sz w:val="24"/>
          <w:szCs w:val="24"/>
        </w:rPr>
        <w:t xml:space="preserve"> means a member of the Municipal Council</w:t>
      </w:r>
    </w:p>
    <w:p w14:paraId="6A5F01DD" w14:textId="77777777" w:rsidR="00403972" w:rsidRDefault="00403972" w:rsidP="00403972">
      <w:pPr>
        <w:spacing w:after="0"/>
        <w:ind w:left="426"/>
        <w:jc w:val="both"/>
        <w:rPr>
          <w:rFonts w:ascii="Arial" w:hAnsi="Arial" w:cs="Arial"/>
          <w:sz w:val="24"/>
          <w:szCs w:val="24"/>
        </w:rPr>
      </w:pPr>
    </w:p>
    <w:p w14:paraId="59D75AD1" w14:textId="6BCBA650" w:rsidR="00403972" w:rsidRDefault="00403972" w:rsidP="00403972">
      <w:pPr>
        <w:spacing w:after="0"/>
        <w:ind w:left="426"/>
        <w:jc w:val="both"/>
        <w:rPr>
          <w:rFonts w:ascii="Arial" w:hAnsi="Arial" w:cs="Arial"/>
          <w:sz w:val="24"/>
          <w:szCs w:val="24"/>
        </w:rPr>
      </w:pPr>
      <w:r>
        <w:rPr>
          <w:rFonts w:ascii="Arial" w:hAnsi="Arial" w:cs="Arial"/>
          <w:sz w:val="24"/>
          <w:szCs w:val="24"/>
        </w:rPr>
        <w:t xml:space="preserve">Current liabilities </w:t>
      </w:r>
      <w:r w:rsidR="00353C4B">
        <w:rPr>
          <w:rFonts w:ascii="Arial" w:hAnsi="Arial" w:cs="Arial"/>
          <w:sz w:val="24"/>
          <w:szCs w:val="24"/>
        </w:rPr>
        <w:t>are: -</w:t>
      </w:r>
    </w:p>
    <w:p w14:paraId="35C3F478" w14:textId="77777777" w:rsidR="00403972" w:rsidRDefault="00403972" w:rsidP="00403972">
      <w:pPr>
        <w:spacing w:after="0"/>
        <w:ind w:left="426"/>
        <w:jc w:val="both"/>
        <w:rPr>
          <w:rFonts w:ascii="Arial" w:hAnsi="Arial" w:cs="Arial"/>
          <w:sz w:val="24"/>
          <w:szCs w:val="24"/>
        </w:rPr>
      </w:pPr>
    </w:p>
    <w:p w14:paraId="398672B1" w14:textId="77777777" w:rsidR="00403972" w:rsidRDefault="00403972" w:rsidP="00403972">
      <w:pPr>
        <w:pStyle w:val="ListParagraph"/>
        <w:numPr>
          <w:ilvl w:val="0"/>
          <w:numId w:val="2"/>
        </w:numPr>
        <w:spacing w:after="0"/>
        <w:jc w:val="both"/>
        <w:rPr>
          <w:rFonts w:ascii="Arial" w:hAnsi="Arial" w:cs="Arial"/>
          <w:sz w:val="24"/>
          <w:szCs w:val="24"/>
        </w:rPr>
      </w:pPr>
      <w:r>
        <w:rPr>
          <w:rFonts w:ascii="Arial" w:hAnsi="Arial" w:cs="Arial"/>
          <w:sz w:val="24"/>
          <w:szCs w:val="24"/>
        </w:rPr>
        <w:t>Creditors</w:t>
      </w:r>
    </w:p>
    <w:p w14:paraId="75EAB4A2" w14:textId="77777777" w:rsidR="00403972" w:rsidRDefault="00403972" w:rsidP="00403972">
      <w:pPr>
        <w:pStyle w:val="ListParagraph"/>
        <w:numPr>
          <w:ilvl w:val="0"/>
          <w:numId w:val="2"/>
        </w:numPr>
        <w:spacing w:after="0"/>
        <w:jc w:val="both"/>
        <w:rPr>
          <w:rFonts w:ascii="Arial" w:hAnsi="Arial" w:cs="Arial"/>
          <w:sz w:val="24"/>
          <w:szCs w:val="24"/>
        </w:rPr>
      </w:pPr>
      <w:r>
        <w:rPr>
          <w:rFonts w:ascii="Arial" w:hAnsi="Arial" w:cs="Arial"/>
          <w:sz w:val="24"/>
          <w:szCs w:val="24"/>
        </w:rPr>
        <w:t>Bank overdrafts, and</w:t>
      </w:r>
    </w:p>
    <w:p w14:paraId="48209DDE" w14:textId="77777777" w:rsidR="00403972" w:rsidRDefault="00403972" w:rsidP="00403972">
      <w:pPr>
        <w:pStyle w:val="ListParagraph"/>
        <w:numPr>
          <w:ilvl w:val="0"/>
          <w:numId w:val="2"/>
        </w:numPr>
        <w:spacing w:after="0"/>
        <w:jc w:val="both"/>
        <w:rPr>
          <w:rFonts w:ascii="Arial" w:hAnsi="Arial" w:cs="Arial"/>
          <w:sz w:val="24"/>
          <w:szCs w:val="24"/>
        </w:rPr>
      </w:pPr>
      <w:r>
        <w:rPr>
          <w:rFonts w:ascii="Arial" w:hAnsi="Arial" w:cs="Arial"/>
          <w:sz w:val="24"/>
          <w:szCs w:val="24"/>
        </w:rPr>
        <w:t>Short-term portion of long-term liabilities</w:t>
      </w:r>
    </w:p>
    <w:p w14:paraId="26552099" w14:textId="77777777" w:rsidR="00403972" w:rsidRDefault="00403972" w:rsidP="00403972">
      <w:pPr>
        <w:spacing w:after="0"/>
        <w:jc w:val="both"/>
        <w:rPr>
          <w:rFonts w:ascii="Arial" w:hAnsi="Arial" w:cs="Arial"/>
          <w:sz w:val="24"/>
          <w:szCs w:val="24"/>
        </w:rPr>
      </w:pPr>
    </w:p>
    <w:p w14:paraId="2AD043FB" w14:textId="77777777" w:rsidR="00403972" w:rsidRDefault="00403972" w:rsidP="00403972">
      <w:pPr>
        <w:spacing w:after="0"/>
        <w:ind w:left="426"/>
        <w:jc w:val="both"/>
        <w:rPr>
          <w:rFonts w:ascii="Arial" w:hAnsi="Arial" w:cs="Arial"/>
          <w:sz w:val="24"/>
          <w:szCs w:val="24"/>
        </w:rPr>
      </w:pPr>
      <w:r>
        <w:rPr>
          <w:rFonts w:ascii="Arial" w:hAnsi="Arial" w:cs="Arial"/>
          <w:sz w:val="24"/>
          <w:szCs w:val="24"/>
        </w:rPr>
        <w:t>Investments are funds not immediately required for the defraying of expenses and invested at approved financial institutions.</w:t>
      </w:r>
    </w:p>
    <w:p w14:paraId="12CCC915" w14:textId="77777777" w:rsidR="00403972" w:rsidRDefault="00403972" w:rsidP="00403972">
      <w:pPr>
        <w:spacing w:after="0"/>
        <w:ind w:left="426"/>
        <w:jc w:val="both"/>
        <w:rPr>
          <w:rFonts w:ascii="Arial" w:hAnsi="Arial" w:cs="Arial"/>
          <w:sz w:val="24"/>
          <w:szCs w:val="24"/>
        </w:rPr>
      </w:pPr>
    </w:p>
    <w:p w14:paraId="554AD663" w14:textId="77777777" w:rsidR="00403972" w:rsidRDefault="00403972" w:rsidP="00403972">
      <w:pPr>
        <w:spacing w:after="0"/>
        <w:ind w:left="426"/>
        <w:jc w:val="both"/>
        <w:rPr>
          <w:rFonts w:ascii="Arial" w:hAnsi="Arial" w:cs="Arial"/>
          <w:sz w:val="24"/>
          <w:szCs w:val="24"/>
        </w:rPr>
      </w:pPr>
      <w:r>
        <w:rPr>
          <w:rFonts w:ascii="Arial" w:hAnsi="Arial" w:cs="Arial"/>
          <w:i/>
          <w:sz w:val="24"/>
          <w:szCs w:val="24"/>
        </w:rPr>
        <w:t>Municipal Manager</w:t>
      </w:r>
      <w:r>
        <w:rPr>
          <w:rFonts w:ascii="Arial" w:hAnsi="Arial" w:cs="Arial"/>
          <w:sz w:val="24"/>
          <w:szCs w:val="24"/>
        </w:rPr>
        <w:t xml:space="preserve"> means a person appointed in terms of / Section 82 of the Municipal Structures Act, 1998 (Act 6 117 of 1998) as the head of the Municipality as a proof of a long-term fixed period loan of which the capital is repayable at the end of the period.   Interest is payable at predetermined intervals at a fixed rate.</w:t>
      </w:r>
    </w:p>
    <w:p w14:paraId="330F70CD" w14:textId="77777777" w:rsidR="00403972" w:rsidRDefault="00403972" w:rsidP="00403972">
      <w:pPr>
        <w:spacing w:after="0"/>
        <w:ind w:left="426"/>
        <w:jc w:val="both"/>
        <w:rPr>
          <w:rFonts w:ascii="Arial" w:hAnsi="Arial" w:cs="Arial"/>
          <w:sz w:val="24"/>
          <w:szCs w:val="24"/>
        </w:rPr>
      </w:pPr>
    </w:p>
    <w:p w14:paraId="72674455" w14:textId="77777777" w:rsidR="00403972" w:rsidRDefault="00403972" w:rsidP="00403972">
      <w:pPr>
        <w:spacing w:after="0"/>
        <w:ind w:left="426"/>
        <w:jc w:val="both"/>
        <w:rPr>
          <w:rFonts w:ascii="Arial" w:hAnsi="Arial" w:cs="Arial"/>
          <w:i/>
          <w:sz w:val="24"/>
          <w:szCs w:val="24"/>
        </w:rPr>
      </w:pPr>
      <w:r>
        <w:rPr>
          <w:rFonts w:ascii="Arial" w:hAnsi="Arial" w:cs="Arial"/>
          <w:i/>
          <w:sz w:val="24"/>
          <w:szCs w:val="24"/>
        </w:rPr>
        <w:t>Negotiable certificate</w:t>
      </w:r>
      <w:r w:rsidR="004259B4">
        <w:rPr>
          <w:rFonts w:ascii="Arial" w:hAnsi="Arial" w:cs="Arial"/>
          <w:sz w:val="24"/>
          <w:szCs w:val="24"/>
        </w:rPr>
        <w:t xml:space="preserve"> means a loan certificate that is tradable on the capital market.</w:t>
      </w:r>
    </w:p>
    <w:p w14:paraId="7EB5653D" w14:textId="77777777" w:rsidR="004259B4" w:rsidRDefault="004259B4" w:rsidP="00403972">
      <w:pPr>
        <w:spacing w:after="0"/>
        <w:ind w:left="426"/>
        <w:jc w:val="both"/>
        <w:rPr>
          <w:rFonts w:ascii="Arial" w:hAnsi="Arial" w:cs="Arial"/>
          <w:i/>
          <w:sz w:val="24"/>
          <w:szCs w:val="24"/>
        </w:rPr>
      </w:pPr>
    </w:p>
    <w:p w14:paraId="0FF9D8D0" w14:textId="07961E52" w:rsidR="004259B4" w:rsidRDefault="004259B4" w:rsidP="00403972">
      <w:pPr>
        <w:spacing w:after="0"/>
        <w:ind w:left="426"/>
        <w:jc w:val="both"/>
        <w:rPr>
          <w:rFonts w:ascii="Arial" w:hAnsi="Arial" w:cs="Arial"/>
          <w:sz w:val="24"/>
          <w:szCs w:val="24"/>
        </w:rPr>
      </w:pPr>
      <w:r>
        <w:rPr>
          <w:rFonts w:ascii="Arial" w:hAnsi="Arial" w:cs="Arial"/>
          <w:i/>
          <w:sz w:val="24"/>
          <w:szCs w:val="24"/>
        </w:rPr>
        <w:t>Net current assets</w:t>
      </w:r>
      <w:r>
        <w:rPr>
          <w:rFonts w:ascii="Arial" w:hAnsi="Arial" w:cs="Arial"/>
          <w:sz w:val="24"/>
          <w:szCs w:val="24"/>
        </w:rPr>
        <w:t xml:space="preserve"> are the difference between current assets and current liabilities where current assets </w:t>
      </w:r>
      <w:r w:rsidR="00353C4B">
        <w:rPr>
          <w:rFonts w:ascii="Arial" w:hAnsi="Arial" w:cs="Arial"/>
          <w:sz w:val="24"/>
          <w:szCs w:val="24"/>
        </w:rPr>
        <w:t>are: -</w:t>
      </w:r>
    </w:p>
    <w:p w14:paraId="7EFF5C94" w14:textId="77777777" w:rsidR="004259B4" w:rsidRDefault="004259B4" w:rsidP="00403972">
      <w:pPr>
        <w:spacing w:after="0"/>
        <w:ind w:left="426"/>
        <w:jc w:val="both"/>
        <w:rPr>
          <w:rFonts w:ascii="Arial" w:hAnsi="Arial" w:cs="Arial"/>
          <w:sz w:val="24"/>
          <w:szCs w:val="24"/>
        </w:rPr>
      </w:pPr>
    </w:p>
    <w:p w14:paraId="258FA2BD" w14:textId="77777777" w:rsidR="004259B4" w:rsidRDefault="004259B4" w:rsidP="004259B4">
      <w:pPr>
        <w:pStyle w:val="ListParagraph"/>
        <w:numPr>
          <w:ilvl w:val="0"/>
          <w:numId w:val="3"/>
        </w:numPr>
        <w:spacing w:after="0"/>
        <w:jc w:val="both"/>
        <w:rPr>
          <w:rFonts w:ascii="Arial" w:hAnsi="Arial" w:cs="Arial"/>
          <w:sz w:val="24"/>
          <w:szCs w:val="24"/>
        </w:rPr>
      </w:pPr>
      <w:proofErr w:type="gramStart"/>
      <w:r>
        <w:rPr>
          <w:rFonts w:ascii="Arial" w:hAnsi="Arial" w:cs="Arial"/>
          <w:sz w:val="24"/>
          <w:szCs w:val="24"/>
        </w:rPr>
        <w:t>Debtors;</w:t>
      </w:r>
      <w:proofErr w:type="gramEnd"/>
    </w:p>
    <w:p w14:paraId="1262E1A3" w14:textId="77777777" w:rsidR="004259B4" w:rsidRDefault="004259B4" w:rsidP="004259B4">
      <w:pPr>
        <w:pStyle w:val="ListParagraph"/>
        <w:numPr>
          <w:ilvl w:val="0"/>
          <w:numId w:val="3"/>
        </w:numPr>
        <w:spacing w:after="0"/>
        <w:jc w:val="both"/>
        <w:rPr>
          <w:rFonts w:ascii="Arial" w:hAnsi="Arial" w:cs="Arial"/>
          <w:sz w:val="24"/>
          <w:szCs w:val="24"/>
        </w:rPr>
      </w:pPr>
      <w:r>
        <w:rPr>
          <w:rFonts w:ascii="Arial" w:hAnsi="Arial" w:cs="Arial"/>
          <w:sz w:val="24"/>
          <w:szCs w:val="24"/>
        </w:rPr>
        <w:lastRenderedPageBreak/>
        <w:t>Creditors</w:t>
      </w:r>
    </w:p>
    <w:p w14:paraId="7676EDCC" w14:textId="77777777" w:rsidR="004259B4" w:rsidRDefault="004259B4" w:rsidP="004259B4">
      <w:pPr>
        <w:pStyle w:val="ListParagraph"/>
        <w:numPr>
          <w:ilvl w:val="0"/>
          <w:numId w:val="3"/>
        </w:numPr>
        <w:spacing w:after="0"/>
        <w:jc w:val="both"/>
        <w:rPr>
          <w:rFonts w:ascii="Arial" w:hAnsi="Arial" w:cs="Arial"/>
          <w:sz w:val="24"/>
          <w:szCs w:val="24"/>
        </w:rPr>
      </w:pPr>
      <w:r>
        <w:rPr>
          <w:rFonts w:ascii="Arial" w:hAnsi="Arial" w:cs="Arial"/>
          <w:sz w:val="24"/>
          <w:szCs w:val="24"/>
        </w:rPr>
        <w:t>Stock and</w:t>
      </w:r>
    </w:p>
    <w:p w14:paraId="4B8DA52B" w14:textId="77777777" w:rsidR="004259B4" w:rsidRDefault="004259B4" w:rsidP="004259B4">
      <w:pPr>
        <w:pStyle w:val="ListParagraph"/>
        <w:numPr>
          <w:ilvl w:val="0"/>
          <w:numId w:val="3"/>
        </w:numPr>
        <w:spacing w:after="0"/>
        <w:jc w:val="both"/>
        <w:rPr>
          <w:rFonts w:ascii="Arial" w:hAnsi="Arial" w:cs="Arial"/>
          <w:sz w:val="24"/>
          <w:szCs w:val="24"/>
        </w:rPr>
      </w:pPr>
      <w:r>
        <w:rPr>
          <w:rFonts w:ascii="Arial" w:hAnsi="Arial" w:cs="Arial"/>
          <w:sz w:val="24"/>
          <w:szCs w:val="24"/>
        </w:rPr>
        <w:t>The short-term portion of long-term debtors</w:t>
      </w:r>
    </w:p>
    <w:p w14:paraId="1406386B" w14:textId="77777777" w:rsidR="004259B4" w:rsidRDefault="004259B4" w:rsidP="004259B4">
      <w:pPr>
        <w:spacing w:after="0"/>
        <w:jc w:val="both"/>
        <w:rPr>
          <w:rFonts w:ascii="Arial" w:hAnsi="Arial" w:cs="Arial"/>
          <w:sz w:val="24"/>
          <w:szCs w:val="24"/>
        </w:rPr>
      </w:pPr>
    </w:p>
    <w:p w14:paraId="4DAF1386" w14:textId="77777777" w:rsidR="004259B4" w:rsidRDefault="004259B4" w:rsidP="004259B4">
      <w:pPr>
        <w:spacing w:after="0"/>
        <w:ind w:left="426"/>
        <w:jc w:val="both"/>
        <w:rPr>
          <w:rFonts w:ascii="Arial" w:hAnsi="Arial" w:cs="Arial"/>
          <w:sz w:val="24"/>
          <w:szCs w:val="24"/>
        </w:rPr>
      </w:pPr>
      <w:r>
        <w:rPr>
          <w:rFonts w:ascii="Arial" w:hAnsi="Arial" w:cs="Arial"/>
          <w:i/>
          <w:sz w:val="24"/>
          <w:szCs w:val="24"/>
        </w:rPr>
        <w:t>Public Funds</w:t>
      </w:r>
      <w:r>
        <w:rPr>
          <w:rFonts w:ascii="Arial" w:hAnsi="Arial" w:cs="Arial"/>
          <w:sz w:val="24"/>
          <w:szCs w:val="24"/>
        </w:rPr>
        <w:t xml:space="preserve"> means all monies received by the Municipality to perform the functions allocated to them.</w:t>
      </w:r>
    </w:p>
    <w:p w14:paraId="508CCD6D" w14:textId="77777777" w:rsidR="004259B4" w:rsidRDefault="004259B4" w:rsidP="004259B4">
      <w:pPr>
        <w:spacing w:after="0"/>
        <w:ind w:left="426"/>
        <w:jc w:val="both"/>
        <w:rPr>
          <w:rFonts w:ascii="Arial" w:hAnsi="Arial" w:cs="Arial"/>
          <w:sz w:val="24"/>
          <w:szCs w:val="24"/>
        </w:rPr>
      </w:pPr>
    </w:p>
    <w:p w14:paraId="44B1AEF5" w14:textId="77777777" w:rsidR="004259B4" w:rsidRDefault="004259B4" w:rsidP="004259B4">
      <w:pPr>
        <w:spacing w:after="0"/>
        <w:ind w:left="426"/>
        <w:jc w:val="both"/>
        <w:rPr>
          <w:rFonts w:ascii="Arial" w:hAnsi="Arial" w:cs="Arial"/>
          <w:sz w:val="24"/>
          <w:szCs w:val="24"/>
        </w:rPr>
      </w:pPr>
      <w:r>
        <w:rPr>
          <w:rFonts w:ascii="Arial" w:hAnsi="Arial" w:cs="Arial"/>
          <w:i/>
          <w:sz w:val="24"/>
          <w:szCs w:val="24"/>
        </w:rPr>
        <w:t>Security</w:t>
      </w:r>
      <w:r>
        <w:rPr>
          <w:rFonts w:ascii="Arial" w:hAnsi="Arial" w:cs="Arial"/>
          <w:sz w:val="24"/>
          <w:szCs w:val="24"/>
        </w:rPr>
        <w:t xml:space="preserve"> means a lien, pledge, mortgage, </w:t>
      </w:r>
      <w:proofErr w:type="gramStart"/>
      <w:r>
        <w:rPr>
          <w:rFonts w:ascii="Arial" w:hAnsi="Arial" w:cs="Arial"/>
          <w:sz w:val="24"/>
          <w:szCs w:val="24"/>
        </w:rPr>
        <w:t>cession</w:t>
      </w:r>
      <w:proofErr w:type="gramEnd"/>
      <w:r>
        <w:rPr>
          <w:rFonts w:ascii="Arial" w:hAnsi="Arial" w:cs="Arial"/>
          <w:sz w:val="24"/>
          <w:szCs w:val="24"/>
        </w:rPr>
        <w:t xml:space="preserve"> or other form of collateral intended to secure the interest of a creditor.</w:t>
      </w:r>
    </w:p>
    <w:p w14:paraId="6F91B71B" w14:textId="77777777" w:rsidR="004259B4" w:rsidRDefault="004259B4" w:rsidP="004259B4">
      <w:pPr>
        <w:spacing w:after="0"/>
        <w:ind w:left="426"/>
        <w:jc w:val="both"/>
        <w:rPr>
          <w:rFonts w:ascii="Arial" w:hAnsi="Arial" w:cs="Arial"/>
          <w:sz w:val="24"/>
          <w:szCs w:val="24"/>
        </w:rPr>
      </w:pPr>
    </w:p>
    <w:p w14:paraId="442A794D" w14:textId="77777777" w:rsidR="004259B4" w:rsidRDefault="004259B4" w:rsidP="004259B4">
      <w:pPr>
        <w:spacing w:after="0"/>
        <w:ind w:left="426"/>
        <w:jc w:val="both"/>
        <w:rPr>
          <w:rFonts w:ascii="Arial" w:hAnsi="Arial" w:cs="Arial"/>
          <w:sz w:val="24"/>
          <w:szCs w:val="24"/>
        </w:rPr>
      </w:pPr>
      <w:r>
        <w:rPr>
          <w:rFonts w:ascii="Arial" w:hAnsi="Arial" w:cs="Arial"/>
          <w:i/>
          <w:sz w:val="24"/>
          <w:szCs w:val="24"/>
        </w:rPr>
        <w:t>Current debtors</w:t>
      </w:r>
      <w:r>
        <w:rPr>
          <w:rFonts w:ascii="Arial" w:hAnsi="Arial" w:cs="Arial"/>
          <w:sz w:val="24"/>
          <w:szCs w:val="24"/>
        </w:rPr>
        <w:t xml:space="preserve"> </w:t>
      </w:r>
      <w:proofErr w:type="gramStart"/>
      <w:r>
        <w:rPr>
          <w:rFonts w:ascii="Arial" w:hAnsi="Arial" w:cs="Arial"/>
          <w:sz w:val="24"/>
          <w:szCs w:val="24"/>
        </w:rPr>
        <w:t>refers</w:t>
      </w:r>
      <w:proofErr w:type="gramEnd"/>
      <w:r>
        <w:rPr>
          <w:rFonts w:ascii="Arial" w:hAnsi="Arial" w:cs="Arial"/>
          <w:sz w:val="24"/>
          <w:szCs w:val="24"/>
        </w:rPr>
        <w:t xml:space="preserve"> to the capital instalments of long-term debtors due and in arrears in the current financial year.</w:t>
      </w:r>
    </w:p>
    <w:p w14:paraId="2C7C476E" w14:textId="77777777" w:rsidR="004259B4" w:rsidRDefault="004259B4" w:rsidP="004259B4">
      <w:pPr>
        <w:spacing w:after="0"/>
        <w:ind w:left="426"/>
        <w:jc w:val="both"/>
        <w:rPr>
          <w:rFonts w:ascii="Arial" w:hAnsi="Arial" w:cs="Arial"/>
          <w:sz w:val="24"/>
          <w:szCs w:val="24"/>
        </w:rPr>
      </w:pPr>
    </w:p>
    <w:p w14:paraId="36CD133D" w14:textId="77777777" w:rsidR="004259B4" w:rsidRDefault="004259B4" w:rsidP="004259B4">
      <w:pPr>
        <w:spacing w:after="0"/>
        <w:ind w:left="426"/>
        <w:jc w:val="both"/>
        <w:rPr>
          <w:rFonts w:ascii="Arial" w:hAnsi="Arial" w:cs="Arial"/>
          <w:sz w:val="24"/>
          <w:szCs w:val="24"/>
        </w:rPr>
      </w:pPr>
      <w:r>
        <w:rPr>
          <w:rFonts w:ascii="Arial" w:hAnsi="Arial" w:cs="Arial"/>
          <w:i/>
          <w:sz w:val="24"/>
          <w:szCs w:val="24"/>
        </w:rPr>
        <w:t>Current Liabilities</w:t>
      </w:r>
      <w:r>
        <w:rPr>
          <w:rFonts w:ascii="Arial" w:hAnsi="Arial" w:cs="Arial"/>
          <w:sz w:val="24"/>
          <w:szCs w:val="24"/>
        </w:rPr>
        <w:t xml:space="preserve"> refers to the capital repayment of long-term loans due in the current financial year.</w:t>
      </w:r>
    </w:p>
    <w:p w14:paraId="7467E18D" w14:textId="77777777" w:rsidR="00403972" w:rsidRPr="00403972" w:rsidRDefault="00403972" w:rsidP="00403972">
      <w:pPr>
        <w:spacing w:after="0"/>
        <w:jc w:val="both"/>
        <w:rPr>
          <w:rFonts w:ascii="Arial" w:hAnsi="Arial" w:cs="Arial"/>
          <w:sz w:val="24"/>
          <w:szCs w:val="24"/>
        </w:rPr>
      </w:pPr>
    </w:p>
    <w:p w14:paraId="5044C89F" w14:textId="77777777" w:rsidR="00403972" w:rsidRPr="004259B4"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OBJECTIVES</w:t>
      </w:r>
    </w:p>
    <w:p w14:paraId="79D152E6" w14:textId="77777777" w:rsidR="004259B4" w:rsidRDefault="004259B4" w:rsidP="004259B4">
      <w:pPr>
        <w:spacing w:after="0"/>
        <w:jc w:val="both"/>
        <w:rPr>
          <w:rFonts w:ascii="Arial" w:hAnsi="Arial" w:cs="Arial"/>
          <w:sz w:val="24"/>
          <w:szCs w:val="24"/>
        </w:rPr>
      </w:pPr>
    </w:p>
    <w:p w14:paraId="6E664B45" w14:textId="426B28C9" w:rsidR="004259B4" w:rsidRDefault="004259B4" w:rsidP="004259B4">
      <w:pPr>
        <w:spacing w:after="0"/>
        <w:ind w:left="426"/>
        <w:jc w:val="both"/>
        <w:rPr>
          <w:rFonts w:ascii="Arial" w:hAnsi="Arial" w:cs="Arial"/>
          <w:sz w:val="24"/>
          <w:szCs w:val="24"/>
        </w:rPr>
      </w:pPr>
      <w:r>
        <w:rPr>
          <w:rFonts w:ascii="Arial" w:hAnsi="Arial" w:cs="Arial"/>
          <w:sz w:val="24"/>
          <w:szCs w:val="24"/>
        </w:rPr>
        <w:t xml:space="preserve">The objectives of a cash and investment policy </w:t>
      </w:r>
      <w:r w:rsidR="00353C4B">
        <w:rPr>
          <w:rFonts w:ascii="Arial" w:hAnsi="Arial" w:cs="Arial"/>
          <w:sz w:val="24"/>
          <w:szCs w:val="24"/>
        </w:rPr>
        <w:t>are: -</w:t>
      </w:r>
    </w:p>
    <w:p w14:paraId="656290DF" w14:textId="77777777" w:rsidR="004259B4" w:rsidRDefault="004259B4" w:rsidP="004259B4">
      <w:pPr>
        <w:spacing w:after="0"/>
        <w:ind w:left="426"/>
        <w:jc w:val="both"/>
        <w:rPr>
          <w:rFonts w:ascii="Arial" w:hAnsi="Arial" w:cs="Arial"/>
          <w:sz w:val="24"/>
          <w:szCs w:val="24"/>
        </w:rPr>
      </w:pPr>
    </w:p>
    <w:p w14:paraId="115CB021" w14:textId="77777777" w:rsidR="004259B4" w:rsidRPr="004259B4" w:rsidRDefault="004259B4" w:rsidP="004259B4">
      <w:pPr>
        <w:pStyle w:val="ListParagraph"/>
        <w:numPr>
          <w:ilvl w:val="1"/>
          <w:numId w:val="1"/>
        </w:numPr>
        <w:spacing w:after="0"/>
        <w:jc w:val="both"/>
        <w:rPr>
          <w:rFonts w:ascii="Arial" w:hAnsi="Arial" w:cs="Arial"/>
          <w:sz w:val="24"/>
          <w:szCs w:val="24"/>
        </w:rPr>
      </w:pPr>
      <w:r w:rsidRPr="004259B4">
        <w:rPr>
          <w:rFonts w:ascii="Arial" w:hAnsi="Arial" w:cs="Arial"/>
          <w:sz w:val="24"/>
          <w:szCs w:val="24"/>
        </w:rPr>
        <w:t>To manage the net current asset requirements of the municipality in such a manner that it will not tie up the municipality’s scarce resource required to improve the quality of life of the citizens; and</w:t>
      </w:r>
    </w:p>
    <w:p w14:paraId="2BDD91CB" w14:textId="77777777" w:rsidR="004259B4" w:rsidRDefault="004259B4" w:rsidP="004259B4">
      <w:pPr>
        <w:spacing w:after="0"/>
        <w:jc w:val="both"/>
        <w:rPr>
          <w:rFonts w:ascii="Arial" w:hAnsi="Arial" w:cs="Arial"/>
          <w:sz w:val="24"/>
          <w:szCs w:val="24"/>
        </w:rPr>
      </w:pPr>
    </w:p>
    <w:p w14:paraId="6E2EEE3D" w14:textId="77777777" w:rsidR="004259B4" w:rsidRPr="004259B4" w:rsidRDefault="004259B4" w:rsidP="004259B4">
      <w:pPr>
        <w:pStyle w:val="ListParagraph"/>
        <w:numPr>
          <w:ilvl w:val="1"/>
          <w:numId w:val="1"/>
        </w:numPr>
        <w:spacing w:after="0"/>
        <w:jc w:val="both"/>
        <w:rPr>
          <w:rFonts w:ascii="Arial" w:hAnsi="Arial" w:cs="Arial"/>
          <w:sz w:val="24"/>
          <w:szCs w:val="24"/>
        </w:rPr>
      </w:pPr>
      <w:r w:rsidRPr="004259B4">
        <w:rPr>
          <w:rFonts w:ascii="Arial" w:hAnsi="Arial" w:cs="Arial"/>
          <w:sz w:val="24"/>
          <w:szCs w:val="24"/>
        </w:rPr>
        <w:t>To manage the financial affairs of the Municipality in such a manner that sufficient cash resources are available to finance the capital and operating budgets of the Municipality.</w:t>
      </w:r>
    </w:p>
    <w:p w14:paraId="19767DAB" w14:textId="77777777" w:rsidR="004259B4" w:rsidRPr="004259B4" w:rsidRDefault="004259B4" w:rsidP="004259B4">
      <w:pPr>
        <w:pStyle w:val="ListParagraph"/>
        <w:rPr>
          <w:rFonts w:ascii="Arial" w:hAnsi="Arial" w:cs="Arial"/>
          <w:sz w:val="24"/>
          <w:szCs w:val="24"/>
        </w:rPr>
      </w:pPr>
    </w:p>
    <w:p w14:paraId="71BFC4FC" w14:textId="77777777" w:rsidR="004259B4" w:rsidRDefault="004259B4" w:rsidP="004259B4">
      <w:pPr>
        <w:pStyle w:val="ListParagraph"/>
        <w:numPr>
          <w:ilvl w:val="1"/>
          <w:numId w:val="1"/>
        </w:numPr>
        <w:spacing w:after="0"/>
        <w:jc w:val="both"/>
        <w:rPr>
          <w:rFonts w:ascii="Arial" w:hAnsi="Arial" w:cs="Arial"/>
          <w:sz w:val="24"/>
          <w:szCs w:val="24"/>
        </w:rPr>
      </w:pPr>
      <w:r>
        <w:rPr>
          <w:rFonts w:ascii="Arial" w:hAnsi="Arial" w:cs="Arial"/>
          <w:sz w:val="24"/>
          <w:szCs w:val="24"/>
        </w:rPr>
        <w:t>To gain the highest possible return on investments without unnecessary risk, during periods when excess funds are not being used.</w:t>
      </w:r>
    </w:p>
    <w:p w14:paraId="64F4FCC4" w14:textId="77777777" w:rsidR="004259B4" w:rsidRPr="004259B4" w:rsidRDefault="004259B4" w:rsidP="004259B4">
      <w:pPr>
        <w:pStyle w:val="ListParagraph"/>
        <w:rPr>
          <w:rFonts w:ascii="Arial" w:hAnsi="Arial" w:cs="Arial"/>
          <w:sz w:val="24"/>
          <w:szCs w:val="24"/>
        </w:rPr>
      </w:pPr>
    </w:p>
    <w:p w14:paraId="2591E9E9" w14:textId="77777777" w:rsidR="004259B4" w:rsidRDefault="004259B4" w:rsidP="004259B4">
      <w:pPr>
        <w:pStyle w:val="ListParagraph"/>
        <w:numPr>
          <w:ilvl w:val="1"/>
          <w:numId w:val="1"/>
        </w:numPr>
        <w:spacing w:after="0"/>
        <w:jc w:val="both"/>
        <w:rPr>
          <w:rFonts w:ascii="Arial" w:hAnsi="Arial" w:cs="Arial"/>
          <w:sz w:val="24"/>
          <w:szCs w:val="24"/>
        </w:rPr>
      </w:pPr>
      <w:r>
        <w:rPr>
          <w:rFonts w:ascii="Arial" w:hAnsi="Arial" w:cs="Arial"/>
          <w:sz w:val="24"/>
          <w:szCs w:val="24"/>
        </w:rPr>
        <w:t>To earn the optimum interest income from funds commensurate with the objectives of safety and availability of the principal invested.   At no time shall funds be invested in any security that could result in Zero interest accrual if held to maturity.</w:t>
      </w:r>
    </w:p>
    <w:p w14:paraId="69C7490A" w14:textId="77777777" w:rsidR="004259B4" w:rsidRPr="004259B4" w:rsidRDefault="004259B4" w:rsidP="004259B4">
      <w:pPr>
        <w:pStyle w:val="ListParagraph"/>
        <w:rPr>
          <w:rFonts w:ascii="Arial" w:hAnsi="Arial" w:cs="Arial"/>
          <w:sz w:val="24"/>
          <w:szCs w:val="24"/>
        </w:rPr>
      </w:pPr>
    </w:p>
    <w:p w14:paraId="1D49E3B8" w14:textId="77777777" w:rsidR="004259B4" w:rsidRPr="004259B4" w:rsidRDefault="004259B4" w:rsidP="004259B4">
      <w:pPr>
        <w:pStyle w:val="ListParagraph"/>
        <w:numPr>
          <w:ilvl w:val="1"/>
          <w:numId w:val="1"/>
        </w:numPr>
        <w:spacing w:after="0"/>
        <w:jc w:val="both"/>
        <w:rPr>
          <w:rFonts w:ascii="Arial" w:hAnsi="Arial" w:cs="Arial"/>
          <w:sz w:val="24"/>
          <w:szCs w:val="24"/>
        </w:rPr>
      </w:pPr>
      <w:r>
        <w:rPr>
          <w:rFonts w:ascii="Arial" w:hAnsi="Arial" w:cs="Arial"/>
          <w:sz w:val="24"/>
          <w:szCs w:val="24"/>
        </w:rPr>
        <w:t>To have funds available to meet all anticipated obligations and a prudent reserve be kept available to meet unanticipated cash requirements.</w:t>
      </w:r>
    </w:p>
    <w:p w14:paraId="36B1D094" w14:textId="77777777" w:rsidR="004259B4" w:rsidRPr="004259B4" w:rsidRDefault="004259B4" w:rsidP="004259B4">
      <w:pPr>
        <w:spacing w:after="0"/>
        <w:jc w:val="both"/>
        <w:rPr>
          <w:rFonts w:ascii="Arial" w:hAnsi="Arial" w:cs="Arial"/>
          <w:sz w:val="24"/>
          <w:szCs w:val="24"/>
        </w:rPr>
      </w:pPr>
    </w:p>
    <w:p w14:paraId="5E9B8339" w14:textId="77777777" w:rsidR="00403972" w:rsidRPr="004E6D40"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SCOPE OF THE POLICY</w:t>
      </w:r>
    </w:p>
    <w:p w14:paraId="0F060A29" w14:textId="77777777" w:rsidR="004E6D40" w:rsidRDefault="004E6D40" w:rsidP="004E6D40">
      <w:pPr>
        <w:pStyle w:val="ListParagraph"/>
        <w:spacing w:after="0"/>
        <w:jc w:val="both"/>
        <w:rPr>
          <w:rFonts w:ascii="Arial" w:hAnsi="Arial" w:cs="Arial"/>
          <w:b/>
          <w:sz w:val="24"/>
          <w:szCs w:val="24"/>
        </w:rPr>
      </w:pPr>
    </w:p>
    <w:p w14:paraId="75C0824F" w14:textId="77777777" w:rsidR="004E6D40" w:rsidRDefault="004E6D40" w:rsidP="004E6D40">
      <w:pPr>
        <w:pStyle w:val="ListParagraph"/>
        <w:spacing w:after="0"/>
        <w:ind w:left="426"/>
        <w:jc w:val="both"/>
        <w:rPr>
          <w:rFonts w:ascii="Arial" w:hAnsi="Arial" w:cs="Arial"/>
          <w:sz w:val="24"/>
          <w:szCs w:val="24"/>
        </w:rPr>
      </w:pPr>
      <w:r>
        <w:rPr>
          <w:rFonts w:ascii="Arial" w:hAnsi="Arial" w:cs="Arial"/>
          <w:sz w:val="24"/>
          <w:szCs w:val="24"/>
        </w:rPr>
        <w:t>The policy deals with:</w:t>
      </w:r>
    </w:p>
    <w:p w14:paraId="75541279" w14:textId="77777777" w:rsidR="004E6D40" w:rsidRDefault="004E6D40" w:rsidP="004E6D40">
      <w:pPr>
        <w:pStyle w:val="ListParagraph"/>
        <w:spacing w:after="0"/>
        <w:ind w:left="426"/>
        <w:jc w:val="both"/>
        <w:rPr>
          <w:rFonts w:ascii="Arial" w:hAnsi="Arial" w:cs="Arial"/>
          <w:sz w:val="24"/>
          <w:szCs w:val="24"/>
        </w:rPr>
      </w:pPr>
    </w:p>
    <w:p w14:paraId="35559CE0" w14:textId="77777777"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lastRenderedPageBreak/>
        <w:t>Responsibility / accountability</w:t>
      </w:r>
    </w:p>
    <w:p w14:paraId="30700D06" w14:textId="77777777"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Management of net current assets</w:t>
      </w:r>
    </w:p>
    <w:p w14:paraId="55B07C3D" w14:textId="77777777"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Investment ethics</w:t>
      </w:r>
    </w:p>
    <w:p w14:paraId="6E9B20ED" w14:textId="77777777"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Investment principals</w:t>
      </w:r>
    </w:p>
    <w:p w14:paraId="504B0C19" w14:textId="77777777"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General investment practices</w:t>
      </w:r>
    </w:p>
    <w:p w14:paraId="6A1BF96A" w14:textId="77777777"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 xml:space="preserve">Call and fixed </w:t>
      </w:r>
      <w:proofErr w:type="gramStart"/>
      <w:r>
        <w:rPr>
          <w:rFonts w:ascii="Arial" w:hAnsi="Arial" w:cs="Arial"/>
          <w:sz w:val="24"/>
          <w:szCs w:val="24"/>
        </w:rPr>
        <w:t>deposits</w:t>
      </w:r>
      <w:proofErr w:type="gramEnd"/>
    </w:p>
    <w:p w14:paraId="4E3C4BA5" w14:textId="77777777"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Other external deposits</w:t>
      </w:r>
    </w:p>
    <w:p w14:paraId="7A2EE79B" w14:textId="77777777"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Control</w:t>
      </w:r>
    </w:p>
    <w:p w14:paraId="7478305F" w14:textId="77777777" w:rsidR="004E6D40" w:rsidRP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Investment income</w:t>
      </w:r>
    </w:p>
    <w:p w14:paraId="41E4B182" w14:textId="77777777" w:rsidR="004E6D40" w:rsidRPr="00403972" w:rsidRDefault="004E6D40" w:rsidP="004E6D40">
      <w:pPr>
        <w:pStyle w:val="ListParagraph"/>
        <w:spacing w:after="0"/>
        <w:jc w:val="both"/>
        <w:rPr>
          <w:rFonts w:ascii="Arial" w:hAnsi="Arial" w:cs="Arial"/>
          <w:sz w:val="24"/>
          <w:szCs w:val="24"/>
        </w:rPr>
      </w:pPr>
    </w:p>
    <w:p w14:paraId="7D7AB1F2" w14:textId="77777777" w:rsidR="00403972" w:rsidRPr="004E6D40"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RESPONSIBILITY / ACCOUNTABILITY</w:t>
      </w:r>
    </w:p>
    <w:p w14:paraId="67099C6E" w14:textId="77777777" w:rsidR="004E6D40" w:rsidRDefault="004E6D40" w:rsidP="004E6D40">
      <w:pPr>
        <w:pStyle w:val="ListParagraph"/>
        <w:spacing w:after="0"/>
        <w:jc w:val="both"/>
        <w:rPr>
          <w:rFonts w:ascii="Arial" w:hAnsi="Arial" w:cs="Arial"/>
          <w:b/>
          <w:sz w:val="24"/>
          <w:szCs w:val="24"/>
        </w:rPr>
      </w:pPr>
    </w:p>
    <w:p w14:paraId="76C30A30" w14:textId="77777777"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The Municipal Manager is the Accounting Officer of the Municipality.   He/she may delegate certain duties / tasks to the Chief Financial Officer, who would be accountable to him / her.   The Municipal Manager is therefore accountable for all transactions entered into by his designates.</w:t>
      </w:r>
    </w:p>
    <w:p w14:paraId="336AD8A9" w14:textId="77777777" w:rsidR="004E6D40" w:rsidRDefault="004E6D40" w:rsidP="004E6D40">
      <w:pPr>
        <w:pStyle w:val="ListParagraph"/>
        <w:spacing w:after="0"/>
        <w:ind w:left="0"/>
        <w:jc w:val="both"/>
        <w:rPr>
          <w:rFonts w:ascii="Arial" w:hAnsi="Arial" w:cs="Arial"/>
          <w:sz w:val="24"/>
          <w:szCs w:val="24"/>
        </w:rPr>
      </w:pPr>
    </w:p>
    <w:p w14:paraId="2506A3BD" w14:textId="77777777"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 xml:space="preserve"> her delegate authority, for establishing systems, procedures, processes and training and awareness programmes to ensure efficient and effective management of net current assets banking and cash management.   Sound management includes the following:</w:t>
      </w:r>
    </w:p>
    <w:p w14:paraId="0AC4430F" w14:textId="77777777" w:rsidR="004E6D40" w:rsidRDefault="004E6D40" w:rsidP="004E6D40">
      <w:pPr>
        <w:pStyle w:val="ListParagraph"/>
        <w:rPr>
          <w:rFonts w:ascii="Arial" w:hAnsi="Arial" w:cs="Arial"/>
          <w:sz w:val="24"/>
          <w:szCs w:val="24"/>
        </w:rPr>
      </w:pPr>
    </w:p>
    <w:p w14:paraId="264D4F2C" w14:textId="4BF1857A" w:rsidR="004E6D40" w:rsidRDefault="004E6D40" w:rsidP="004E6D40">
      <w:pPr>
        <w:pStyle w:val="ListParagraph"/>
        <w:numPr>
          <w:ilvl w:val="2"/>
          <w:numId w:val="1"/>
        </w:numPr>
        <w:ind w:hanging="94"/>
        <w:rPr>
          <w:rFonts w:ascii="Arial" w:hAnsi="Arial" w:cs="Arial"/>
          <w:sz w:val="24"/>
          <w:szCs w:val="24"/>
        </w:rPr>
      </w:pPr>
      <w:r>
        <w:rPr>
          <w:rFonts w:ascii="Arial" w:hAnsi="Arial" w:cs="Arial"/>
          <w:sz w:val="24"/>
          <w:szCs w:val="24"/>
        </w:rPr>
        <w:t xml:space="preserve">Collecting revenue when it is due and banking it </w:t>
      </w:r>
      <w:proofErr w:type="gramStart"/>
      <w:r w:rsidR="00353C4B">
        <w:rPr>
          <w:rFonts w:ascii="Arial" w:hAnsi="Arial" w:cs="Arial"/>
          <w:sz w:val="24"/>
          <w:szCs w:val="24"/>
        </w:rPr>
        <w:t>promptly</w:t>
      </w:r>
      <w:r>
        <w:rPr>
          <w:rFonts w:ascii="Arial" w:hAnsi="Arial" w:cs="Arial"/>
          <w:sz w:val="24"/>
          <w:szCs w:val="24"/>
        </w:rPr>
        <w:t>;</w:t>
      </w:r>
      <w:proofErr w:type="gramEnd"/>
    </w:p>
    <w:p w14:paraId="7EE311B7" w14:textId="77777777" w:rsidR="004E6D40" w:rsidRDefault="004E6D40" w:rsidP="004E6D40">
      <w:pPr>
        <w:pStyle w:val="ListParagraph"/>
        <w:ind w:left="0"/>
        <w:rPr>
          <w:rFonts w:ascii="Arial" w:hAnsi="Arial" w:cs="Arial"/>
          <w:sz w:val="24"/>
          <w:szCs w:val="24"/>
        </w:rPr>
      </w:pPr>
    </w:p>
    <w:p w14:paraId="682B854D" w14:textId="77777777" w:rsidR="004E6D40" w:rsidRDefault="004E6D40" w:rsidP="00427E9B">
      <w:pPr>
        <w:pStyle w:val="ListParagraph"/>
        <w:numPr>
          <w:ilvl w:val="2"/>
          <w:numId w:val="1"/>
        </w:numPr>
        <w:ind w:left="2127" w:hanging="709"/>
        <w:jc w:val="both"/>
        <w:rPr>
          <w:rFonts w:ascii="Arial" w:hAnsi="Arial" w:cs="Arial"/>
          <w:sz w:val="24"/>
          <w:szCs w:val="24"/>
        </w:rPr>
      </w:pPr>
      <w:r>
        <w:rPr>
          <w:rFonts w:ascii="Arial" w:hAnsi="Arial" w:cs="Arial"/>
          <w:sz w:val="24"/>
          <w:szCs w:val="24"/>
        </w:rPr>
        <w:t xml:space="preserve">Making payments, including transfers to other levels of Government and Non-Government entities, no earlier than necessary, with due regard for efficient, effective and economical programme delivery and the creditor’s normal terms for account </w:t>
      </w:r>
      <w:proofErr w:type="gramStart"/>
      <w:r>
        <w:rPr>
          <w:rFonts w:ascii="Arial" w:hAnsi="Arial" w:cs="Arial"/>
          <w:sz w:val="24"/>
          <w:szCs w:val="24"/>
        </w:rPr>
        <w:t>payments;</w:t>
      </w:r>
      <w:proofErr w:type="gramEnd"/>
    </w:p>
    <w:p w14:paraId="68A5C37F" w14:textId="77777777" w:rsidR="004E6D40" w:rsidRDefault="004E6D40" w:rsidP="004E6D40">
      <w:pPr>
        <w:pStyle w:val="ListParagraph"/>
        <w:rPr>
          <w:rFonts w:ascii="Arial" w:hAnsi="Arial" w:cs="Arial"/>
          <w:sz w:val="24"/>
          <w:szCs w:val="24"/>
        </w:rPr>
      </w:pPr>
    </w:p>
    <w:p w14:paraId="3A49C7E3" w14:textId="77777777" w:rsidR="004E6D40" w:rsidRDefault="004E6D40" w:rsidP="00427E9B">
      <w:pPr>
        <w:pStyle w:val="ListParagraph"/>
        <w:numPr>
          <w:ilvl w:val="2"/>
          <w:numId w:val="1"/>
        </w:numPr>
        <w:ind w:left="2127" w:hanging="709"/>
        <w:jc w:val="both"/>
        <w:rPr>
          <w:rFonts w:ascii="Arial" w:hAnsi="Arial" w:cs="Arial"/>
          <w:sz w:val="24"/>
          <w:szCs w:val="24"/>
        </w:rPr>
      </w:pPr>
      <w:r>
        <w:rPr>
          <w:rFonts w:ascii="Arial" w:hAnsi="Arial" w:cs="Arial"/>
          <w:sz w:val="24"/>
          <w:szCs w:val="24"/>
        </w:rPr>
        <w:t xml:space="preserve">Avoiding pre-payment for goods or services (i.e. payments in advance of the receipt of goods or services), unless required by the contractual </w:t>
      </w:r>
      <w:r w:rsidR="000F0706">
        <w:rPr>
          <w:rFonts w:ascii="Arial" w:hAnsi="Arial" w:cs="Arial"/>
          <w:sz w:val="24"/>
          <w:szCs w:val="24"/>
        </w:rPr>
        <w:t>arr</w:t>
      </w:r>
      <w:r>
        <w:rPr>
          <w:rFonts w:ascii="Arial" w:hAnsi="Arial" w:cs="Arial"/>
          <w:sz w:val="24"/>
          <w:szCs w:val="24"/>
        </w:rPr>
        <w:t>angemen</w:t>
      </w:r>
      <w:r w:rsidR="000F0706">
        <w:rPr>
          <w:rFonts w:ascii="Arial" w:hAnsi="Arial" w:cs="Arial"/>
          <w:sz w:val="24"/>
          <w:szCs w:val="24"/>
        </w:rPr>
        <w:t>t</w:t>
      </w:r>
      <w:r>
        <w:rPr>
          <w:rFonts w:ascii="Arial" w:hAnsi="Arial" w:cs="Arial"/>
          <w:sz w:val="24"/>
          <w:szCs w:val="24"/>
        </w:rPr>
        <w:t xml:space="preserve">s with the </w:t>
      </w:r>
      <w:proofErr w:type="gramStart"/>
      <w:r>
        <w:rPr>
          <w:rFonts w:ascii="Arial" w:hAnsi="Arial" w:cs="Arial"/>
          <w:sz w:val="24"/>
          <w:szCs w:val="24"/>
        </w:rPr>
        <w:t>supplier;</w:t>
      </w:r>
      <w:proofErr w:type="gramEnd"/>
    </w:p>
    <w:p w14:paraId="3B8626C2" w14:textId="77777777" w:rsidR="004E6D40" w:rsidRDefault="004E6D40" w:rsidP="004E6D40">
      <w:pPr>
        <w:pStyle w:val="ListParagraph"/>
        <w:rPr>
          <w:rFonts w:ascii="Arial" w:hAnsi="Arial" w:cs="Arial"/>
          <w:sz w:val="24"/>
          <w:szCs w:val="24"/>
        </w:rPr>
      </w:pPr>
    </w:p>
    <w:p w14:paraId="2489AB68" w14:textId="77777777" w:rsidR="004E6D40" w:rsidRDefault="000F0706" w:rsidP="000F0706">
      <w:pPr>
        <w:pStyle w:val="ListParagraph"/>
        <w:numPr>
          <w:ilvl w:val="2"/>
          <w:numId w:val="1"/>
        </w:numPr>
        <w:ind w:left="2127" w:hanging="709"/>
        <w:rPr>
          <w:rFonts w:ascii="Arial" w:hAnsi="Arial" w:cs="Arial"/>
          <w:sz w:val="24"/>
          <w:szCs w:val="24"/>
        </w:rPr>
      </w:pPr>
      <w:r>
        <w:rPr>
          <w:rFonts w:ascii="Arial" w:hAnsi="Arial" w:cs="Arial"/>
          <w:sz w:val="24"/>
          <w:szCs w:val="24"/>
        </w:rPr>
        <w:t xml:space="preserve">Accepting discounts to effect early payment when the payment has been included in the monthly cash flow estimates provided to the relevant </w:t>
      </w:r>
      <w:proofErr w:type="gramStart"/>
      <w:r>
        <w:rPr>
          <w:rFonts w:ascii="Arial" w:hAnsi="Arial" w:cs="Arial"/>
          <w:sz w:val="24"/>
          <w:szCs w:val="24"/>
        </w:rPr>
        <w:t>treasury;</w:t>
      </w:r>
      <w:proofErr w:type="gramEnd"/>
    </w:p>
    <w:p w14:paraId="508180D5" w14:textId="77777777" w:rsidR="000F0706" w:rsidRDefault="000F0706" w:rsidP="000F0706">
      <w:pPr>
        <w:pStyle w:val="ListParagraph"/>
        <w:rPr>
          <w:rFonts w:ascii="Arial" w:hAnsi="Arial" w:cs="Arial"/>
          <w:sz w:val="24"/>
          <w:szCs w:val="24"/>
        </w:rPr>
      </w:pPr>
    </w:p>
    <w:p w14:paraId="1338533C" w14:textId="77777777" w:rsidR="000F0706" w:rsidRDefault="000F0706" w:rsidP="00427E9B">
      <w:pPr>
        <w:pStyle w:val="ListParagraph"/>
        <w:numPr>
          <w:ilvl w:val="2"/>
          <w:numId w:val="1"/>
        </w:numPr>
        <w:ind w:left="2127" w:hanging="709"/>
        <w:jc w:val="both"/>
        <w:rPr>
          <w:rFonts w:ascii="Arial" w:hAnsi="Arial" w:cs="Arial"/>
          <w:sz w:val="24"/>
          <w:szCs w:val="24"/>
        </w:rPr>
      </w:pPr>
      <w:r>
        <w:rPr>
          <w:rFonts w:ascii="Arial" w:hAnsi="Arial" w:cs="Arial"/>
          <w:sz w:val="24"/>
          <w:szCs w:val="24"/>
        </w:rPr>
        <w:t xml:space="preserve">Pursuing debtors with appropriate sensitivity and rigour to ensure that amounts receivable by the Municipality are collected and banked </w:t>
      </w:r>
      <w:proofErr w:type="gramStart"/>
      <w:r>
        <w:rPr>
          <w:rFonts w:ascii="Arial" w:hAnsi="Arial" w:cs="Arial"/>
          <w:sz w:val="24"/>
          <w:szCs w:val="24"/>
        </w:rPr>
        <w:t>promptly;</w:t>
      </w:r>
      <w:proofErr w:type="gramEnd"/>
    </w:p>
    <w:p w14:paraId="72DDCED4" w14:textId="77777777" w:rsidR="000F0706" w:rsidRDefault="000F0706" w:rsidP="000F0706">
      <w:pPr>
        <w:pStyle w:val="ListParagraph"/>
        <w:rPr>
          <w:rFonts w:ascii="Arial" w:hAnsi="Arial" w:cs="Arial"/>
          <w:sz w:val="24"/>
          <w:szCs w:val="24"/>
        </w:rPr>
      </w:pPr>
    </w:p>
    <w:p w14:paraId="42549766" w14:textId="77777777" w:rsidR="000F0706" w:rsidRDefault="000F0706" w:rsidP="004E6D40">
      <w:pPr>
        <w:pStyle w:val="ListParagraph"/>
        <w:numPr>
          <w:ilvl w:val="2"/>
          <w:numId w:val="1"/>
        </w:numPr>
        <w:ind w:hanging="94"/>
        <w:rPr>
          <w:rFonts w:ascii="Arial" w:hAnsi="Arial" w:cs="Arial"/>
          <w:sz w:val="24"/>
          <w:szCs w:val="24"/>
        </w:rPr>
      </w:pPr>
      <w:r>
        <w:rPr>
          <w:rFonts w:ascii="Arial" w:hAnsi="Arial" w:cs="Arial"/>
          <w:sz w:val="24"/>
          <w:szCs w:val="24"/>
        </w:rPr>
        <w:t xml:space="preserve">Accurately forecasting the institution’s cash flow </w:t>
      </w:r>
      <w:proofErr w:type="gramStart"/>
      <w:r>
        <w:rPr>
          <w:rFonts w:ascii="Arial" w:hAnsi="Arial" w:cs="Arial"/>
          <w:sz w:val="24"/>
          <w:szCs w:val="24"/>
        </w:rPr>
        <w:t>requirements;</w:t>
      </w:r>
      <w:proofErr w:type="gramEnd"/>
    </w:p>
    <w:p w14:paraId="4240EB9D" w14:textId="77777777" w:rsidR="000F0706" w:rsidRDefault="000F0706" w:rsidP="000F0706">
      <w:pPr>
        <w:pStyle w:val="ListParagraph"/>
        <w:rPr>
          <w:rFonts w:ascii="Arial" w:hAnsi="Arial" w:cs="Arial"/>
          <w:sz w:val="24"/>
          <w:szCs w:val="24"/>
        </w:rPr>
      </w:pPr>
    </w:p>
    <w:p w14:paraId="4F9BAB6B" w14:textId="77777777" w:rsidR="000F0706" w:rsidRDefault="000F0706" w:rsidP="004E6D40">
      <w:pPr>
        <w:pStyle w:val="ListParagraph"/>
        <w:numPr>
          <w:ilvl w:val="2"/>
          <w:numId w:val="1"/>
        </w:numPr>
        <w:ind w:hanging="94"/>
        <w:rPr>
          <w:rFonts w:ascii="Arial" w:hAnsi="Arial" w:cs="Arial"/>
          <w:sz w:val="24"/>
          <w:szCs w:val="24"/>
        </w:rPr>
      </w:pPr>
      <w:r>
        <w:rPr>
          <w:rFonts w:ascii="Arial" w:hAnsi="Arial" w:cs="Arial"/>
          <w:sz w:val="24"/>
          <w:szCs w:val="24"/>
        </w:rPr>
        <w:lastRenderedPageBreak/>
        <w:t xml:space="preserve">Timing the inflow and outflow of </w:t>
      </w:r>
      <w:proofErr w:type="gramStart"/>
      <w:r>
        <w:rPr>
          <w:rFonts w:ascii="Arial" w:hAnsi="Arial" w:cs="Arial"/>
          <w:sz w:val="24"/>
          <w:szCs w:val="24"/>
        </w:rPr>
        <w:t>cash;</w:t>
      </w:r>
      <w:proofErr w:type="gramEnd"/>
    </w:p>
    <w:p w14:paraId="220C095B" w14:textId="77777777" w:rsidR="000F0706" w:rsidRDefault="000F0706" w:rsidP="000F0706">
      <w:pPr>
        <w:pStyle w:val="ListParagraph"/>
        <w:rPr>
          <w:rFonts w:ascii="Arial" w:hAnsi="Arial" w:cs="Arial"/>
          <w:sz w:val="24"/>
          <w:szCs w:val="24"/>
        </w:rPr>
      </w:pPr>
    </w:p>
    <w:p w14:paraId="42CFA799" w14:textId="77777777" w:rsidR="000F0706" w:rsidRDefault="000F0706" w:rsidP="00427E9B">
      <w:pPr>
        <w:pStyle w:val="ListParagraph"/>
        <w:numPr>
          <w:ilvl w:val="2"/>
          <w:numId w:val="1"/>
        </w:numPr>
        <w:ind w:left="2127" w:hanging="709"/>
        <w:jc w:val="both"/>
        <w:rPr>
          <w:rFonts w:ascii="Arial" w:hAnsi="Arial" w:cs="Arial"/>
          <w:sz w:val="24"/>
          <w:szCs w:val="24"/>
        </w:rPr>
      </w:pPr>
      <w:r>
        <w:rPr>
          <w:rFonts w:ascii="Arial" w:hAnsi="Arial" w:cs="Arial"/>
          <w:sz w:val="24"/>
          <w:szCs w:val="24"/>
        </w:rPr>
        <w:t xml:space="preserve">Recognizing the time value of money, i.e. economically, efficiently, and effectively managing </w:t>
      </w:r>
      <w:proofErr w:type="gramStart"/>
      <w:r>
        <w:rPr>
          <w:rFonts w:ascii="Arial" w:hAnsi="Arial" w:cs="Arial"/>
          <w:sz w:val="24"/>
          <w:szCs w:val="24"/>
        </w:rPr>
        <w:t>cash;</w:t>
      </w:r>
      <w:proofErr w:type="gramEnd"/>
    </w:p>
    <w:p w14:paraId="335D739F" w14:textId="77777777" w:rsidR="000F0706" w:rsidRDefault="000F0706" w:rsidP="000F0706">
      <w:pPr>
        <w:pStyle w:val="ListParagraph"/>
        <w:rPr>
          <w:rFonts w:ascii="Arial" w:hAnsi="Arial" w:cs="Arial"/>
          <w:sz w:val="24"/>
          <w:szCs w:val="24"/>
        </w:rPr>
      </w:pPr>
    </w:p>
    <w:p w14:paraId="232968D7" w14:textId="77777777" w:rsidR="000F0706" w:rsidRDefault="00427E9B" w:rsidP="00427E9B">
      <w:pPr>
        <w:pStyle w:val="ListParagraph"/>
        <w:numPr>
          <w:ilvl w:val="2"/>
          <w:numId w:val="1"/>
        </w:numPr>
        <w:ind w:left="2127" w:hanging="709"/>
        <w:jc w:val="both"/>
        <w:rPr>
          <w:rFonts w:ascii="Arial" w:hAnsi="Arial" w:cs="Arial"/>
          <w:sz w:val="24"/>
          <w:szCs w:val="24"/>
        </w:rPr>
      </w:pPr>
      <w:r>
        <w:rPr>
          <w:rFonts w:ascii="Arial" w:hAnsi="Arial" w:cs="Arial"/>
          <w:sz w:val="24"/>
          <w:szCs w:val="24"/>
        </w:rPr>
        <w:t>Taking any other action that avoids locking up money unnecessarily and inefficiently, such as managing inventories to the minimum level necessary for efficient and affective programme delivery, and selling assets; and</w:t>
      </w:r>
    </w:p>
    <w:p w14:paraId="06A7BDED" w14:textId="77777777" w:rsidR="00427E9B" w:rsidRDefault="00427E9B" w:rsidP="00427E9B">
      <w:pPr>
        <w:pStyle w:val="ListParagraph"/>
        <w:rPr>
          <w:rFonts w:ascii="Arial" w:hAnsi="Arial" w:cs="Arial"/>
          <w:sz w:val="24"/>
          <w:szCs w:val="24"/>
        </w:rPr>
      </w:pPr>
    </w:p>
    <w:p w14:paraId="6C2DDAF4" w14:textId="77777777" w:rsidR="00427E9B" w:rsidRDefault="00FF759C" w:rsidP="004E6D40">
      <w:pPr>
        <w:pStyle w:val="ListParagraph"/>
        <w:numPr>
          <w:ilvl w:val="2"/>
          <w:numId w:val="1"/>
        </w:numPr>
        <w:ind w:hanging="94"/>
        <w:rPr>
          <w:rFonts w:ascii="Arial" w:hAnsi="Arial" w:cs="Arial"/>
          <w:sz w:val="24"/>
          <w:szCs w:val="24"/>
        </w:rPr>
      </w:pPr>
      <w:r>
        <w:rPr>
          <w:rFonts w:ascii="Arial" w:hAnsi="Arial" w:cs="Arial"/>
          <w:sz w:val="24"/>
          <w:szCs w:val="24"/>
        </w:rPr>
        <w:t>Avoiding bank overdrafts.</w:t>
      </w:r>
    </w:p>
    <w:p w14:paraId="3635A2C6" w14:textId="77777777" w:rsidR="004E6D40" w:rsidRDefault="004E6D40" w:rsidP="004E6D40">
      <w:pPr>
        <w:pStyle w:val="ListParagraph"/>
        <w:rPr>
          <w:rFonts w:ascii="Arial" w:hAnsi="Arial" w:cs="Arial"/>
          <w:sz w:val="24"/>
          <w:szCs w:val="24"/>
        </w:rPr>
      </w:pPr>
    </w:p>
    <w:p w14:paraId="42B26191" w14:textId="77777777"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The overall</w:t>
      </w:r>
      <w:r w:rsidR="00FF759C">
        <w:rPr>
          <w:rFonts w:ascii="Arial" w:hAnsi="Arial" w:cs="Arial"/>
          <w:sz w:val="24"/>
          <w:szCs w:val="24"/>
        </w:rPr>
        <w:t xml:space="preserve"> responsibility of investments lies on the Financial Manager.   However, the </w:t>
      </w:r>
      <w:proofErr w:type="gramStart"/>
      <w:r w:rsidR="00FF759C">
        <w:rPr>
          <w:rFonts w:ascii="Arial" w:hAnsi="Arial" w:cs="Arial"/>
          <w:sz w:val="24"/>
          <w:szCs w:val="24"/>
        </w:rPr>
        <w:t>day to day</w:t>
      </w:r>
      <w:proofErr w:type="gramEnd"/>
      <w:r w:rsidR="00FF759C">
        <w:rPr>
          <w:rFonts w:ascii="Arial" w:hAnsi="Arial" w:cs="Arial"/>
          <w:sz w:val="24"/>
          <w:szCs w:val="24"/>
        </w:rPr>
        <w:t xml:space="preserve"> handling of investments may be delegated to the Financial Manager.</w:t>
      </w:r>
    </w:p>
    <w:p w14:paraId="5055D722" w14:textId="77777777" w:rsidR="00FF759C" w:rsidRDefault="00FF759C" w:rsidP="00FF759C">
      <w:pPr>
        <w:pStyle w:val="ListParagraph"/>
        <w:spacing w:after="0"/>
        <w:jc w:val="both"/>
        <w:rPr>
          <w:rFonts w:ascii="Arial" w:hAnsi="Arial" w:cs="Arial"/>
          <w:sz w:val="24"/>
          <w:szCs w:val="24"/>
        </w:rPr>
      </w:pPr>
    </w:p>
    <w:p w14:paraId="082B1CEE" w14:textId="52FEC93F" w:rsidR="00FF759C" w:rsidRDefault="00FF759C" w:rsidP="00835083">
      <w:pPr>
        <w:pStyle w:val="ListParagraph"/>
        <w:numPr>
          <w:ilvl w:val="1"/>
          <w:numId w:val="1"/>
        </w:numPr>
        <w:spacing w:after="0"/>
        <w:jc w:val="both"/>
        <w:rPr>
          <w:rFonts w:ascii="Arial" w:hAnsi="Arial" w:cs="Arial"/>
          <w:sz w:val="24"/>
          <w:szCs w:val="24"/>
        </w:rPr>
      </w:pPr>
      <w:r>
        <w:rPr>
          <w:rFonts w:ascii="Arial" w:hAnsi="Arial" w:cs="Arial"/>
          <w:sz w:val="24"/>
          <w:szCs w:val="24"/>
        </w:rPr>
        <w:t>The decision to make investments on behalf of Council and in terms of the guidelines set out in this policy is delegated to the Chief Financial Officer in terms of Section 60 (2) of the Local Government Municipal Systems Act, 2000.   Sub delegation by way of deconcentrating as a form of delegation, is permitted in terms of Section 59 of the Municipal Systems Act, Act 32 of 2000</w:t>
      </w:r>
      <w:r w:rsidR="00835083">
        <w:rPr>
          <w:rFonts w:ascii="Arial" w:hAnsi="Arial" w:cs="Arial"/>
          <w:sz w:val="24"/>
          <w:szCs w:val="24"/>
        </w:rPr>
        <w:t xml:space="preserve">.   Sub delegation by way of deconcentrating as a form of delegation, is permitted in terms of section 59 of the Municipal </w:t>
      </w:r>
      <w:r w:rsidR="00353C4B">
        <w:rPr>
          <w:rFonts w:ascii="Arial" w:hAnsi="Arial" w:cs="Arial"/>
          <w:sz w:val="24"/>
          <w:szCs w:val="24"/>
        </w:rPr>
        <w:t>Systems</w:t>
      </w:r>
      <w:r w:rsidR="00835083">
        <w:rPr>
          <w:rFonts w:ascii="Arial" w:hAnsi="Arial" w:cs="Arial"/>
          <w:sz w:val="24"/>
          <w:szCs w:val="24"/>
        </w:rPr>
        <w:t xml:space="preserve"> Act, Act 32 of 2000.</w:t>
      </w:r>
    </w:p>
    <w:p w14:paraId="79018750" w14:textId="77777777" w:rsidR="00835083" w:rsidRDefault="00835083" w:rsidP="00835083">
      <w:pPr>
        <w:pStyle w:val="ListParagraph"/>
        <w:rPr>
          <w:rFonts w:ascii="Arial" w:hAnsi="Arial" w:cs="Arial"/>
          <w:sz w:val="24"/>
          <w:szCs w:val="24"/>
        </w:rPr>
      </w:pPr>
    </w:p>
    <w:p w14:paraId="4AB0F263" w14:textId="77777777" w:rsidR="004E6D40" w:rsidRPr="00403972" w:rsidRDefault="004E6D40" w:rsidP="00835083">
      <w:pPr>
        <w:pStyle w:val="ListParagraph"/>
        <w:spacing w:after="0"/>
        <w:ind w:left="0"/>
        <w:jc w:val="both"/>
        <w:rPr>
          <w:rFonts w:ascii="Arial" w:hAnsi="Arial" w:cs="Arial"/>
          <w:sz w:val="24"/>
          <w:szCs w:val="24"/>
        </w:rPr>
      </w:pPr>
    </w:p>
    <w:p w14:paraId="014F9038" w14:textId="77777777" w:rsidR="00403972" w:rsidRPr="00835083"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MANAGEMENT OF NET CURRENT ASSETS</w:t>
      </w:r>
    </w:p>
    <w:p w14:paraId="645C560F" w14:textId="77777777" w:rsidR="00835083" w:rsidRDefault="00835083" w:rsidP="00835083">
      <w:pPr>
        <w:pStyle w:val="ListParagraph"/>
        <w:spacing w:after="0"/>
        <w:jc w:val="both"/>
        <w:rPr>
          <w:rFonts w:ascii="Arial" w:hAnsi="Arial" w:cs="Arial"/>
          <w:b/>
          <w:sz w:val="24"/>
          <w:szCs w:val="24"/>
        </w:rPr>
      </w:pPr>
    </w:p>
    <w:p w14:paraId="455E739D" w14:textId="77777777" w:rsidR="00835083" w:rsidRPr="00CA09E1" w:rsidRDefault="00835083" w:rsidP="00835083">
      <w:pPr>
        <w:pStyle w:val="ListParagraph"/>
        <w:numPr>
          <w:ilvl w:val="1"/>
          <w:numId w:val="1"/>
        </w:numPr>
        <w:spacing w:after="0"/>
        <w:jc w:val="both"/>
        <w:rPr>
          <w:rFonts w:ascii="Arial" w:hAnsi="Arial" w:cs="Arial"/>
          <w:sz w:val="24"/>
          <w:szCs w:val="24"/>
        </w:rPr>
      </w:pPr>
      <w:r w:rsidRPr="00CA09E1">
        <w:rPr>
          <w:rFonts w:ascii="Arial" w:hAnsi="Arial" w:cs="Arial"/>
          <w:sz w:val="24"/>
          <w:szCs w:val="24"/>
        </w:rPr>
        <w:t>Debtor Collections</w:t>
      </w:r>
    </w:p>
    <w:p w14:paraId="53861E22" w14:textId="77777777" w:rsidR="00835083" w:rsidRDefault="00835083" w:rsidP="00835083">
      <w:pPr>
        <w:pStyle w:val="ListParagraph"/>
        <w:spacing w:after="0"/>
        <w:jc w:val="both"/>
        <w:rPr>
          <w:rFonts w:ascii="Arial" w:hAnsi="Arial" w:cs="Arial"/>
          <w:b/>
          <w:sz w:val="24"/>
          <w:szCs w:val="24"/>
        </w:rPr>
      </w:pPr>
    </w:p>
    <w:p w14:paraId="5B3EDEDC" w14:textId="77777777" w:rsidR="00835083" w:rsidRDefault="00835083"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 xml:space="preserve">The Municipal Council must set a target for debt collection base on the performance of the Municipal Manager during the last financial year.   </w:t>
      </w:r>
      <w:r w:rsidR="00CA09E1">
        <w:rPr>
          <w:rFonts w:ascii="Arial" w:hAnsi="Arial" w:cs="Arial"/>
          <w:sz w:val="24"/>
          <w:szCs w:val="24"/>
        </w:rPr>
        <w:t>The target must be expressed as a percentage of potential income and / or the turnover rate of debtors.</w:t>
      </w:r>
    </w:p>
    <w:p w14:paraId="15F875F7" w14:textId="77777777" w:rsidR="00CA09E1" w:rsidRDefault="00CA09E1"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 xml:space="preserve">All funds due to the Council must be collected timeously and banked </w:t>
      </w:r>
      <w:proofErr w:type="gramStart"/>
      <w:r>
        <w:rPr>
          <w:rFonts w:ascii="Arial" w:hAnsi="Arial" w:cs="Arial"/>
          <w:sz w:val="24"/>
          <w:szCs w:val="24"/>
        </w:rPr>
        <w:t>on a daily basis</w:t>
      </w:r>
      <w:proofErr w:type="gramEnd"/>
      <w:r>
        <w:rPr>
          <w:rFonts w:ascii="Arial" w:hAnsi="Arial" w:cs="Arial"/>
          <w:sz w:val="24"/>
          <w:szCs w:val="24"/>
        </w:rPr>
        <w:t>.   Large sums of money received must be deposited into the bank account on the same day that payment is received.</w:t>
      </w:r>
    </w:p>
    <w:p w14:paraId="77D2489D" w14:textId="77777777" w:rsidR="00CA09E1" w:rsidRDefault="00CA09E1" w:rsidP="00CA09E1">
      <w:pPr>
        <w:pStyle w:val="ListParagraph"/>
        <w:spacing w:after="0"/>
        <w:jc w:val="both"/>
        <w:rPr>
          <w:rFonts w:ascii="Arial" w:hAnsi="Arial" w:cs="Arial"/>
          <w:sz w:val="24"/>
          <w:szCs w:val="24"/>
        </w:rPr>
      </w:pPr>
    </w:p>
    <w:p w14:paraId="59389E9A" w14:textId="77777777" w:rsidR="00CA09E1" w:rsidRDefault="00CA09E1"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 xml:space="preserve">All monies owing to the Council must be correctly reflected in the </w:t>
      </w:r>
      <w:proofErr w:type="gramStart"/>
      <w:r>
        <w:rPr>
          <w:rFonts w:ascii="Arial" w:hAnsi="Arial" w:cs="Arial"/>
          <w:sz w:val="24"/>
          <w:szCs w:val="24"/>
        </w:rPr>
        <w:t>debtors</w:t>
      </w:r>
      <w:proofErr w:type="gramEnd"/>
      <w:r>
        <w:rPr>
          <w:rFonts w:ascii="Arial" w:hAnsi="Arial" w:cs="Arial"/>
          <w:sz w:val="24"/>
          <w:szCs w:val="24"/>
        </w:rPr>
        <w:t xml:space="preserve"> system.</w:t>
      </w:r>
    </w:p>
    <w:p w14:paraId="6C29659D" w14:textId="77777777" w:rsidR="00CA09E1" w:rsidRDefault="00CA09E1" w:rsidP="00CA09E1">
      <w:pPr>
        <w:pStyle w:val="ListParagraph"/>
        <w:rPr>
          <w:rFonts w:ascii="Arial" w:hAnsi="Arial" w:cs="Arial"/>
          <w:sz w:val="24"/>
          <w:szCs w:val="24"/>
        </w:rPr>
      </w:pPr>
    </w:p>
    <w:p w14:paraId="0B2C38EA" w14:textId="77777777" w:rsidR="00CA09E1" w:rsidRDefault="00CA09E1"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Extension for payment of rate and service charges must only be given in exceptional circumstances.</w:t>
      </w:r>
    </w:p>
    <w:p w14:paraId="3A902CAB" w14:textId="77777777" w:rsidR="00CA09E1" w:rsidRDefault="00CA09E1" w:rsidP="00CA09E1">
      <w:pPr>
        <w:pStyle w:val="ListParagraph"/>
        <w:rPr>
          <w:rFonts w:ascii="Arial" w:hAnsi="Arial" w:cs="Arial"/>
          <w:sz w:val="24"/>
          <w:szCs w:val="24"/>
        </w:rPr>
      </w:pPr>
    </w:p>
    <w:p w14:paraId="480E76C9" w14:textId="77777777" w:rsidR="00CA09E1" w:rsidRDefault="00CA09E1"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Monies collected by some other agency on behalf of the Council shall be paid over to the Council or deposited in the bank account of the Council in a manner prescribed by the Municipal Manager (Daily deposits are preferable).</w:t>
      </w:r>
    </w:p>
    <w:p w14:paraId="6DEFCE9D" w14:textId="77777777" w:rsidR="00CA09E1" w:rsidRDefault="00CA09E1" w:rsidP="00CA09E1">
      <w:pPr>
        <w:pStyle w:val="ListParagraph"/>
        <w:rPr>
          <w:rFonts w:ascii="Arial" w:hAnsi="Arial" w:cs="Arial"/>
          <w:sz w:val="24"/>
          <w:szCs w:val="24"/>
        </w:rPr>
      </w:pPr>
    </w:p>
    <w:p w14:paraId="23D655D2" w14:textId="77777777" w:rsidR="00CA09E1" w:rsidRPr="00CA09E1" w:rsidRDefault="00CA09E1"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The receipt of all monies collected by the Council shall be acknowledged forthwith by the issue of a numbered official receipt.</w:t>
      </w:r>
    </w:p>
    <w:p w14:paraId="70A72BA2" w14:textId="77777777" w:rsidR="00835083" w:rsidRDefault="00835083" w:rsidP="00835083">
      <w:pPr>
        <w:pStyle w:val="ListParagraph"/>
        <w:spacing w:after="0"/>
        <w:jc w:val="both"/>
        <w:rPr>
          <w:rFonts w:ascii="Arial" w:hAnsi="Arial" w:cs="Arial"/>
          <w:b/>
          <w:sz w:val="24"/>
          <w:szCs w:val="24"/>
        </w:rPr>
      </w:pPr>
    </w:p>
    <w:p w14:paraId="5841D797" w14:textId="77777777" w:rsidR="00835083" w:rsidRDefault="00835083" w:rsidP="00835083">
      <w:pPr>
        <w:pStyle w:val="ListParagraph"/>
        <w:numPr>
          <w:ilvl w:val="1"/>
          <w:numId w:val="1"/>
        </w:numPr>
        <w:spacing w:after="0"/>
        <w:jc w:val="both"/>
        <w:rPr>
          <w:rFonts w:ascii="Arial" w:hAnsi="Arial" w:cs="Arial"/>
          <w:b/>
          <w:sz w:val="24"/>
          <w:szCs w:val="24"/>
        </w:rPr>
      </w:pPr>
      <w:r>
        <w:rPr>
          <w:rFonts w:ascii="Arial" w:hAnsi="Arial" w:cs="Arial"/>
          <w:b/>
          <w:sz w:val="24"/>
          <w:szCs w:val="24"/>
        </w:rPr>
        <w:t>Receipt of Payments</w:t>
      </w:r>
    </w:p>
    <w:p w14:paraId="70F8B1DD" w14:textId="77777777" w:rsidR="00CA09E1" w:rsidRDefault="00CA09E1" w:rsidP="00CA09E1">
      <w:pPr>
        <w:pStyle w:val="ListParagraph"/>
        <w:spacing w:after="0"/>
        <w:jc w:val="both"/>
        <w:rPr>
          <w:rFonts w:ascii="Arial" w:hAnsi="Arial" w:cs="Arial"/>
          <w:b/>
          <w:sz w:val="24"/>
          <w:szCs w:val="24"/>
        </w:rPr>
      </w:pPr>
    </w:p>
    <w:p w14:paraId="0FCC6EB6" w14:textId="77777777" w:rsidR="00CA09E1" w:rsidRDefault="00CA09E1" w:rsidP="0042799C">
      <w:pPr>
        <w:pStyle w:val="ListParagraph"/>
        <w:numPr>
          <w:ilvl w:val="2"/>
          <w:numId w:val="1"/>
        </w:numPr>
        <w:spacing w:after="0"/>
        <w:ind w:hanging="94"/>
        <w:jc w:val="both"/>
        <w:rPr>
          <w:rFonts w:ascii="Arial" w:hAnsi="Arial" w:cs="Arial"/>
          <w:sz w:val="24"/>
          <w:szCs w:val="24"/>
        </w:rPr>
      </w:pPr>
      <w:r>
        <w:rPr>
          <w:rFonts w:ascii="Arial" w:hAnsi="Arial" w:cs="Arial"/>
          <w:sz w:val="24"/>
          <w:szCs w:val="24"/>
        </w:rPr>
        <w:t>Receipt of money over the counter:</w:t>
      </w:r>
    </w:p>
    <w:p w14:paraId="30C006AC" w14:textId="77777777" w:rsidR="00CA09E1" w:rsidRDefault="00CA09E1" w:rsidP="00CA09E1">
      <w:pPr>
        <w:pStyle w:val="ListParagraph"/>
        <w:spacing w:after="0"/>
        <w:jc w:val="both"/>
        <w:rPr>
          <w:rFonts w:ascii="Arial" w:hAnsi="Arial" w:cs="Arial"/>
          <w:sz w:val="24"/>
          <w:szCs w:val="24"/>
        </w:rPr>
      </w:pPr>
    </w:p>
    <w:p w14:paraId="51CCC40F" w14:textId="77777777" w:rsidR="00CA09E1" w:rsidRDefault="00C70464" w:rsidP="0042799C">
      <w:pPr>
        <w:pStyle w:val="ListParagraph"/>
        <w:numPr>
          <w:ilvl w:val="3"/>
          <w:numId w:val="1"/>
        </w:numPr>
        <w:spacing w:after="0"/>
        <w:ind w:left="2977" w:hanging="850"/>
        <w:jc w:val="both"/>
        <w:rPr>
          <w:rFonts w:ascii="Arial" w:hAnsi="Arial" w:cs="Arial"/>
          <w:sz w:val="24"/>
          <w:szCs w:val="24"/>
        </w:rPr>
      </w:pPr>
      <w:r>
        <w:rPr>
          <w:rFonts w:ascii="Arial" w:hAnsi="Arial" w:cs="Arial"/>
          <w:sz w:val="24"/>
          <w:szCs w:val="24"/>
        </w:rPr>
        <w:t xml:space="preserve">  </w:t>
      </w:r>
      <w:r w:rsidR="00CA09E1">
        <w:rPr>
          <w:rFonts w:ascii="Arial" w:hAnsi="Arial" w:cs="Arial"/>
          <w:sz w:val="24"/>
          <w:szCs w:val="24"/>
        </w:rPr>
        <w:t xml:space="preserve">Every amount of payment received by a cashier or other officer responsible for the receipt of money shall be acknowledged at once by the issue to a numbered official receipt of cash </w:t>
      </w:r>
      <w:proofErr w:type="gramStart"/>
      <w:r w:rsidR="00CA09E1">
        <w:rPr>
          <w:rFonts w:ascii="Arial" w:hAnsi="Arial" w:cs="Arial"/>
          <w:sz w:val="24"/>
          <w:szCs w:val="24"/>
        </w:rPr>
        <w:t>ticket;</w:t>
      </w:r>
      <w:proofErr w:type="gramEnd"/>
    </w:p>
    <w:p w14:paraId="378A498B" w14:textId="77777777" w:rsidR="00C70464" w:rsidRDefault="00C70464" w:rsidP="00C70464">
      <w:pPr>
        <w:pStyle w:val="ListParagraph"/>
        <w:spacing w:after="0"/>
        <w:ind w:left="1638"/>
        <w:jc w:val="both"/>
        <w:rPr>
          <w:rFonts w:ascii="Arial" w:hAnsi="Arial" w:cs="Arial"/>
          <w:sz w:val="24"/>
          <w:szCs w:val="24"/>
        </w:rPr>
      </w:pPr>
    </w:p>
    <w:p w14:paraId="4F342805" w14:textId="77777777" w:rsidR="00CA09E1" w:rsidRDefault="00C70464" w:rsidP="0042799C">
      <w:pPr>
        <w:pStyle w:val="ListParagraph"/>
        <w:numPr>
          <w:ilvl w:val="3"/>
          <w:numId w:val="1"/>
        </w:numPr>
        <w:spacing w:after="0"/>
        <w:ind w:left="2977" w:hanging="850"/>
        <w:jc w:val="both"/>
        <w:rPr>
          <w:rFonts w:ascii="Arial" w:hAnsi="Arial" w:cs="Arial"/>
          <w:sz w:val="24"/>
          <w:szCs w:val="24"/>
        </w:rPr>
      </w:pPr>
      <w:r>
        <w:rPr>
          <w:rFonts w:ascii="Arial" w:hAnsi="Arial" w:cs="Arial"/>
          <w:sz w:val="24"/>
          <w:szCs w:val="24"/>
        </w:rPr>
        <w:t xml:space="preserve">  Every receipt form, which is cancelled, will be reattached, in the correct place, in the receipt book.   Where computer generated receipts are used, the original receipt must be filed for audit purposes.</w:t>
      </w:r>
    </w:p>
    <w:p w14:paraId="1EF02F72" w14:textId="77777777" w:rsidR="00CA09E1" w:rsidRDefault="00CA09E1" w:rsidP="00CA09E1">
      <w:pPr>
        <w:pStyle w:val="ListParagraph"/>
        <w:spacing w:after="0"/>
        <w:jc w:val="both"/>
        <w:rPr>
          <w:rFonts w:ascii="Arial" w:hAnsi="Arial" w:cs="Arial"/>
          <w:sz w:val="24"/>
          <w:szCs w:val="24"/>
        </w:rPr>
      </w:pPr>
    </w:p>
    <w:p w14:paraId="7F58E3E7" w14:textId="77777777" w:rsidR="00CA09E1" w:rsidRDefault="00CA09E1" w:rsidP="0042799C">
      <w:pPr>
        <w:pStyle w:val="ListParagraph"/>
        <w:numPr>
          <w:ilvl w:val="2"/>
          <w:numId w:val="1"/>
        </w:numPr>
        <w:spacing w:after="0"/>
        <w:ind w:hanging="236"/>
        <w:jc w:val="both"/>
        <w:rPr>
          <w:rFonts w:ascii="Arial" w:hAnsi="Arial" w:cs="Arial"/>
          <w:sz w:val="24"/>
          <w:szCs w:val="24"/>
        </w:rPr>
      </w:pPr>
      <w:r>
        <w:rPr>
          <w:rFonts w:ascii="Arial" w:hAnsi="Arial" w:cs="Arial"/>
          <w:sz w:val="24"/>
          <w:szCs w:val="24"/>
        </w:rPr>
        <w:t>Receipt of money by Post:</w:t>
      </w:r>
    </w:p>
    <w:p w14:paraId="102C1DAA" w14:textId="77777777" w:rsidR="00C70464" w:rsidRDefault="00C70464" w:rsidP="00C70464">
      <w:pPr>
        <w:pStyle w:val="ListParagraph"/>
        <w:spacing w:after="0"/>
        <w:jc w:val="both"/>
        <w:rPr>
          <w:rFonts w:ascii="Arial" w:hAnsi="Arial" w:cs="Arial"/>
          <w:sz w:val="24"/>
          <w:szCs w:val="24"/>
        </w:rPr>
      </w:pPr>
    </w:p>
    <w:p w14:paraId="077AC945" w14:textId="77777777" w:rsidR="00C70464"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When money (including postal orders and cheques) is received with the Council’s mail, the Registry Clerk shall record all payment remittances as and when received in the cheque register in the presence of a witness.   Pot-dated cheques received in the Council’s mail must also be recorded in the cheque register.   The Cheque register shall be regarded as the register of remittances received by post.</w:t>
      </w:r>
    </w:p>
    <w:p w14:paraId="0C880CA0" w14:textId="77777777" w:rsidR="00C70464" w:rsidRDefault="00C70464" w:rsidP="00C70464">
      <w:pPr>
        <w:pStyle w:val="ListParagraph"/>
        <w:spacing w:after="0"/>
        <w:ind w:left="2410"/>
        <w:jc w:val="both"/>
        <w:rPr>
          <w:rFonts w:ascii="Arial" w:hAnsi="Arial" w:cs="Arial"/>
          <w:sz w:val="24"/>
          <w:szCs w:val="24"/>
        </w:rPr>
      </w:pPr>
    </w:p>
    <w:p w14:paraId="5A58FE36" w14:textId="77777777" w:rsidR="00C70464"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The cheque </w:t>
      </w:r>
      <w:proofErr w:type="gramStart"/>
      <w:r>
        <w:rPr>
          <w:rFonts w:ascii="Arial" w:hAnsi="Arial" w:cs="Arial"/>
          <w:sz w:val="24"/>
          <w:szCs w:val="24"/>
        </w:rPr>
        <w:t>register</w:t>
      </w:r>
      <w:proofErr w:type="gramEnd"/>
      <w:r>
        <w:rPr>
          <w:rFonts w:ascii="Arial" w:hAnsi="Arial" w:cs="Arial"/>
          <w:sz w:val="24"/>
          <w:szCs w:val="24"/>
        </w:rPr>
        <w:t xml:space="preserve"> together with all remittances received must be sent to a designated official in the finance section;</w:t>
      </w:r>
    </w:p>
    <w:p w14:paraId="231D3E47" w14:textId="77777777" w:rsidR="00C70464" w:rsidRDefault="00C70464" w:rsidP="00C70464">
      <w:pPr>
        <w:pStyle w:val="ListParagraph"/>
        <w:spacing w:after="0"/>
        <w:ind w:left="0"/>
        <w:jc w:val="both"/>
        <w:rPr>
          <w:rFonts w:ascii="Arial" w:hAnsi="Arial" w:cs="Arial"/>
          <w:sz w:val="24"/>
          <w:szCs w:val="24"/>
        </w:rPr>
      </w:pPr>
    </w:p>
    <w:p w14:paraId="33EAE968" w14:textId="77777777" w:rsidR="00C70464"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The designated official on receipt of the cheque register together with the remittances will code all remittances and submit it to the cashier for </w:t>
      </w:r>
      <w:proofErr w:type="gramStart"/>
      <w:r>
        <w:rPr>
          <w:rFonts w:ascii="Arial" w:hAnsi="Arial" w:cs="Arial"/>
          <w:sz w:val="24"/>
          <w:szCs w:val="24"/>
        </w:rPr>
        <w:t>receipting;</w:t>
      </w:r>
      <w:proofErr w:type="gramEnd"/>
    </w:p>
    <w:p w14:paraId="56091CC9" w14:textId="77777777" w:rsidR="00C70464" w:rsidRDefault="00C70464" w:rsidP="00C70464">
      <w:pPr>
        <w:pStyle w:val="ListParagraph"/>
        <w:rPr>
          <w:rFonts w:ascii="Arial" w:hAnsi="Arial" w:cs="Arial"/>
          <w:sz w:val="24"/>
          <w:szCs w:val="24"/>
        </w:rPr>
      </w:pPr>
    </w:p>
    <w:p w14:paraId="36A23B57" w14:textId="77777777" w:rsidR="00C70464"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lastRenderedPageBreak/>
        <w:t xml:space="preserve">   The cashier will receipt all remittances and issue official receipts to the designated official.</w:t>
      </w:r>
    </w:p>
    <w:p w14:paraId="08CB36CD" w14:textId="77777777" w:rsidR="00C70464" w:rsidRDefault="00C70464" w:rsidP="00C70464">
      <w:pPr>
        <w:pStyle w:val="ListParagraph"/>
        <w:rPr>
          <w:rFonts w:ascii="Arial" w:hAnsi="Arial" w:cs="Arial"/>
          <w:sz w:val="24"/>
          <w:szCs w:val="24"/>
        </w:rPr>
      </w:pPr>
    </w:p>
    <w:p w14:paraId="770200CE" w14:textId="77777777" w:rsidR="00C70464"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The designated official will record all receipts in the cheque register and return same to registry.   The registry Clerk must ensure that all receipts are recorded in the cheques register.</w:t>
      </w:r>
    </w:p>
    <w:p w14:paraId="22E5D0BB" w14:textId="77777777" w:rsidR="00C70464" w:rsidRDefault="00C70464" w:rsidP="00C70464">
      <w:pPr>
        <w:pStyle w:val="ListParagraph"/>
        <w:rPr>
          <w:rFonts w:ascii="Arial" w:hAnsi="Arial" w:cs="Arial"/>
          <w:sz w:val="24"/>
          <w:szCs w:val="24"/>
        </w:rPr>
      </w:pPr>
    </w:p>
    <w:p w14:paraId="65854D01" w14:textId="77777777" w:rsidR="00C70464" w:rsidRPr="0042799C"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All documents relating to remittances received in the mail must be filed for audit purposes.</w:t>
      </w:r>
    </w:p>
    <w:p w14:paraId="45E80C9C" w14:textId="77777777" w:rsidR="00C70464" w:rsidRPr="00CA09E1" w:rsidRDefault="00C70464" w:rsidP="00C70464">
      <w:pPr>
        <w:pStyle w:val="ListParagraph"/>
        <w:spacing w:after="0"/>
        <w:jc w:val="both"/>
        <w:rPr>
          <w:rFonts w:ascii="Arial" w:hAnsi="Arial" w:cs="Arial"/>
          <w:sz w:val="24"/>
          <w:szCs w:val="24"/>
        </w:rPr>
      </w:pPr>
    </w:p>
    <w:p w14:paraId="72389010" w14:textId="77777777" w:rsidR="00CA09E1" w:rsidRDefault="00CA09E1" w:rsidP="00CA09E1">
      <w:pPr>
        <w:pStyle w:val="ListParagraph"/>
        <w:spacing w:after="0"/>
        <w:jc w:val="both"/>
        <w:rPr>
          <w:rFonts w:ascii="Arial" w:hAnsi="Arial" w:cs="Arial"/>
          <w:b/>
          <w:sz w:val="24"/>
          <w:szCs w:val="24"/>
        </w:rPr>
      </w:pPr>
    </w:p>
    <w:p w14:paraId="7EFBBC61" w14:textId="77777777" w:rsidR="00835083" w:rsidRDefault="00835083" w:rsidP="00835083">
      <w:pPr>
        <w:pStyle w:val="ListParagraph"/>
        <w:numPr>
          <w:ilvl w:val="1"/>
          <w:numId w:val="1"/>
        </w:numPr>
        <w:spacing w:after="0"/>
        <w:jc w:val="both"/>
        <w:rPr>
          <w:rFonts w:ascii="Arial" w:hAnsi="Arial" w:cs="Arial"/>
          <w:b/>
          <w:sz w:val="24"/>
          <w:szCs w:val="24"/>
        </w:rPr>
      </w:pPr>
      <w:r>
        <w:rPr>
          <w:rFonts w:ascii="Arial" w:hAnsi="Arial" w:cs="Arial"/>
          <w:b/>
          <w:sz w:val="24"/>
          <w:szCs w:val="24"/>
        </w:rPr>
        <w:t>Management of Stock</w:t>
      </w:r>
    </w:p>
    <w:p w14:paraId="1A76DE23" w14:textId="77777777" w:rsidR="0042799C" w:rsidRDefault="0042799C" w:rsidP="0042799C">
      <w:pPr>
        <w:pStyle w:val="ListParagraph"/>
        <w:spacing w:after="0"/>
        <w:jc w:val="both"/>
        <w:rPr>
          <w:rFonts w:ascii="Arial" w:hAnsi="Arial" w:cs="Arial"/>
          <w:b/>
          <w:sz w:val="24"/>
          <w:szCs w:val="24"/>
        </w:rPr>
      </w:pPr>
    </w:p>
    <w:p w14:paraId="5D3492CB" w14:textId="77777777" w:rsidR="0042799C" w:rsidRDefault="0042799C" w:rsidP="0042799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Cash management must be improved by seeing that adequate stock control is exerted over all goods kept in stock.</w:t>
      </w:r>
    </w:p>
    <w:p w14:paraId="44F06AC9" w14:textId="77777777" w:rsidR="0042799C" w:rsidRDefault="0042799C" w:rsidP="0042799C">
      <w:pPr>
        <w:pStyle w:val="ListParagraph"/>
        <w:spacing w:after="0"/>
        <w:ind w:left="1440"/>
        <w:jc w:val="both"/>
        <w:rPr>
          <w:rFonts w:ascii="Arial" w:hAnsi="Arial" w:cs="Arial"/>
          <w:sz w:val="24"/>
          <w:szCs w:val="24"/>
        </w:rPr>
      </w:pPr>
    </w:p>
    <w:p w14:paraId="563D7038" w14:textId="77777777" w:rsidR="0042799C" w:rsidRPr="0042799C" w:rsidRDefault="0042799C" w:rsidP="0042799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Minimum and maximum stock levels, reordering procedures, turnover rate of stock items must be reviewed quarterly to ensure that funds are not unnecessary tied up in stock.</w:t>
      </w:r>
    </w:p>
    <w:p w14:paraId="0E06EDF6" w14:textId="77777777" w:rsidR="0042799C" w:rsidRDefault="0042799C" w:rsidP="0042799C">
      <w:pPr>
        <w:pStyle w:val="ListParagraph"/>
        <w:spacing w:after="0"/>
        <w:jc w:val="both"/>
        <w:rPr>
          <w:rFonts w:ascii="Arial" w:hAnsi="Arial" w:cs="Arial"/>
          <w:b/>
          <w:sz w:val="24"/>
          <w:szCs w:val="24"/>
        </w:rPr>
      </w:pPr>
    </w:p>
    <w:p w14:paraId="3AE3B322" w14:textId="77777777" w:rsidR="00835083" w:rsidRDefault="00835083" w:rsidP="00835083">
      <w:pPr>
        <w:pStyle w:val="ListParagraph"/>
        <w:numPr>
          <w:ilvl w:val="1"/>
          <w:numId w:val="1"/>
        </w:numPr>
        <w:spacing w:after="0"/>
        <w:jc w:val="both"/>
        <w:rPr>
          <w:rFonts w:ascii="Arial" w:hAnsi="Arial" w:cs="Arial"/>
          <w:b/>
          <w:sz w:val="24"/>
          <w:szCs w:val="24"/>
        </w:rPr>
      </w:pPr>
      <w:r>
        <w:rPr>
          <w:rFonts w:ascii="Arial" w:hAnsi="Arial" w:cs="Arial"/>
          <w:b/>
          <w:sz w:val="24"/>
          <w:szCs w:val="24"/>
        </w:rPr>
        <w:t>Management of Cash</w:t>
      </w:r>
    </w:p>
    <w:p w14:paraId="4C5C051B" w14:textId="77777777" w:rsidR="0042799C" w:rsidRDefault="0042799C" w:rsidP="0042799C">
      <w:pPr>
        <w:pStyle w:val="ListParagraph"/>
        <w:spacing w:after="0"/>
        <w:jc w:val="both"/>
        <w:rPr>
          <w:rFonts w:ascii="Arial" w:hAnsi="Arial" w:cs="Arial"/>
          <w:b/>
          <w:sz w:val="24"/>
          <w:szCs w:val="24"/>
        </w:rPr>
      </w:pPr>
    </w:p>
    <w:p w14:paraId="013CA9EA" w14:textId="7933460E" w:rsidR="0042799C" w:rsidRDefault="0042799C" w:rsidP="0042799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 xml:space="preserve">For this </w:t>
      </w:r>
      <w:r w:rsidR="00353C4B">
        <w:rPr>
          <w:rFonts w:ascii="Arial" w:hAnsi="Arial" w:cs="Arial"/>
          <w:sz w:val="24"/>
          <w:szCs w:val="24"/>
        </w:rPr>
        <w:t>purpose,</w:t>
      </w:r>
      <w:r>
        <w:rPr>
          <w:rFonts w:ascii="Arial" w:hAnsi="Arial" w:cs="Arial"/>
          <w:sz w:val="24"/>
          <w:szCs w:val="24"/>
        </w:rPr>
        <w:t xml:space="preserve"> a monthly and annual cash flow forecast is required.</w:t>
      </w:r>
    </w:p>
    <w:p w14:paraId="0F4F25F7" w14:textId="77777777" w:rsidR="0042799C" w:rsidRDefault="0042799C" w:rsidP="0042799C">
      <w:pPr>
        <w:pStyle w:val="ListParagraph"/>
        <w:spacing w:after="0"/>
        <w:ind w:left="2127"/>
        <w:jc w:val="both"/>
        <w:rPr>
          <w:rFonts w:ascii="Arial" w:hAnsi="Arial" w:cs="Arial"/>
          <w:sz w:val="24"/>
          <w:szCs w:val="24"/>
        </w:rPr>
      </w:pPr>
    </w:p>
    <w:p w14:paraId="6A7031CC" w14:textId="77777777" w:rsidR="0042799C" w:rsidRDefault="0042799C" w:rsidP="0042799C">
      <w:pPr>
        <w:pStyle w:val="ListParagraph"/>
        <w:numPr>
          <w:ilvl w:val="2"/>
          <w:numId w:val="1"/>
        </w:numPr>
        <w:spacing w:after="0"/>
        <w:ind w:hanging="94"/>
        <w:jc w:val="both"/>
        <w:rPr>
          <w:rFonts w:ascii="Arial" w:hAnsi="Arial" w:cs="Arial"/>
          <w:sz w:val="24"/>
          <w:szCs w:val="24"/>
        </w:rPr>
      </w:pPr>
      <w:r>
        <w:rPr>
          <w:rFonts w:ascii="Arial" w:hAnsi="Arial" w:cs="Arial"/>
          <w:sz w:val="24"/>
          <w:szCs w:val="24"/>
        </w:rPr>
        <w:t>Sufficient provision must be made for the payment of:</w:t>
      </w:r>
    </w:p>
    <w:p w14:paraId="6D3345DF" w14:textId="77777777" w:rsidR="0042799C" w:rsidRDefault="0042799C" w:rsidP="0042799C">
      <w:pPr>
        <w:pStyle w:val="ListParagraph"/>
        <w:rPr>
          <w:rFonts w:ascii="Arial" w:hAnsi="Arial" w:cs="Arial"/>
          <w:sz w:val="24"/>
          <w:szCs w:val="24"/>
        </w:rPr>
      </w:pPr>
    </w:p>
    <w:p w14:paraId="630C6D9A" w14:textId="77777777"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Salaries</w:t>
      </w:r>
    </w:p>
    <w:p w14:paraId="6ED594DE" w14:textId="77777777"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Bulk purchases of water and electricity</w:t>
      </w:r>
    </w:p>
    <w:p w14:paraId="12BD0662" w14:textId="77777777"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General expenditure</w:t>
      </w:r>
    </w:p>
    <w:p w14:paraId="78AA8948" w14:textId="77777777"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Capital cost (interest and redemption)</w:t>
      </w:r>
    </w:p>
    <w:p w14:paraId="41618B63" w14:textId="77777777"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Maintenance; and</w:t>
      </w:r>
    </w:p>
    <w:p w14:paraId="562D3519" w14:textId="77777777"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Payment to creditors involved in capital </w:t>
      </w:r>
      <w:proofErr w:type="gramStart"/>
      <w:r>
        <w:rPr>
          <w:rFonts w:ascii="Arial" w:hAnsi="Arial" w:cs="Arial"/>
          <w:sz w:val="24"/>
          <w:szCs w:val="24"/>
        </w:rPr>
        <w:t>projects</w:t>
      </w:r>
      <w:proofErr w:type="gramEnd"/>
    </w:p>
    <w:p w14:paraId="1F5ADBA6" w14:textId="77777777" w:rsidR="0042799C" w:rsidRDefault="0042799C" w:rsidP="0042799C">
      <w:pPr>
        <w:pStyle w:val="ListParagraph"/>
        <w:spacing w:after="0"/>
        <w:jc w:val="both"/>
        <w:rPr>
          <w:rFonts w:ascii="Arial" w:hAnsi="Arial" w:cs="Arial"/>
          <w:sz w:val="24"/>
          <w:szCs w:val="24"/>
        </w:rPr>
      </w:pPr>
    </w:p>
    <w:p w14:paraId="7BA9216E" w14:textId="77777777" w:rsidR="0042799C" w:rsidRDefault="0042799C" w:rsidP="0083304D">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A stock register,</w:t>
      </w:r>
      <w:r w:rsidR="0083304D">
        <w:rPr>
          <w:rFonts w:ascii="Arial" w:hAnsi="Arial" w:cs="Arial"/>
          <w:sz w:val="24"/>
          <w:szCs w:val="24"/>
        </w:rPr>
        <w:t xml:space="preserve"> reflecting the under mentioned detail must be kept and updated daily.</w:t>
      </w:r>
    </w:p>
    <w:p w14:paraId="227466A8" w14:textId="77777777" w:rsidR="0083304D" w:rsidRDefault="0083304D" w:rsidP="0083304D">
      <w:pPr>
        <w:pStyle w:val="ListParagraph"/>
        <w:spacing w:after="0"/>
        <w:jc w:val="both"/>
        <w:rPr>
          <w:rFonts w:ascii="Arial" w:hAnsi="Arial" w:cs="Arial"/>
          <w:sz w:val="24"/>
          <w:szCs w:val="24"/>
        </w:rPr>
      </w:pPr>
    </w:p>
    <w:p w14:paraId="669311DF" w14:textId="77777777" w:rsidR="0083304D" w:rsidRDefault="0083304D" w:rsidP="0083304D">
      <w:pPr>
        <w:pStyle w:val="ListParagraph"/>
        <w:numPr>
          <w:ilvl w:val="3"/>
          <w:numId w:val="1"/>
        </w:numPr>
        <w:spacing w:after="0"/>
        <w:ind w:firstLine="489"/>
        <w:jc w:val="both"/>
        <w:rPr>
          <w:rFonts w:ascii="Arial" w:hAnsi="Arial" w:cs="Arial"/>
          <w:sz w:val="24"/>
          <w:szCs w:val="24"/>
        </w:rPr>
      </w:pPr>
      <w:r>
        <w:rPr>
          <w:rFonts w:ascii="Arial" w:hAnsi="Arial" w:cs="Arial"/>
          <w:sz w:val="24"/>
          <w:szCs w:val="24"/>
        </w:rPr>
        <w:t xml:space="preserve">   Goods delivery note </w:t>
      </w:r>
      <w:proofErr w:type="gramStart"/>
      <w:r>
        <w:rPr>
          <w:rFonts w:ascii="Arial" w:hAnsi="Arial" w:cs="Arial"/>
          <w:sz w:val="24"/>
          <w:szCs w:val="24"/>
        </w:rPr>
        <w:t>number</w:t>
      </w:r>
      <w:proofErr w:type="gramEnd"/>
    </w:p>
    <w:p w14:paraId="332185DC" w14:textId="77777777" w:rsidR="0083304D" w:rsidRDefault="0083304D" w:rsidP="0083304D">
      <w:pPr>
        <w:pStyle w:val="ListParagraph"/>
        <w:numPr>
          <w:ilvl w:val="3"/>
          <w:numId w:val="1"/>
        </w:numPr>
        <w:spacing w:after="0"/>
        <w:ind w:firstLine="489"/>
        <w:jc w:val="both"/>
        <w:rPr>
          <w:rFonts w:ascii="Arial" w:hAnsi="Arial" w:cs="Arial"/>
          <w:sz w:val="24"/>
          <w:szCs w:val="24"/>
        </w:rPr>
      </w:pPr>
      <w:r>
        <w:rPr>
          <w:rFonts w:ascii="Arial" w:hAnsi="Arial" w:cs="Arial"/>
          <w:sz w:val="24"/>
          <w:szCs w:val="24"/>
        </w:rPr>
        <w:t xml:space="preserve">   Number of items </w:t>
      </w:r>
      <w:proofErr w:type="gramStart"/>
      <w:r>
        <w:rPr>
          <w:rFonts w:ascii="Arial" w:hAnsi="Arial" w:cs="Arial"/>
          <w:sz w:val="24"/>
          <w:szCs w:val="24"/>
        </w:rPr>
        <w:t>received</w:t>
      </w:r>
      <w:proofErr w:type="gramEnd"/>
    </w:p>
    <w:p w14:paraId="28190757" w14:textId="77777777" w:rsidR="0083304D" w:rsidRDefault="0083304D" w:rsidP="0083304D">
      <w:pPr>
        <w:pStyle w:val="ListParagraph"/>
        <w:numPr>
          <w:ilvl w:val="3"/>
          <w:numId w:val="1"/>
        </w:numPr>
        <w:spacing w:after="0"/>
        <w:ind w:firstLine="489"/>
        <w:jc w:val="both"/>
        <w:rPr>
          <w:rFonts w:ascii="Arial" w:hAnsi="Arial" w:cs="Arial"/>
          <w:sz w:val="24"/>
          <w:szCs w:val="24"/>
        </w:rPr>
      </w:pPr>
      <w:r>
        <w:rPr>
          <w:rFonts w:ascii="Arial" w:hAnsi="Arial" w:cs="Arial"/>
          <w:sz w:val="24"/>
          <w:szCs w:val="24"/>
        </w:rPr>
        <w:t xml:space="preserve">   Value of items </w:t>
      </w:r>
      <w:proofErr w:type="gramStart"/>
      <w:r>
        <w:rPr>
          <w:rFonts w:ascii="Arial" w:hAnsi="Arial" w:cs="Arial"/>
          <w:sz w:val="24"/>
          <w:szCs w:val="24"/>
        </w:rPr>
        <w:t>received</w:t>
      </w:r>
      <w:proofErr w:type="gramEnd"/>
    </w:p>
    <w:p w14:paraId="633B53D8" w14:textId="77777777" w:rsidR="0083304D" w:rsidRDefault="0083304D" w:rsidP="0083304D">
      <w:pPr>
        <w:pStyle w:val="ListParagraph"/>
        <w:spacing w:after="0"/>
        <w:jc w:val="both"/>
        <w:rPr>
          <w:rFonts w:ascii="Arial" w:hAnsi="Arial" w:cs="Arial"/>
          <w:sz w:val="24"/>
          <w:szCs w:val="24"/>
        </w:rPr>
      </w:pPr>
    </w:p>
    <w:p w14:paraId="760C6AFE" w14:textId="77777777" w:rsidR="0042799C" w:rsidRDefault="0042799C" w:rsidP="0083304D">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Stock counts must be affected monthly</w:t>
      </w:r>
      <w:r w:rsidR="0083304D">
        <w:rPr>
          <w:rFonts w:ascii="Arial" w:hAnsi="Arial" w:cs="Arial"/>
          <w:sz w:val="24"/>
          <w:szCs w:val="24"/>
        </w:rPr>
        <w:t xml:space="preserve"> and an annual report reflecting stock shortage and surpluses must be submitted to </w:t>
      </w:r>
      <w:r w:rsidR="0083304D">
        <w:rPr>
          <w:rFonts w:ascii="Arial" w:hAnsi="Arial" w:cs="Arial"/>
          <w:sz w:val="24"/>
          <w:szCs w:val="24"/>
        </w:rPr>
        <w:lastRenderedPageBreak/>
        <w:t>Council on or before 30 June of each financial year.   All surpluses and shortages must be explained by the accountable head of departments.</w:t>
      </w:r>
    </w:p>
    <w:p w14:paraId="55719732" w14:textId="77777777" w:rsidR="0042799C" w:rsidRDefault="0042799C" w:rsidP="0083304D">
      <w:pPr>
        <w:pStyle w:val="ListParagraph"/>
        <w:spacing w:after="0"/>
        <w:ind w:left="0"/>
        <w:jc w:val="both"/>
        <w:rPr>
          <w:rFonts w:ascii="Arial" w:hAnsi="Arial" w:cs="Arial"/>
          <w:b/>
          <w:sz w:val="24"/>
          <w:szCs w:val="24"/>
        </w:rPr>
      </w:pPr>
    </w:p>
    <w:p w14:paraId="01C23C00" w14:textId="77777777" w:rsidR="00835083" w:rsidRDefault="00835083" w:rsidP="00835083">
      <w:pPr>
        <w:pStyle w:val="ListParagraph"/>
        <w:numPr>
          <w:ilvl w:val="1"/>
          <w:numId w:val="1"/>
        </w:numPr>
        <w:spacing w:after="0"/>
        <w:jc w:val="both"/>
        <w:rPr>
          <w:rFonts w:ascii="Arial" w:hAnsi="Arial" w:cs="Arial"/>
          <w:b/>
          <w:sz w:val="24"/>
          <w:szCs w:val="24"/>
        </w:rPr>
      </w:pPr>
      <w:r>
        <w:rPr>
          <w:rFonts w:ascii="Arial" w:hAnsi="Arial" w:cs="Arial"/>
          <w:b/>
          <w:sz w:val="24"/>
          <w:szCs w:val="24"/>
        </w:rPr>
        <w:t>Payment of Creditors</w:t>
      </w:r>
    </w:p>
    <w:p w14:paraId="13846F85" w14:textId="77777777" w:rsidR="0083304D" w:rsidRDefault="0083304D" w:rsidP="0083304D">
      <w:pPr>
        <w:pStyle w:val="ListParagraph"/>
        <w:spacing w:after="0"/>
        <w:jc w:val="both"/>
        <w:rPr>
          <w:rFonts w:ascii="Arial" w:hAnsi="Arial" w:cs="Arial"/>
          <w:b/>
          <w:sz w:val="24"/>
          <w:szCs w:val="24"/>
        </w:rPr>
      </w:pPr>
    </w:p>
    <w:p w14:paraId="5AB6F88A" w14:textId="77777777" w:rsidR="0083304D" w:rsidRDefault="0083304D" w:rsidP="0083304D">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 xml:space="preserve">Due to the high bank charges </w:t>
      </w:r>
      <w:proofErr w:type="gramStart"/>
      <w:r>
        <w:rPr>
          <w:rFonts w:ascii="Arial" w:hAnsi="Arial" w:cs="Arial"/>
          <w:sz w:val="24"/>
          <w:szCs w:val="24"/>
        </w:rPr>
        <w:t>with regard to</w:t>
      </w:r>
      <w:proofErr w:type="gramEnd"/>
      <w:r>
        <w:rPr>
          <w:rFonts w:ascii="Arial" w:hAnsi="Arial" w:cs="Arial"/>
          <w:sz w:val="24"/>
          <w:szCs w:val="24"/>
        </w:rPr>
        <w:t xml:space="preserve"> cheque payments, it is essential to limit the payment of creditors to one payment per creditor per month.   Should the facility be available, payment should be done by electronic transfer – subject to strict control measures.</w:t>
      </w:r>
    </w:p>
    <w:p w14:paraId="3869B1F5" w14:textId="77777777" w:rsidR="0083304D" w:rsidRDefault="0083304D" w:rsidP="0083304D">
      <w:pPr>
        <w:pStyle w:val="ListParagraph"/>
        <w:spacing w:after="0"/>
        <w:ind w:left="2127"/>
        <w:jc w:val="both"/>
        <w:rPr>
          <w:rFonts w:ascii="Arial" w:hAnsi="Arial" w:cs="Arial"/>
          <w:sz w:val="24"/>
          <w:szCs w:val="24"/>
        </w:rPr>
      </w:pPr>
    </w:p>
    <w:p w14:paraId="49DCC617" w14:textId="77777777" w:rsidR="0083304D" w:rsidRDefault="0083304D" w:rsidP="0083304D">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Proper consideration must be given to the conditions of credit terms of payment offered.</w:t>
      </w:r>
    </w:p>
    <w:p w14:paraId="35A84223" w14:textId="77777777" w:rsidR="0083304D" w:rsidRDefault="0083304D" w:rsidP="0083304D">
      <w:pPr>
        <w:pStyle w:val="ListParagraph"/>
        <w:rPr>
          <w:rFonts w:ascii="Arial" w:hAnsi="Arial" w:cs="Arial"/>
          <w:sz w:val="24"/>
          <w:szCs w:val="24"/>
        </w:rPr>
      </w:pPr>
    </w:p>
    <w:p w14:paraId="12FE1421" w14:textId="77777777" w:rsidR="0083304D" w:rsidRDefault="0083304D" w:rsidP="0083304D">
      <w:pPr>
        <w:pStyle w:val="ListParagraph"/>
        <w:numPr>
          <w:ilvl w:val="2"/>
          <w:numId w:val="1"/>
        </w:numPr>
        <w:spacing w:after="0"/>
        <w:ind w:hanging="94"/>
        <w:jc w:val="both"/>
        <w:rPr>
          <w:rFonts w:ascii="Arial" w:hAnsi="Arial" w:cs="Arial"/>
          <w:sz w:val="24"/>
          <w:szCs w:val="24"/>
        </w:rPr>
      </w:pPr>
      <w:r>
        <w:rPr>
          <w:rFonts w:ascii="Arial" w:hAnsi="Arial" w:cs="Arial"/>
          <w:sz w:val="24"/>
          <w:szCs w:val="24"/>
        </w:rPr>
        <w:t>Credit</w:t>
      </w:r>
      <w:r w:rsidR="0092160B">
        <w:rPr>
          <w:rFonts w:ascii="Arial" w:hAnsi="Arial" w:cs="Arial"/>
          <w:sz w:val="24"/>
          <w:szCs w:val="24"/>
        </w:rPr>
        <w:t xml:space="preserve"> statements must be reconciled monthly.</w:t>
      </w:r>
    </w:p>
    <w:p w14:paraId="3857008B" w14:textId="77777777" w:rsidR="0092160B" w:rsidRDefault="0092160B" w:rsidP="0092160B">
      <w:pPr>
        <w:pStyle w:val="ListParagraph"/>
        <w:rPr>
          <w:rFonts w:ascii="Arial" w:hAnsi="Arial" w:cs="Arial"/>
          <w:sz w:val="24"/>
          <w:szCs w:val="24"/>
        </w:rPr>
      </w:pPr>
    </w:p>
    <w:p w14:paraId="7CBCA411" w14:textId="77777777" w:rsidR="0092160B" w:rsidRPr="0092160B" w:rsidRDefault="0092160B" w:rsidP="0092160B">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Payments must only occur on receipt of an official order, certified goods received note and official company invoice.</w:t>
      </w:r>
    </w:p>
    <w:p w14:paraId="6BEF1CA1" w14:textId="77777777" w:rsidR="0083304D" w:rsidRDefault="0083304D" w:rsidP="0083304D">
      <w:pPr>
        <w:pStyle w:val="ListParagraph"/>
        <w:spacing w:after="0"/>
        <w:jc w:val="both"/>
        <w:rPr>
          <w:rFonts w:ascii="Arial" w:hAnsi="Arial" w:cs="Arial"/>
          <w:b/>
          <w:sz w:val="24"/>
          <w:szCs w:val="24"/>
        </w:rPr>
      </w:pPr>
    </w:p>
    <w:p w14:paraId="4F2A4173" w14:textId="77777777" w:rsidR="00835083" w:rsidRDefault="00835083" w:rsidP="00835083">
      <w:pPr>
        <w:pStyle w:val="ListParagraph"/>
        <w:numPr>
          <w:ilvl w:val="1"/>
          <w:numId w:val="1"/>
        </w:numPr>
        <w:spacing w:after="0"/>
        <w:jc w:val="both"/>
        <w:rPr>
          <w:rFonts w:ascii="Arial" w:hAnsi="Arial" w:cs="Arial"/>
          <w:b/>
          <w:sz w:val="24"/>
          <w:szCs w:val="24"/>
        </w:rPr>
      </w:pPr>
      <w:r>
        <w:rPr>
          <w:rFonts w:ascii="Arial" w:hAnsi="Arial" w:cs="Arial"/>
          <w:b/>
          <w:sz w:val="24"/>
          <w:szCs w:val="24"/>
        </w:rPr>
        <w:t>Management of Bank Overdraft</w:t>
      </w:r>
    </w:p>
    <w:p w14:paraId="231DC773" w14:textId="77777777" w:rsidR="0092160B" w:rsidRDefault="0092160B" w:rsidP="0092160B">
      <w:pPr>
        <w:pStyle w:val="ListParagraph"/>
        <w:spacing w:after="0"/>
        <w:jc w:val="both"/>
        <w:rPr>
          <w:rFonts w:ascii="Arial" w:hAnsi="Arial" w:cs="Arial"/>
          <w:b/>
          <w:sz w:val="24"/>
          <w:szCs w:val="24"/>
        </w:rPr>
      </w:pPr>
    </w:p>
    <w:p w14:paraId="4879451E" w14:textId="7FC0C708" w:rsidR="0092160B" w:rsidRDefault="0092160B" w:rsidP="0092160B">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 xml:space="preserve">A bank overdraft may only be obtained in anticipation of a positive income stream or to finance </w:t>
      </w:r>
      <w:r w:rsidR="00353C4B">
        <w:rPr>
          <w:rFonts w:ascii="Arial" w:hAnsi="Arial" w:cs="Arial"/>
          <w:sz w:val="24"/>
          <w:szCs w:val="24"/>
        </w:rPr>
        <w:t>capital projects</w:t>
      </w:r>
      <w:r>
        <w:rPr>
          <w:rFonts w:ascii="Arial" w:hAnsi="Arial" w:cs="Arial"/>
          <w:sz w:val="24"/>
          <w:szCs w:val="24"/>
        </w:rPr>
        <w:t xml:space="preserve"> in anticipation of an approved capital grant or </w:t>
      </w:r>
      <w:proofErr w:type="gramStart"/>
      <w:r>
        <w:rPr>
          <w:rFonts w:ascii="Arial" w:hAnsi="Arial" w:cs="Arial"/>
          <w:sz w:val="24"/>
          <w:szCs w:val="24"/>
        </w:rPr>
        <w:t>long term</w:t>
      </w:r>
      <w:proofErr w:type="gramEnd"/>
      <w:r>
        <w:rPr>
          <w:rFonts w:ascii="Arial" w:hAnsi="Arial" w:cs="Arial"/>
          <w:sz w:val="24"/>
          <w:szCs w:val="24"/>
        </w:rPr>
        <w:t xml:space="preserve"> levy.</w:t>
      </w:r>
    </w:p>
    <w:p w14:paraId="6F5D6E88" w14:textId="77777777" w:rsidR="0092160B" w:rsidRDefault="0092160B" w:rsidP="0092160B">
      <w:pPr>
        <w:pStyle w:val="ListParagraph"/>
        <w:spacing w:after="0"/>
        <w:ind w:left="2127"/>
        <w:jc w:val="both"/>
        <w:rPr>
          <w:rFonts w:ascii="Arial" w:hAnsi="Arial" w:cs="Arial"/>
          <w:sz w:val="24"/>
          <w:szCs w:val="24"/>
        </w:rPr>
      </w:pPr>
    </w:p>
    <w:p w14:paraId="6E66410D" w14:textId="77777777" w:rsidR="0092160B" w:rsidRDefault="0092160B" w:rsidP="0092160B">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The bank overdraft must be repaid at the end of the financial year.</w:t>
      </w:r>
    </w:p>
    <w:p w14:paraId="63DA946B" w14:textId="77777777" w:rsidR="0092160B" w:rsidRDefault="0092160B" w:rsidP="0092160B">
      <w:pPr>
        <w:pStyle w:val="ListParagraph"/>
        <w:rPr>
          <w:rFonts w:ascii="Arial" w:hAnsi="Arial" w:cs="Arial"/>
          <w:sz w:val="24"/>
          <w:szCs w:val="24"/>
        </w:rPr>
      </w:pPr>
    </w:p>
    <w:p w14:paraId="537CC116" w14:textId="77777777" w:rsidR="0092160B" w:rsidRPr="0092160B" w:rsidRDefault="0092160B" w:rsidP="0092160B">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The Council can only approve a bank overdraft on the submission of a cash flow statement indicating the anticipated income stream or a certificate stating the approved grant or long-term loan.</w:t>
      </w:r>
    </w:p>
    <w:p w14:paraId="74083843" w14:textId="77777777" w:rsidR="0092160B" w:rsidRPr="00835083" w:rsidRDefault="0092160B" w:rsidP="0092160B">
      <w:pPr>
        <w:pStyle w:val="ListParagraph"/>
        <w:spacing w:after="0"/>
        <w:jc w:val="both"/>
        <w:rPr>
          <w:rFonts w:ascii="Arial" w:hAnsi="Arial" w:cs="Arial"/>
          <w:b/>
          <w:sz w:val="24"/>
          <w:szCs w:val="24"/>
        </w:rPr>
      </w:pPr>
    </w:p>
    <w:p w14:paraId="7A636948" w14:textId="77777777" w:rsidR="00835083" w:rsidRPr="00403972" w:rsidRDefault="00835083" w:rsidP="00835083">
      <w:pPr>
        <w:pStyle w:val="ListParagraph"/>
        <w:spacing w:after="0"/>
        <w:jc w:val="both"/>
        <w:rPr>
          <w:rFonts w:ascii="Arial" w:hAnsi="Arial" w:cs="Arial"/>
          <w:sz w:val="24"/>
          <w:szCs w:val="24"/>
        </w:rPr>
      </w:pPr>
    </w:p>
    <w:p w14:paraId="52CAF49A" w14:textId="77777777" w:rsidR="00403972" w:rsidRPr="0092160B"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INVESTMENT INSTRUMENTS</w:t>
      </w:r>
    </w:p>
    <w:p w14:paraId="4F16A51E" w14:textId="77777777" w:rsidR="0092160B" w:rsidRDefault="0092160B" w:rsidP="0092160B">
      <w:pPr>
        <w:pStyle w:val="ListParagraph"/>
        <w:spacing w:after="0"/>
        <w:jc w:val="both"/>
        <w:rPr>
          <w:rFonts w:ascii="Arial" w:hAnsi="Arial" w:cs="Arial"/>
          <w:b/>
          <w:sz w:val="24"/>
          <w:szCs w:val="24"/>
        </w:rPr>
      </w:pPr>
    </w:p>
    <w:p w14:paraId="32C93C54" w14:textId="77777777" w:rsidR="0092160B" w:rsidRDefault="00DD353C" w:rsidP="00DD353C">
      <w:pPr>
        <w:pStyle w:val="ListParagraph"/>
        <w:numPr>
          <w:ilvl w:val="1"/>
          <w:numId w:val="1"/>
        </w:numPr>
        <w:spacing w:after="0"/>
        <w:jc w:val="both"/>
        <w:rPr>
          <w:rFonts w:ascii="Arial" w:hAnsi="Arial" w:cs="Arial"/>
          <w:sz w:val="24"/>
          <w:szCs w:val="24"/>
        </w:rPr>
      </w:pPr>
      <w:r>
        <w:rPr>
          <w:rFonts w:ascii="Arial" w:hAnsi="Arial" w:cs="Arial"/>
          <w:sz w:val="24"/>
          <w:szCs w:val="24"/>
        </w:rPr>
        <w:t>The Minister of Provincial and Local Government may be with the concurrence of the Minister of Finance by notice in the Gazette determine instruments or investments other than those referred to below in which Municipality may invest:</w:t>
      </w:r>
    </w:p>
    <w:p w14:paraId="6D1C207B" w14:textId="77777777" w:rsidR="00DD353C" w:rsidRDefault="00DD353C" w:rsidP="00DD353C">
      <w:pPr>
        <w:pStyle w:val="ListParagraph"/>
        <w:spacing w:after="0"/>
        <w:jc w:val="both"/>
        <w:rPr>
          <w:rFonts w:ascii="Arial" w:hAnsi="Arial" w:cs="Arial"/>
          <w:sz w:val="24"/>
          <w:szCs w:val="24"/>
        </w:rPr>
      </w:pPr>
    </w:p>
    <w:p w14:paraId="6B16F0D6" w14:textId="77777777" w:rsidR="00DD353C" w:rsidRDefault="00DD353C" w:rsidP="00DD353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Deposits with banks registered in terms of the Banks Act, 1990 (Act no. 94 of 1990)</w:t>
      </w:r>
    </w:p>
    <w:p w14:paraId="6A224025" w14:textId="77777777" w:rsidR="00DD353C" w:rsidRDefault="00DD353C" w:rsidP="00DD353C">
      <w:pPr>
        <w:pStyle w:val="ListParagraph"/>
        <w:spacing w:after="0"/>
        <w:ind w:left="1446"/>
        <w:jc w:val="both"/>
        <w:rPr>
          <w:rFonts w:ascii="Arial" w:hAnsi="Arial" w:cs="Arial"/>
          <w:sz w:val="24"/>
          <w:szCs w:val="24"/>
        </w:rPr>
      </w:pPr>
    </w:p>
    <w:p w14:paraId="3F03B5C4" w14:textId="77777777" w:rsidR="00DD353C" w:rsidRDefault="00DD353C" w:rsidP="00DD353C">
      <w:pPr>
        <w:pStyle w:val="ListParagraph"/>
        <w:numPr>
          <w:ilvl w:val="2"/>
          <w:numId w:val="1"/>
        </w:numPr>
        <w:spacing w:after="0"/>
        <w:ind w:hanging="94"/>
        <w:jc w:val="both"/>
        <w:rPr>
          <w:rFonts w:ascii="Arial" w:hAnsi="Arial" w:cs="Arial"/>
          <w:sz w:val="24"/>
          <w:szCs w:val="24"/>
        </w:rPr>
      </w:pPr>
      <w:r>
        <w:rPr>
          <w:rFonts w:ascii="Arial" w:hAnsi="Arial" w:cs="Arial"/>
          <w:sz w:val="24"/>
          <w:szCs w:val="24"/>
        </w:rPr>
        <w:t>Securities issued by the National Government</w:t>
      </w:r>
    </w:p>
    <w:p w14:paraId="0C60F061" w14:textId="77777777" w:rsidR="00DD353C" w:rsidRDefault="00DD353C" w:rsidP="00DD353C">
      <w:pPr>
        <w:pStyle w:val="ListParagraph"/>
        <w:rPr>
          <w:rFonts w:ascii="Arial" w:hAnsi="Arial" w:cs="Arial"/>
          <w:sz w:val="24"/>
          <w:szCs w:val="24"/>
        </w:rPr>
      </w:pPr>
    </w:p>
    <w:p w14:paraId="7DF27A59" w14:textId="39BBFD83" w:rsidR="00DD353C" w:rsidRDefault="00DD353C" w:rsidP="00DD353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 xml:space="preserve">Investments with the Public Investment Commissioners as contemplated by the Public Deposits Act, 1984 (Act No. 46 of 1984).   A Municipality’s own stock or similar type of debt.   Internal funds of a Municipality which have </w:t>
      </w:r>
      <w:r w:rsidR="00353C4B">
        <w:rPr>
          <w:rFonts w:ascii="Arial" w:hAnsi="Arial" w:cs="Arial"/>
          <w:sz w:val="24"/>
          <w:szCs w:val="24"/>
        </w:rPr>
        <w:t>been</w:t>
      </w:r>
      <w:r>
        <w:rPr>
          <w:rFonts w:ascii="Arial" w:hAnsi="Arial" w:cs="Arial"/>
          <w:sz w:val="24"/>
          <w:szCs w:val="24"/>
        </w:rPr>
        <w:t xml:space="preserve"> established in terms of a law to pool money available to the Municipality and to employ such money for the granting of loans or advances o departments within a municipality, to finance capital expenditure.</w:t>
      </w:r>
    </w:p>
    <w:p w14:paraId="5A4CA29D" w14:textId="77777777" w:rsidR="00DD353C" w:rsidRDefault="00DD353C" w:rsidP="00DD353C">
      <w:pPr>
        <w:pStyle w:val="ListParagraph"/>
        <w:rPr>
          <w:rFonts w:ascii="Arial" w:hAnsi="Arial" w:cs="Arial"/>
          <w:sz w:val="24"/>
          <w:szCs w:val="24"/>
        </w:rPr>
      </w:pPr>
    </w:p>
    <w:p w14:paraId="49074BA8" w14:textId="77777777" w:rsidR="00DD353C" w:rsidRDefault="00DD353C" w:rsidP="00DD353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Bankers, acceptance certificates or negotiable certificates of deposits of banks:</w:t>
      </w:r>
    </w:p>
    <w:p w14:paraId="37EE5814" w14:textId="77777777" w:rsidR="00DD353C" w:rsidRDefault="00DD353C" w:rsidP="00DD353C">
      <w:pPr>
        <w:pStyle w:val="ListParagraph"/>
        <w:rPr>
          <w:rFonts w:ascii="Arial" w:hAnsi="Arial" w:cs="Arial"/>
          <w:sz w:val="24"/>
          <w:szCs w:val="24"/>
        </w:rPr>
      </w:pPr>
    </w:p>
    <w:p w14:paraId="4DB5CE42" w14:textId="58A099B0" w:rsidR="00DD353C" w:rsidRDefault="00DD353C" w:rsidP="00DD353C">
      <w:pPr>
        <w:pStyle w:val="ListParagraph"/>
        <w:ind w:left="2127"/>
        <w:rPr>
          <w:rFonts w:ascii="Arial" w:hAnsi="Arial" w:cs="Arial"/>
          <w:sz w:val="24"/>
          <w:szCs w:val="24"/>
        </w:rPr>
      </w:pPr>
      <w:r>
        <w:rPr>
          <w:rFonts w:ascii="Arial" w:hAnsi="Arial" w:cs="Arial"/>
          <w:sz w:val="24"/>
          <w:szCs w:val="24"/>
        </w:rPr>
        <w:t xml:space="preserve">Long term securities offered by insurance companies in order to </w:t>
      </w:r>
      <w:r w:rsidR="00353C4B">
        <w:rPr>
          <w:rFonts w:ascii="Arial" w:hAnsi="Arial" w:cs="Arial"/>
          <w:sz w:val="24"/>
          <w:szCs w:val="24"/>
        </w:rPr>
        <w:t>meet</w:t>
      </w:r>
      <w:r>
        <w:rPr>
          <w:rFonts w:ascii="Arial" w:hAnsi="Arial" w:cs="Arial"/>
          <w:sz w:val="24"/>
          <w:szCs w:val="24"/>
        </w:rPr>
        <w:t xml:space="preserve"> </w:t>
      </w:r>
      <w:proofErr w:type="gramStart"/>
      <w:r>
        <w:rPr>
          <w:rFonts w:ascii="Arial" w:hAnsi="Arial" w:cs="Arial"/>
          <w:sz w:val="24"/>
          <w:szCs w:val="24"/>
        </w:rPr>
        <w:t>the;</w:t>
      </w:r>
      <w:proofErr w:type="gramEnd"/>
    </w:p>
    <w:p w14:paraId="52B68F65" w14:textId="77777777" w:rsidR="00DD353C" w:rsidRDefault="00DD353C" w:rsidP="00DD353C">
      <w:pPr>
        <w:pStyle w:val="ListParagraph"/>
        <w:ind w:left="2127"/>
        <w:rPr>
          <w:rFonts w:ascii="Arial" w:hAnsi="Arial" w:cs="Arial"/>
          <w:sz w:val="24"/>
          <w:szCs w:val="24"/>
        </w:rPr>
      </w:pPr>
    </w:p>
    <w:p w14:paraId="40A7F23A" w14:textId="77777777" w:rsidR="00DD353C" w:rsidRDefault="00DD353C" w:rsidP="00DD353C">
      <w:pPr>
        <w:pStyle w:val="ListParagraph"/>
        <w:numPr>
          <w:ilvl w:val="3"/>
          <w:numId w:val="1"/>
        </w:numPr>
        <w:ind w:firstLine="489"/>
        <w:rPr>
          <w:rFonts w:ascii="Arial" w:hAnsi="Arial" w:cs="Arial"/>
          <w:sz w:val="24"/>
          <w:szCs w:val="24"/>
        </w:rPr>
      </w:pPr>
      <w:r>
        <w:rPr>
          <w:rFonts w:ascii="Arial" w:hAnsi="Arial" w:cs="Arial"/>
          <w:sz w:val="24"/>
          <w:szCs w:val="24"/>
        </w:rPr>
        <w:t xml:space="preserve">   Redemption fund requirements of Municipalities; and</w:t>
      </w:r>
    </w:p>
    <w:p w14:paraId="0604816D" w14:textId="77777777" w:rsidR="00DD353C" w:rsidRDefault="00DD353C" w:rsidP="00DD353C">
      <w:pPr>
        <w:pStyle w:val="ListParagraph"/>
        <w:ind w:left="2127"/>
        <w:rPr>
          <w:rFonts w:ascii="Arial" w:hAnsi="Arial" w:cs="Arial"/>
          <w:sz w:val="24"/>
          <w:szCs w:val="24"/>
        </w:rPr>
      </w:pPr>
    </w:p>
    <w:p w14:paraId="75E5EAB7" w14:textId="70445667" w:rsidR="00DD353C" w:rsidRPr="00DD353C" w:rsidRDefault="00DD353C" w:rsidP="00DD353C">
      <w:pPr>
        <w:pStyle w:val="ListParagraph"/>
        <w:numPr>
          <w:ilvl w:val="3"/>
          <w:numId w:val="1"/>
        </w:numPr>
        <w:ind w:left="3119" w:hanging="992"/>
        <w:rPr>
          <w:rFonts w:ascii="Arial" w:hAnsi="Arial" w:cs="Arial"/>
          <w:sz w:val="24"/>
          <w:szCs w:val="24"/>
        </w:rPr>
      </w:pPr>
      <w:r>
        <w:rPr>
          <w:rFonts w:ascii="Arial" w:hAnsi="Arial" w:cs="Arial"/>
          <w:sz w:val="24"/>
          <w:szCs w:val="24"/>
        </w:rPr>
        <w:t xml:space="preserve">   Any other instruments or investments in which a municipality was under law permitted to invest before the commencement of the Local Government </w:t>
      </w:r>
      <w:r w:rsidR="00353C4B">
        <w:rPr>
          <w:rFonts w:ascii="Arial" w:hAnsi="Arial" w:cs="Arial"/>
          <w:sz w:val="24"/>
          <w:szCs w:val="24"/>
        </w:rPr>
        <w:t>Transition</w:t>
      </w:r>
      <w:r>
        <w:rPr>
          <w:rFonts w:ascii="Arial" w:hAnsi="Arial" w:cs="Arial"/>
          <w:sz w:val="24"/>
          <w:szCs w:val="24"/>
        </w:rPr>
        <w:t xml:space="preserve"> Act, 1996:   Provided that such instruments shall not extend beyond the date of maturity or redemption thereof.</w:t>
      </w:r>
    </w:p>
    <w:p w14:paraId="106A708F" w14:textId="77777777" w:rsidR="00DD353C" w:rsidRDefault="00DD353C" w:rsidP="00DD353C">
      <w:pPr>
        <w:pStyle w:val="ListParagraph"/>
        <w:spacing w:after="0"/>
        <w:jc w:val="both"/>
        <w:rPr>
          <w:rFonts w:ascii="Arial" w:hAnsi="Arial" w:cs="Arial"/>
          <w:sz w:val="24"/>
          <w:szCs w:val="24"/>
        </w:rPr>
      </w:pPr>
    </w:p>
    <w:p w14:paraId="5E6CDE03" w14:textId="77777777" w:rsidR="00DD353C" w:rsidRDefault="00DD353C" w:rsidP="00DD353C">
      <w:pPr>
        <w:pStyle w:val="ListParagraph"/>
        <w:numPr>
          <w:ilvl w:val="1"/>
          <w:numId w:val="1"/>
        </w:numPr>
        <w:spacing w:after="0"/>
        <w:jc w:val="both"/>
        <w:rPr>
          <w:rFonts w:ascii="Arial" w:hAnsi="Arial" w:cs="Arial"/>
          <w:sz w:val="24"/>
          <w:szCs w:val="24"/>
        </w:rPr>
      </w:pPr>
      <w:r>
        <w:rPr>
          <w:rFonts w:ascii="Arial" w:hAnsi="Arial" w:cs="Arial"/>
          <w:sz w:val="24"/>
          <w:szCs w:val="24"/>
        </w:rPr>
        <w:t>Cash Flow Estimates</w:t>
      </w:r>
    </w:p>
    <w:p w14:paraId="118DFE8C" w14:textId="77777777" w:rsidR="00DD353C" w:rsidRDefault="00DD353C" w:rsidP="00DD353C">
      <w:pPr>
        <w:pStyle w:val="ListParagraph"/>
        <w:spacing w:after="0"/>
        <w:ind w:left="1446"/>
        <w:jc w:val="both"/>
        <w:rPr>
          <w:rFonts w:ascii="Arial" w:hAnsi="Arial" w:cs="Arial"/>
          <w:sz w:val="24"/>
          <w:szCs w:val="24"/>
        </w:rPr>
      </w:pPr>
    </w:p>
    <w:p w14:paraId="0F6AF217" w14:textId="77777777" w:rsidR="00DD353C" w:rsidRDefault="00DD353C" w:rsidP="00FD394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Before</w:t>
      </w:r>
      <w:r w:rsidR="00FD394C">
        <w:rPr>
          <w:rFonts w:ascii="Arial" w:hAnsi="Arial" w:cs="Arial"/>
          <w:sz w:val="24"/>
          <w:szCs w:val="24"/>
        </w:rPr>
        <w:t xml:space="preserve"> money can be invested, the Chief Financial Officer or his / her delegate must determine whether there will be surplus funds available during the term of the investment.   He / she must fix the term of the investment.</w:t>
      </w:r>
    </w:p>
    <w:p w14:paraId="14D61CCC" w14:textId="77777777" w:rsidR="002B2973" w:rsidRDefault="002B2973" w:rsidP="002B2973">
      <w:pPr>
        <w:pStyle w:val="ListParagraph"/>
        <w:spacing w:after="0"/>
        <w:ind w:left="2127"/>
        <w:jc w:val="both"/>
        <w:rPr>
          <w:rFonts w:ascii="Arial" w:hAnsi="Arial" w:cs="Arial"/>
          <w:sz w:val="24"/>
          <w:szCs w:val="24"/>
        </w:rPr>
      </w:pPr>
    </w:p>
    <w:p w14:paraId="751B79AD" w14:textId="77777777" w:rsidR="00FD394C" w:rsidRDefault="002B2973" w:rsidP="00FD394C">
      <w:pPr>
        <w:pStyle w:val="ListParagraph"/>
        <w:numPr>
          <w:ilvl w:val="2"/>
          <w:numId w:val="1"/>
        </w:numPr>
        <w:spacing w:after="0"/>
        <w:ind w:left="2127" w:hanging="709"/>
        <w:jc w:val="both"/>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be able to make investments for any fixed term.</w:t>
      </w:r>
    </w:p>
    <w:p w14:paraId="3A17CB33" w14:textId="77777777" w:rsidR="002B2973" w:rsidRDefault="002B2973" w:rsidP="002B2973">
      <w:pPr>
        <w:pStyle w:val="ListParagraph"/>
        <w:rPr>
          <w:rFonts w:ascii="Arial" w:hAnsi="Arial" w:cs="Arial"/>
          <w:sz w:val="24"/>
          <w:szCs w:val="24"/>
        </w:rPr>
      </w:pPr>
    </w:p>
    <w:p w14:paraId="3DDB25FD" w14:textId="77777777" w:rsidR="002B2973" w:rsidRDefault="002B2973" w:rsidP="00FD394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Provision must be made in the cash flow estimates for the operating and capital requirements of the municipalities.</w:t>
      </w:r>
    </w:p>
    <w:p w14:paraId="1B4D392C" w14:textId="77777777" w:rsidR="002B2973" w:rsidRDefault="002B2973" w:rsidP="002B2973">
      <w:pPr>
        <w:pStyle w:val="ListParagraph"/>
        <w:rPr>
          <w:rFonts w:ascii="Arial" w:hAnsi="Arial" w:cs="Arial"/>
          <w:sz w:val="24"/>
          <w:szCs w:val="24"/>
        </w:rPr>
      </w:pPr>
    </w:p>
    <w:p w14:paraId="7C9713CA" w14:textId="77777777" w:rsidR="002B2973" w:rsidRDefault="002B2973" w:rsidP="00FD394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The operating requirements must include provisions for:</w:t>
      </w:r>
    </w:p>
    <w:p w14:paraId="4ADF1F2C" w14:textId="77777777" w:rsidR="002B2973" w:rsidRDefault="002B2973" w:rsidP="002B2973">
      <w:pPr>
        <w:pStyle w:val="ListParagraph"/>
        <w:rPr>
          <w:rFonts w:ascii="Arial" w:hAnsi="Arial" w:cs="Arial"/>
          <w:sz w:val="24"/>
          <w:szCs w:val="24"/>
        </w:rPr>
      </w:pPr>
    </w:p>
    <w:p w14:paraId="6CBBBF50" w14:textId="77777777" w:rsidR="002B2973" w:rsidRDefault="002B2973" w:rsidP="002B2973">
      <w:pPr>
        <w:pStyle w:val="ListParagraph"/>
        <w:numPr>
          <w:ilvl w:val="3"/>
          <w:numId w:val="1"/>
        </w:numPr>
        <w:ind w:firstLine="489"/>
        <w:rPr>
          <w:rFonts w:ascii="Arial" w:hAnsi="Arial" w:cs="Arial"/>
          <w:sz w:val="24"/>
          <w:szCs w:val="24"/>
        </w:rPr>
      </w:pPr>
      <w:r>
        <w:rPr>
          <w:rFonts w:ascii="Arial" w:hAnsi="Arial" w:cs="Arial"/>
          <w:sz w:val="24"/>
          <w:szCs w:val="24"/>
        </w:rPr>
        <w:t xml:space="preserve">   Monthly salary payments</w:t>
      </w:r>
    </w:p>
    <w:p w14:paraId="79A74237" w14:textId="77777777" w:rsidR="00BB21DE" w:rsidRDefault="00BB21DE" w:rsidP="00BB21DE">
      <w:pPr>
        <w:pStyle w:val="ListParagraph"/>
        <w:ind w:left="2127"/>
        <w:rPr>
          <w:rFonts w:ascii="Arial" w:hAnsi="Arial" w:cs="Arial"/>
          <w:sz w:val="24"/>
          <w:szCs w:val="24"/>
        </w:rPr>
      </w:pPr>
    </w:p>
    <w:p w14:paraId="20A43663" w14:textId="77777777" w:rsidR="002B2973" w:rsidRDefault="002B2973" w:rsidP="002B2973">
      <w:pPr>
        <w:pStyle w:val="ListParagraph"/>
        <w:numPr>
          <w:ilvl w:val="3"/>
          <w:numId w:val="1"/>
        </w:numPr>
        <w:ind w:firstLine="489"/>
        <w:rPr>
          <w:rFonts w:ascii="Arial" w:hAnsi="Arial" w:cs="Arial"/>
          <w:sz w:val="24"/>
          <w:szCs w:val="24"/>
        </w:rPr>
      </w:pPr>
      <w:r>
        <w:rPr>
          <w:rFonts w:ascii="Arial" w:hAnsi="Arial" w:cs="Arial"/>
          <w:sz w:val="24"/>
          <w:szCs w:val="24"/>
        </w:rPr>
        <w:t xml:space="preserve">   Bulk Purchases of electricity and water</w:t>
      </w:r>
    </w:p>
    <w:p w14:paraId="56C737EC" w14:textId="77777777" w:rsidR="00BB21DE" w:rsidRDefault="00BB21DE" w:rsidP="00BB21DE">
      <w:pPr>
        <w:pStyle w:val="ListParagraph"/>
        <w:ind w:left="0"/>
        <w:rPr>
          <w:rFonts w:ascii="Arial" w:hAnsi="Arial" w:cs="Arial"/>
          <w:sz w:val="24"/>
          <w:szCs w:val="24"/>
        </w:rPr>
      </w:pPr>
    </w:p>
    <w:p w14:paraId="33B94F46" w14:textId="77777777" w:rsidR="002B2973" w:rsidRDefault="002B2973" w:rsidP="002B2973">
      <w:pPr>
        <w:pStyle w:val="ListParagraph"/>
        <w:numPr>
          <w:ilvl w:val="3"/>
          <w:numId w:val="1"/>
        </w:numPr>
        <w:ind w:firstLine="489"/>
        <w:rPr>
          <w:rFonts w:ascii="Arial" w:hAnsi="Arial" w:cs="Arial"/>
          <w:sz w:val="24"/>
          <w:szCs w:val="24"/>
        </w:rPr>
      </w:pPr>
      <w:r>
        <w:rPr>
          <w:rFonts w:ascii="Arial" w:hAnsi="Arial" w:cs="Arial"/>
          <w:sz w:val="24"/>
          <w:szCs w:val="24"/>
        </w:rPr>
        <w:t xml:space="preserve">   Interest on long term loans</w:t>
      </w:r>
    </w:p>
    <w:p w14:paraId="6722F18A" w14:textId="77777777" w:rsidR="00BB21DE" w:rsidRDefault="00BB21DE" w:rsidP="00BB21DE">
      <w:pPr>
        <w:pStyle w:val="ListParagraph"/>
        <w:ind w:left="0"/>
        <w:rPr>
          <w:rFonts w:ascii="Arial" w:hAnsi="Arial" w:cs="Arial"/>
          <w:sz w:val="24"/>
          <w:szCs w:val="24"/>
        </w:rPr>
      </w:pPr>
    </w:p>
    <w:p w14:paraId="4299356A" w14:textId="77777777" w:rsidR="002B2973" w:rsidRDefault="002B2973" w:rsidP="002B2973">
      <w:pPr>
        <w:pStyle w:val="ListParagraph"/>
        <w:numPr>
          <w:ilvl w:val="3"/>
          <w:numId w:val="1"/>
        </w:numPr>
        <w:ind w:firstLine="489"/>
        <w:rPr>
          <w:rFonts w:ascii="Arial" w:hAnsi="Arial" w:cs="Arial"/>
          <w:sz w:val="24"/>
          <w:szCs w:val="24"/>
        </w:rPr>
      </w:pPr>
      <w:r>
        <w:rPr>
          <w:rFonts w:ascii="Arial" w:hAnsi="Arial" w:cs="Arial"/>
          <w:sz w:val="24"/>
          <w:szCs w:val="24"/>
        </w:rPr>
        <w:lastRenderedPageBreak/>
        <w:t xml:space="preserve">   General expenditure (Payments to current creditors)</w:t>
      </w:r>
    </w:p>
    <w:p w14:paraId="0AA30E22" w14:textId="77777777" w:rsidR="00BB21DE" w:rsidRDefault="00BB21DE" w:rsidP="00BB21DE">
      <w:pPr>
        <w:pStyle w:val="ListParagraph"/>
        <w:ind w:left="0"/>
        <w:rPr>
          <w:rFonts w:ascii="Arial" w:hAnsi="Arial" w:cs="Arial"/>
          <w:sz w:val="24"/>
          <w:szCs w:val="24"/>
        </w:rPr>
      </w:pPr>
    </w:p>
    <w:p w14:paraId="2C61F409" w14:textId="77777777" w:rsidR="002B2973" w:rsidRPr="002B2973" w:rsidRDefault="002B2973" w:rsidP="002B2973">
      <w:pPr>
        <w:pStyle w:val="ListParagraph"/>
        <w:numPr>
          <w:ilvl w:val="3"/>
          <w:numId w:val="1"/>
        </w:numPr>
        <w:ind w:firstLine="489"/>
        <w:rPr>
          <w:rFonts w:ascii="Arial" w:hAnsi="Arial" w:cs="Arial"/>
          <w:sz w:val="24"/>
          <w:szCs w:val="24"/>
        </w:rPr>
      </w:pPr>
      <w:r>
        <w:rPr>
          <w:rFonts w:ascii="Arial" w:hAnsi="Arial" w:cs="Arial"/>
          <w:sz w:val="24"/>
          <w:szCs w:val="24"/>
        </w:rPr>
        <w:t xml:space="preserve">   Expected daily and monthly </w:t>
      </w:r>
      <w:proofErr w:type="gramStart"/>
      <w:r>
        <w:rPr>
          <w:rFonts w:ascii="Arial" w:hAnsi="Arial" w:cs="Arial"/>
          <w:sz w:val="24"/>
          <w:szCs w:val="24"/>
        </w:rPr>
        <w:t>incomes</w:t>
      </w:r>
      <w:proofErr w:type="gramEnd"/>
    </w:p>
    <w:p w14:paraId="44DBD443" w14:textId="77777777" w:rsidR="002B2973" w:rsidRDefault="002B2973" w:rsidP="002B2973">
      <w:pPr>
        <w:pStyle w:val="ListParagraph"/>
        <w:rPr>
          <w:rFonts w:ascii="Arial" w:hAnsi="Arial" w:cs="Arial"/>
          <w:sz w:val="24"/>
          <w:szCs w:val="24"/>
        </w:rPr>
      </w:pPr>
    </w:p>
    <w:p w14:paraId="406AE3C2" w14:textId="77777777" w:rsidR="002B2973" w:rsidRDefault="002B2973" w:rsidP="00FD394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 xml:space="preserve">From time to time the Council will have surplus funds available which are not needed </w:t>
      </w:r>
      <w:proofErr w:type="gramStart"/>
      <w:r>
        <w:rPr>
          <w:rFonts w:ascii="Arial" w:hAnsi="Arial" w:cs="Arial"/>
          <w:sz w:val="24"/>
          <w:szCs w:val="24"/>
        </w:rPr>
        <w:t>immediately</w:t>
      </w:r>
      <w:proofErr w:type="gramEnd"/>
      <w:r>
        <w:rPr>
          <w:rFonts w:ascii="Arial" w:hAnsi="Arial" w:cs="Arial"/>
          <w:sz w:val="24"/>
          <w:szCs w:val="24"/>
        </w:rPr>
        <w:t xml:space="preserve"> and which could be invested.   Depending on circumstances some funds could be invested for a long term whilst others would only be short-term investments.   Surplus funds in the current account may also be invested for short periods (days).</w:t>
      </w:r>
    </w:p>
    <w:p w14:paraId="5FB06603" w14:textId="77777777" w:rsidR="002B2973" w:rsidRDefault="002B2973" w:rsidP="002B2973">
      <w:pPr>
        <w:pStyle w:val="ListParagraph"/>
        <w:spacing w:after="0"/>
        <w:ind w:left="2127"/>
        <w:jc w:val="both"/>
        <w:rPr>
          <w:rFonts w:ascii="Arial" w:hAnsi="Arial" w:cs="Arial"/>
          <w:sz w:val="24"/>
          <w:szCs w:val="24"/>
        </w:rPr>
      </w:pPr>
    </w:p>
    <w:p w14:paraId="0D466772" w14:textId="77777777" w:rsidR="002B2973" w:rsidRDefault="002B2973" w:rsidP="002B2973">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Long term investments should be made with an institution of minimum BBB rating (where BBB refers to lower risk institutions)</w:t>
      </w:r>
    </w:p>
    <w:p w14:paraId="60FB3889" w14:textId="77777777" w:rsidR="002B2973" w:rsidRDefault="002B2973" w:rsidP="002B2973">
      <w:pPr>
        <w:pStyle w:val="ListParagraph"/>
        <w:spacing w:after="0"/>
        <w:ind w:left="3119"/>
        <w:jc w:val="both"/>
        <w:rPr>
          <w:rFonts w:ascii="Arial" w:hAnsi="Arial" w:cs="Arial"/>
          <w:sz w:val="24"/>
          <w:szCs w:val="24"/>
        </w:rPr>
      </w:pPr>
    </w:p>
    <w:p w14:paraId="20B4BB7C" w14:textId="77777777" w:rsidR="002B2973" w:rsidRDefault="002B2973" w:rsidP="002B2973">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Short term investments should be made with as institution of minimum B rating (Where B refers to higher risk institutions)</w:t>
      </w:r>
    </w:p>
    <w:p w14:paraId="5089441C" w14:textId="77777777" w:rsidR="002B2973" w:rsidRDefault="002B2973" w:rsidP="002B2973">
      <w:pPr>
        <w:pStyle w:val="ListParagraph"/>
        <w:spacing w:after="0"/>
        <w:ind w:left="0"/>
        <w:jc w:val="both"/>
        <w:rPr>
          <w:rFonts w:ascii="Arial" w:hAnsi="Arial" w:cs="Arial"/>
          <w:sz w:val="24"/>
          <w:szCs w:val="24"/>
        </w:rPr>
      </w:pPr>
    </w:p>
    <w:p w14:paraId="3D06CBA0" w14:textId="77777777" w:rsidR="002B2973" w:rsidRDefault="002B2973" w:rsidP="002B2973">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No single institution shall have, in cumulative total, as </w:t>
      </w:r>
      <w:proofErr w:type="gramStart"/>
      <w:r>
        <w:rPr>
          <w:rFonts w:ascii="Arial" w:hAnsi="Arial" w:cs="Arial"/>
          <w:sz w:val="24"/>
          <w:szCs w:val="24"/>
        </w:rPr>
        <w:t>short term</w:t>
      </w:r>
      <w:proofErr w:type="gramEnd"/>
      <w:r>
        <w:rPr>
          <w:rFonts w:ascii="Arial" w:hAnsi="Arial" w:cs="Arial"/>
          <w:sz w:val="24"/>
          <w:szCs w:val="24"/>
        </w:rPr>
        <w:t xml:space="preserve"> deposits and investments (other than safe kept investments) more than 50% of the Greater Tzaneen Municipalities invest able funds.</w:t>
      </w:r>
    </w:p>
    <w:p w14:paraId="48BE90B7" w14:textId="77777777" w:rsidR="002B2973" w:rsidRDefault="002B2973" w:rsidP="002B2973">
      <w:pPr>
        <w:pStyle w:val="ListParagraph"/>
        <w:spacing w:after="0"/>
        <w:ind w:left="0"/>
        <w:jc w:val="both"/>
        <w:rPr>
          <w:rFonts w:ascii="Arial" w:hAnsi="Arial" w:cs="Arial"/>
          <w:sz w:val="24"/>
          <w:szCs w:val="24"/>
        </w:rPr>
      </w:pPr>
    </w:p>
    <w:p w14:paraId="51C2A348" w14:textId="77777777" w:rsidR="00FD394C" w:rsidRPr="002B2973" w:rsidRDefault="002B2973" w:rsidP="002B2973">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No funds may be invested in instruments that is prohibited by the Municipal Finance Management Act or any other Act or Regulation</w:t>
      </w:r>
      <w:r w:rsidR="0002482C">
        <w:rPr>
          <w:rFonts w:ascii="Arial" w:hAnsi="Arial" w:cs="Arial"/>
          <w:sz w:val="24"/>
          <w:szCs w:val="24"/>
        </w:rPr>
        <w:t>.</w:t>
      </w:r>
    </w:p>
    <w:p w14:paraId="32FEE317" w14:textId="77777777" w:rsidR="0092160B" w:rsidRPr="00403972" w:rsidRDefault="0092160B" w:rsidP="0092160B">
      <w:pPr>
        <w:pStyle w:val="ListParagraph"/>
        <w:spacing w:after="0"/>
        <w:jc w:val="both"/>
        <w:rPr>
          <w:rFonts w:ascii="Arial" w:hAnsi="Arial" w:cs="Arial"/>
          <w:sz w:val="24"/>
          <w:szCs w:val="24"/>
        </w:rPr>
      </w:pPr>
    </w:p>
    <w:p w14:paraId="775AAC57" w14:textId="77777777" w:rsidR="00403972" w:rsidRPr="002B2973"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INVESTMENT ETHICS</w:t>
      </w:r>
    </w:p>
    <w:p w14:paraId="6C926E47" w14:textId="77777777" w:rsidR="002B2973" w:rsidRDefault="002B2973" w:rsidP="002B2973">
      <w:pPr>
        <w:pStyle w:val="ListParagraph"/>
        <w:spacing w:after="0"/>
        <w:jc w:val="both"/>
        <w:rPr>
          <w:rFonts w:ascii="Arial" w:hAnsi="Arial" w:cs="Arial"/>
          <w:b/>
          <w:sz w:val="24"/>
          <w:szCs w:val="24"/>
        </w:rPr>
      </w:pPr>
    </w:p>
    <w:p w14:paraId="489D908E" w14:textId="77777777" w:rsidR="002B2973" w:rsidRDefault="0002482C" w:rsidP="002B2973">
      <w:pPr>
        <w:pStyle w:val="ListParagraph"/>
        <w:spacing w:after="0"/>
        <w:ind w:left="426"/>
        <w:jc w:val="both"/>
        <w:rPr>
          <w:rFonts w:ascii="Arial" w:hAnsi="Arial" w:cs="Arial"/>
          <w:sz w:val="24"/>
          <w:szCs w:val="24"/>
        </w:rPr>
      </w:pPr>
      <w:r>
        <w:rPr>
          <w:rFonts w:ascii="Arial" w:hAnsi="Arial" w:cs="Arial"/>
          <w:sz w:val="24"/>
          <w:szCs w:val="24"/>
        </w:rPr>
        <w:t>The following ethics must apply when dealing with financial institutions and other interested parties.</w:t>
      </w:r>
    </w:p>
    <w:p w14:paraId="5FBF6DAD" w14:textId="77777777" w:rsidR="0002482C" w:rsidRDefault="0002482C" w:rsidP="002B2973">
      <w:pPr>
        <w:pStyle w:val="ListParagraph"/>
        <w:spacing w:after="0"/>
        <w:ind w:left="426"/>
        <w:jc w:val="both"/>
        <w:rPr>
          <w:rFonts w:ascii="Arial" w:hAnsi="Arial" w:cs="Arial"/>
          <w:sz w:val="24"/>
          <w:szCs w:val="24"/>
        </w:rPr>
      </w:pPr>
    </w:p>
    <w:p w14:paraId="4DDF7ABC" w14:textId="77777777"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 xml:space="preserve">The Chief Financial Officer or his / her delegate will be responsible for the investment of funds and he / she </w:t>
      </w:r>
      <w:proofErr w:type="gramStart"/>
      <w:r>
        <w:rPr>
          <w:rFonts w:ascii="Arial" w:hAnsi="Arial" w:cs="Arial"/>
          <w:sz w:val="24"/>
          <w:szCs w:val="24"/>
        </w:rPr>
        <w:t>has to</w:t>
      </w:r>
      <w:proofErr w:type="gramEnd"/>
      <w:r>
        <w:rPr>
          <w:rFonts w:ascii="Arial" w:hAnsi="Arial" w:cs="Arial"/>
          <w:sz w:val="24"/>
          <w:szCs w:val="24"/>
        </w:rPr>
        <w:t xml:space="preserve"> steer clear of outside interference, regardless of whether such interference comes from individual Councilors, agents or any other institution.</w:t>
      </w:r>
    </w:p>
    <w:p w14:paraId="117465ED" w14:textId="77777777" w:rsidR="0002482C" w:rsidRDefault="0002482C" w:rsidP="0002482C">
      <w:pPr>
        <w:pStyle w:val="ListParagraph"/>
        <w:spacing w:after="0"/>
        <w:jc w:val="both"/>
        <w:rPr>
          <w:rFonts w:ascii="Arial" w:hAnsi="Arial" w:cs="Arial"/>
          <w:sz w:val="24"/>
          <w:szCs w:val="24"/>
        </w:rPr>
      </w:pPr>
    </w:p>
    <w:p w14:paraId="3976F097" w14:textId="77777777"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Under no circumstances may he / she be forced or bribed into making an investment.   A register should be kept.   The gift should not be in lieu of a commission.</w:t>
      </w:r>
    </w:p>
    <w:p w14:paraId="22F8B33D" w14:textId="77777777" w:rsidR="0002482C" w:rsidRDefault="0002482C" w:rsidP="0002482C">
      <w:pPr>
        <w:pStyle w:val="ListParagraph"/>
        <w:rPr>
          <w:rFonts w:ascii="Arial" w:hAnsi="Arial" w:cs="Arial"/>
          <w:sz w:val="24"/>
          <w:szCs w:val="24"/>
        </w:rPr>
      </w:pPr>
    </w:p>
    <w:p w14:paraId="3A00F198" w14:textId="77777777" w:rsidR="0002482C" w:rsidRP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Interest rates offered should never be divulged to another institution.</w:t>
      </w:r>
    </w:p>
    <w:p w14:paraId="5141242B" w14:textId="77777777" w:rsidR="002B2973" w:rsidRPr="00403972" w:rsidRDefault="002B2973" w:rsidP="002B2973">
      <w:pPr>
        <w:pStyle w:val="ListParagraph"/>
        <w:spacing w:after="0"/>
        <w:jc w:val="both"/>
        <w:rPr>
          <w:rFonts w:ascii="Arial" w:hAnsi="Arial" w:cs="Arial"/>
          <w:sz w:val="24"/>
          <w:szCs w:val="24"/>
        </w:rPr>
      </w:pPr>
    </w:p>
    <w:p w14:paraId="4B155831" w14:textId="77777777" w:rsidR="00403972" w:rsidRPr="0002482C"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lastRenderedPageBreak/>
        <w:t>INVESTMENT PRINCIPALS</w:t>
      </w:r>
    </w:p>
    <w:p w14:paraId="0CE53016" w14:textId="77777777" w:rsidR="0002482C" w:rsidRDefault="0002482C" w:rsidP="0002482C">
      <w:pPr>
        <w:pStyle w:val="ListParagraph"/>
        <w:spacing w:after="0"/>
        <w:jc w:val="both"/>
        <w:rPr>
          <w:rFonts w:ascii="Arial" w:hAnsi="Arial" w:cs="Arial"/>
          <w:b/>
          <w:sz w:val="24"/>
          <w:szCs w:val="24"/>
        </w:rPr>
      </w:pPr>
    </w:p>
    <w:p w14:paraId="4F727F21" w14:textId="77777777"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Exposure to a Single Institution</w:t>
      </w:r>
    </w:p>
    <w:p w14:paraId="7683E53C" w14:textId="77777777" w:rsidR="0002482C" w:rsidRDefault="0002482C" w:rsidP="0002482C">
      <w:pPr>
        <w:pStyle w:val="ListParagraph"/>
        <w:spacing w:after="0"/>
        <w:ind w:left="1440"/>
        <w:jc w:val="both"/>
        <w:rPr>
          <w:rFonts w:ascii="Arial" w:hAnsi="Arial" w:cs="Arial"/>
          <w:sz w:val="24"/>
          <w:szCs w:val="24"/>
        </w:rPr>
      </w:pPr>
    </w:p>
    <w:p w14:paraId="3CFE1D3E" w14:textId="77777777" w:rsidR="0002482C" w:rsidRDefault="0002482C" w:rsidP="0002482C">
      <w:pPr>
        <w:pStyle w:val="ListParagraph"/>
        <w:spacing w:after="0"/>
        <w:ind w:left="1440"/>
        <w:jc w:val="both"/>
        <w:rPr>
          <w:rFonts w:ascii="Arial" w:hAnsi="Arial" w:cs="Arial"/>
          <w:sz w:val="24"/>
          <w:szCs w:val="24"/>
        </w:rPr>
      </w:pPr>
      <w:r>
        <w:rPr>
          <w:rFonts w:ascii="Arial" w:hAnsi="Arial" w:cs="Arial"/>
          <w:sz w:val="24"/>
          <w:szCs w:val="24"/>
        </w:rPr>
        <w:t xml:space="preserve">Money, especially large sums of money, must be invested with more than one institution, </w:t>
      </w:r>
      <w:proofErr w:type="gramStart"/>
      <w:r>
        <w:rPr>
          <w:rFonts w:ascii="Arial" w:hAnsi="Arial" w:cs="Arial"/>
          <w:sz w:val="24"/>
          <w:szCs w:val="24"/>
        </w:rPr>
        <w:t>in order to</w:t>
      </w:r>
      <w:proofErr w:type="gramEnd"/>
      <w:r>
        <w:rPr>
          <w:rFonts w:ascii="Arial" w:hAnsi="Arial" w:cs="Arial"/>
          <w:sz w:val="24"/>
          <w:szCs w:val="24"/>
        </w:rPr>
        <w:t xml:space="preserve"> limit risk exposure of the Council.</w:t>
      </w:r>
    </w:p>
    <w:p w14:paraId="7BB4A378" w14:textId="77777777" w:rsidR="0002482C" w:rsidRDefault="0002482C" w:rsidP="0002482C">
      <w:pPr>
        <w:pStyle w:val="ListParagraph"/>
        <w:spacing w:after="0"/>
        <w:jc w:val="both"/>
        <w:rPr>
          <w:rFonts w:ascii="Arial" w:hAnsi="Arial" w:cs="Arial"/>
          <w:sz w:val="24"/>
          <w:szCs w:val="24"/>
        </w:rPr>
      </w:pPr>
    </w:p>
    <w:p w14:paraId="5BF02B87" w14:textId="77777777"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Risk and Return</w:t>
      </w:r>
    </w:p>
    <w:p w14:paraId="27C2BA7A" w14:textId="77777777" w:rsidR="0002482C" w:rsidRDefault="0002482C" w:rsidP="0002482C">
      <w:pPr>
        <w:pStyle w:val="ListParagraph"/>
        <w:spacing w:after="0"/>
        <w:jc w:val="both"/>
        <w:rPr>
          <w:rFonts w:ascii="Arial" w:hAnsi="Arial" w:cs="Arial"/>
          <w:sz w:val="24"/>
          <w:szCs w:val="24"/>
        </w:rPr>
      </w:pPr>
    </w:p>
    <w:p w14:paraId="7478AB64" w14:textId="080F67B2" w:rsidR="0002482C" w:rsidRDefault="0002482C" w:rsidP="0002482C">
      <w:pPr>
        <w:pStyle w:val="ListParagraph"/>
        <w:spacing w:after="0"/>
        <w:ind w:left="1440"/>
        <w:jc w:val="both"/>
        <w:rPr>
          <w:rFonts w:ascii="Arial" w:hAnsi="Arial" w:cs="Arial"/>
          <w:sz w:val="24"/>
          <w:szCs w:val="24"/>
        </w:rPr>
      </w:pPr>
      <w:r>
        <w:rPr>
          <w:rFonts w:ascii="Arial" w:hAnsi="Arial" w:cs="Arial"/>
          <w:sz w:val="24"/>
          <w:szCs w:val="24"/>
        </w:rPr>
        <w:t xml:space="preserve">It can be accepted </w:t>
      </w:r>
      <w:proofErr w:type="gramStart"/>
      <w:r>
        <w:rPr>
          <w:rFonts w:ascii="Arial" w:hAnsi="Arial" w:cs="Arial"/>
          <w:sz w:val="24"/>
          <w:szCs w:val="24"/>
        </w:rPr>
        <w:t>as a general rule</w:t>
      </w:r>
      <w:proofErr w:type="gramEnd"/>
      <w:r>
        <w:rPr>
          <w:rFonts w:ascii="Arial" w:hAnsi="Arial" w:cs="Arial"/>
          <w:sz w:val="24"/>
          <w:szCs w:val="24"/>
        </w:rPr>
        <w:t xml:space="preserve"> that the larger the </w:t>
      </w:r>
      <w:r w:rsidR="00353C4B">
        <w:rPr>
          <w:rFonts w:ascii="Arial" w:hAnsi="Arial" w:cs="Arial"/>
          <w:sz w:val="24"/>
          <w:szCs w:val="24"/>
        </w:rPr>
        <w:t>return</w:t>
      </w:r>
      <w:r>
        <w:rPr>
          <w:rFonts w:ascii="Arial" w:hAnsi="Arial" w:cs="Arial"/>
          <w:sz w:val="24"/>
          <w:szCs w:val="24"/>
        </w:rPr>
        <w:t>, the greater the risk.</w:t>
      </w:r>
    </w:p>
    <w:p w14:paraId="545409B2" w14:textId="77777777" w:rsidR="0002482C" w:rsidRDefault="0002482C" w:rsidP="0002482C">
      <w:pPr>
        <w:pStyle w:val="ListParagraph"/>
        <w:spacing w:after="0"/>
        <w:jc w:val="both"/>
        <w:rPr>
          <w:rFonts w:ascii="Arial" w:hAnsi="Arial" w:cs="Arial"/>
          <w:sz w:val="24"/>
          <w:szCs w:val="24"/>
        </w:rPr>
      </w:pPr>
    </w:p>
    <w:p w14:paraId="3704E0EF" w14:textId="77777777"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Borrowing Money for Investment</w:t>
      </w:r>
    </w:p>
    <w:p w14:paraId="5136008C" w14:textId="77777777" w:rsidR="0002482C" w:rsidRDefault="0002482C" w:rsidP="0002482C">
      <w:pPr>
        <w:pStyle w:val="ListParagraph"/>
        <w:spacing w:after="0"/>
        <w:jc w:val="both"/>
        <w:rPr>
          <w:rFonts w:ascii="Arial" w:hAnsi="Arial" w:cs="Arial"/>
          <w:sz w:val="24"/>
          <w:szCs w:val="24"/>
        </w:rPr>
      </w:pPr>
    </w:p>
    <w:p w14:paraId="1FBFDEE4" w14:textId="77777777" w:rsidR="0002482C" w:rsidRDefault="0002482C" w:rsidP="0002482C">
      <w:pPr>
        <w:pStyle w:val="ListParagraph"/>
        <w:spacing w:after="0"/>
        <w:ind w:left="1440"/>
        <w:jc w:val="both"/>
        <w:rPr>
          <w:rFonts w:ascii="Arial" w:hAnsi="Arial" w:cs="Arial"/>
          <w:sz w:val="24"/>
          <w:szCs w:val="24"/>
        </w:rPr>
      </w:pPr>
      <w:r>
        <w:rPr>
          <w:rFonts w:ascii="Arial" w:hAnsi="Arial" w:cs="Arial"/>
          <w:sz w:val="24"/>
          <w:szCs w:val="24"/>
        </w:rPr>
        <w:t>The Council may not borrow money for reinvestment, as this would mean interest rates would have to be estimated in advance, which can be seen as speculation with public funds.</w:t>
      </w:r>
    </w:p>
    <w:p w14:paraId="1ED6971D" w14:textId="77777777" w:rsidR="0002482C" w:rsidRDefault="0002482C" w:rsidP="0002482C">
      <w:pPr>
        <w:pStyle w:val="ListParagraph"/>
        <w:spacing w:after="0"/>
        <w:jc w:val="both"/>
        <w:rPr>
          <w:rFonts w:ascii="Arial" w:hAnsi="Arial" w:cs="Arial"/>
          <w:sz w:val="24"/>
          <w:szCs w:val="24"/>
        </w:rPr>
      </w:pPr>
    </w:p>
    <w:p w14:paraId="296FF58C" w14:textId="77777777"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Registered Financial Institutions</w:t>
      </w:r>
    </w:p>
    <w:p w14:paraId="472BD6AC" w14:textId="77777777" w:rsidR="0002482C" w:rsidRDefault="0002482C" w:rsidP="0002482C">
      <w:pPr>
        <w:pStyle w:val="ListParagraph"/>
        <w:spacing w:after="0"/>
        <w:jc w:val="both"/>
        <w:rPr>
          <w:rFonts w:ascii="Arial" w:hAnsi="Arial" w:cs="Arial"/>
          <w:sz w:val="24"/>
          <w:szCs w:val="24"/>
        </w:rPr>
      </w:pPr>
    </w:p>
    <w:p w14:paraId="77D76404" w14:textId="77777777" w:rsidR="0002482C" w:rsidRDefault="0002482C" w:rsidP="00D428BE">
      <w:pPr>
        <w:pStyle w:val="ListParagraph"/>
        <w:spacing w:after="0"/>
        <w:ind w:left="1440"/>
        <w:jc w:val="both"/>
        <w:rPr>
          <w:rFonts w:ascii="Arial" w:hAnsi="Arial" w:cs="Arial"/>
          <w:sz w:val="24"/>
          <w:szCs w:val="24"/>
        </w:rPr>
      </w:pPr>
      <w:r>
        <w:rPr>
          <w:rFonts w:ascii="Arial" w:hAnsi="Arial" w:cs="Arial"/>
          <w:sz w:val="24"/>
          <w:szCs w:val="24"/>
        </w:rPr>
        <w:t>If the Chief Financial Officer or his / her delegate invests with financial institutions, he / she must ensure that such institutions are registered in terms of the Banks Act</w:t>
      </w:r>
      <w:r w:rsidR="00D428BE">
        <w:rPr>
          <w:rFonts w:ascii="Arial" w:hAnsi="Arial" w:cs="Arial"/>
          <w:sz w:val="24"/>
          <w:szCs w:val="24"/>
        </w:rPr>
        <w:t xml:space="preserve"> 94 or 1990 and that they are approved financial institutions – as approved by the Reserve Bank, from time to time.</w:t>
      </w:r>
      <w:r w:rsidR="00D428BE">
        <w:rPr>
          <w:rFonts w:ascii="Arial" w:hAnsi="Arial" w:cs="Arial"/>
          <w:sz w:val="24"/>
          <w:szCs w:val="24"/>
        </w:rPr>
        <w:br/>
      </w:r>
      <w:r>
        <w:rPr>
          <w:rFonts w:ascii="Arial" w:hAnsi="Arial" w:cs="Arial"/>
          <w:sz w:val="24"/>
          <w:szCs w:val="24"/>
        </w:rPr>
        <w:t xml:space="preserve"> </w:t>
      </w:r>
    </w:p>
    <w:p w14:paraId="1D24DDFF" w14:textId="77777777"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Growth-related Investments</w:t>
      </w:r>
    </w:p>
    <w:p w14:paraId="2A6552E2" w14:textId="77777777" w:rsidR="00D428BE" w:rsidRDefault="00D428BE" w:rsidP="00D428BE">
      <w:pPr>
        <w:pStyle w:val="ListParagraph"/>
        <w:spacing w:after="0"/>
        <w:jc w:val="both"/>
        <w:rPr>
          <w:rFonts w:ascii="Arial" w:hAnsi="Arial" w:cs="Arial"/>
          <w:sz w:val="24"/>
          <w:szCs w:val="24"/>
        </w:rPr>
      </w:pPr>
    </w:p>
    <w:p w14:paraId="0C297A60" w14:textId="77777777" w:rsidR="00D428BE" w:rsidRPr="0002482C" w:rsidRDefault="00D428BE" w:rsidP="00D428BE">
      <w:pPr>
        <w:pStyle w:val="ListParagraph"/>
        <w:spacing w:after="0"/>
        <w:ind w:left="1440"/>
        <w:jc w:val="both"/>
        <w:rPr>
          <w:rFonts w:ascii="Arial" w:hAnsi="Arial" w:cs="Arial"/>
          <w:sz w:val="24"/>
          <w:szCs w:val="24"/>
        </w:rPr>
      </w:pPr>
      <w:r>
        <w:rPr>
          <w:rFonts w:ascii="Arial" w:hAnsi="Arial" w:cs="Arial"/>
          <w:sz w:val="24"/>
          <w:szCs w:val="24"/>
        </w:rPr>
        <w:t xml:space="preserve">When making investments, the Chief Financial Officer or his / her delegate must guarantee that at least the capital amount invested is </w:t>
      </w:r>
      <w:proofErr w:type="gramStart"/>
      <w:r>
        <w:rPr>
          <w:rFonts w:ascii="Arial" w:hAnsi="Arial" w:cs="Arial"/>
          <w:sz w:val="24"/>
          <w:szCs w:val="24"/>
        </w:rPr>
        <w:t>safe, and</w:t>
      </w:r>
      <w:proofErr w:type="gramEnd"/>
      <w:r>
        <w:rPr>
          <w:rFonts w:ascii="Arial" w:hAnsi="Arial" w:cs="Arial"/>
          <w:sz w:val="24"/>
          <w:szCs w:val="24"/>
        </w:rPr>
        <w:t xml:space="preserve"> must exercise due diligence in this regard.</w:t>
      </w:r>
    </w:p>
    <w:p w14:paraId="2E487949" w14:textId="77777777" w:rsidR="0002482C" w:rsidRDefault="0002482C" w:rsidP="0002482C">
      <w:pPr>
        <w:pStyle w:val="ListParagraph"/>
        <w:spacing w:after="0"/>
        <w:jc w:val="both"/>
        <w:rPr>
          <w:rFonts w:ascii="Arial" w:hAnsi="Arial" w:cs="Arial"/>
          <w:sz w:val="24"/>
          <w:szCs w:val="24"/>
        </w:rPr>
      </w:pPr>
    </w:p>
    <w:p w14:paraId="2D61B924" w14:textId="77777777" w:rsidR="00D428BE" w:rsidRDefault="00D428BE" w:rsidP="0002482C">
      <w:pPr>
        <w:pStyle w:val="ListParagraph"/>
        <w:spacing w:after="0"/>
        <w:jc w:val="both"/>
        <w:rPr>
          <w:rFonts w:ascii="Arial" w:hAnsi="Arial" w:cs="Arial"/>
          <w:sz w:val="24"/>
          <w:szCs w:val="24"/>
        </w:rPr>
      </w:pPr>
    </w:p>
    <w:p w14:paraId="190868D5" w14:textId="77777777" w:rsidR="00D428BE" w:rsidRPr="00403972" w:rsidRDefault="00D428BE" w:rsidP="0002482C">
      <w:pPr>
        <w:pStyle w:val="ListParagraph"/>
        <w:spacing w:after="0"/>
        <w:jc w:val="both"/>
        <w:rPr>
          <w:rFonts w:ascii="Arial" w:hAnsi="Arial" w:cs="Arial"/>
          <w:sz w:val="24"/>
          <w:szCs w:val="24"/>
        </w:rPr>
      </w:pPr>
    </w:p>
    <w:p w14:paraId="72AA632E" w14:textId="77777777" w:rsidR="00403972" w:rsidRPr="00D428BE"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GENERAL INVESTMENT PRACTICE</w:t>
      </w:r>
    </w:p>
    <w:p w14:paraId="0DABD792" w14:textId="77777777" w:rsidR="00D428BE" w:rsidRDefault="00D428BE" w:rsidP="00D428BE">
      <w:pPr>
        <w:pStyle w:val="ListParagraph"/>
        <w:spacing w:after="0"/>
        <w:jc w:val="both"/>
        <w:rPr>
          <w:rFonts w:ascii="Arial" w:hAnsi="Arial" w:cs="Arial"/>
          <w:b/>
          <w:sz w:val="24"/>
          <w:szCs w:val="24"/>
        </w:rPr>
      </w:pPr>
    </w:p>
    <w:p w14:paraId="1479B942" w14:textId="77777777" w:rsidR="00D428BE" w:rsidRDefault="00D428BE" w:rsidP="00D428BE">
      <w:pPr>
        <w:pStyle w:val="ListParagraph"/>
        <w:numPr>
          <w:ilvl w:val="1"/>
          <w:numId w:val="1"/>
        </w:numPr>
        <w:spacing w:after="0"/>
        <w:jc w:val="both"/>
        <w:rPr>
          <w:rFonts w:ascii="Arial" w:hAnsi="Arial" w:cs="Arial"/>
          <w:sz w:val="24"/>
          <w:szCs w:val="24"/>
        </w:rPr>
      </w:pPr>
      <w:r>
        <w:rPr>
          <w:rFonts w:ascii="Arial" w:hAnsi="Arial" w:cs="Arial"/>
          <w:sz w:val="24"/>
          <w:szCs w:val="24"/>
        </w:rPr>
        <w:t>General</w:t>
      </w:r>
    </w:p>
    <w:p w14:paraId="1CC4DBD1" w14:textId="77777777" w:rsidR="00D428BE" w:rsidRDefault="00D428BE" w:rsidP="00D428BE">
      <w:pPr>
        <w:pStyle w:val="ListParagraph"/>
        <w:spacing w:after="0"/>
        <w:jc w:val="both"/>
        <w:rPr>
          <w:rFonts w:ascii="Arial" w:hAnsi="Arial" w:cs="Arial"/>
          <w:sz w:val="24"/>
          <w:szCs w:val="24"/>
        </w:rPr>
      </w:pPr>
    </w:p>
    <w:p w14:paraId="4731954D" w14:textId="77777777" w:rsidR="00D428BE" w:rsidRDefault="00D428BE" w:rsidP="00D428BE">
      <w:pPr>
        <w:pStyle w:val="ListParagraph"/>
        <w:spacing w:after="0"/>
        <w:ind w:left="1440"/>
        <w:jc w:val="both"/>
        <w:rPr>
          <w:rFonts w:ascii="Arial" w:hAnsi="Arial" w:cs="Arial"/>
          <w:sz w:val="24"/>
          <w:szCs w:val="24"/>
        </w:rPr>
      </w:pPr>
      <w:r>
        <w:rPr>
          <w:rFonts w:ascii="Arial" w:hAnsi="Arial" w:cs="Arial"/>
          <w:sz w:val="24"/>
          <w:szCs w:val="24"/>
        </w:rPr>
        <w:t xml:space="preserve">After determining whether there is cash available for investment and fixing the maximum term of investment, the Chief Financial Officer or his / her delegate must consider the way in which the investment is to be made.   As rates can vary according to money market perceptions </w:t>
      </w:r>
      <w:proofErr w:type="gramStart"/>
      <w:r>
        <w:rPr>
          <w:rFonts w:ascii="Arial" w:hAnsi="Arial" w:cs="Arial"/>
          <w:sz w:val="24"/>
          <w:szCs w:val="24"/>
        </w:rPr>
        <w:t>with regard to</w:t>
      </w:r>
      <w:proofErr w:type="gramEnd"/>
      <w:r>
        <w:rPr>
          <w:rFonts w:ascii="Arial" w:hAnsi="Arial" w:cs="Arial"/>
          <w:sz w:val="24"/>
          <w:szCs w:val="24"/>
        </w:rPr>
        <w:t xml:space="preserve"> the terms of investment, quotations must be requested telephonically, within term limitations, and these must be set out on a schedule.</w:t>
      </w:r>
    </w:p>
    <w:p w14:paraId="54398389" w14:textId="77777777" w:rsidR="00D428BE" w:rsidRDefault="00D428BE" w:rsidP="00D428BE">
      <w:pPr>
        <w:pStyle w:val="ListParagraph"/>
        <w:spacing w:after="0"/>
        <w:jc w:val="both"/>
        <w:rPr>
          <w:rFonts w:ascii="Arial" w:hAnsi="Arial" w:cs="Arial"/>
          <w:sz w:val="24"/>
          <w:szCs w:val="24"/>
        </w:rPr>
      </w:pPr>
    </w:p>
    <w:p w14:paraId="3D78136F" w14:textId="77777777" w:rsidR="00D428BE" w:rsidRDefault="00D428BE" w:rsidP="00D428BE">
      <w:pPr>
        <w:pStyle w:val="ListParagraph"/>
        <w:numPr>
          <w:ilvl w:val="1"/>
          <w:numId w:val="1"/>
        </w:numPr>
        <w:spacing w:after="0"/>
        <w:jc w:val="both"/>
        <w:rPr>
          <w:rFonts w:ascii="Arial" w:hAnsi="Arial" w:cs="Arial"/>
          <w:sz w:val="24"/>
          <w:szCs w:val="24"/>
        </w:rPr>
      </w:pPr>
      <w:r>
        <w:rPr>
          <w:rFonts w:ascii="Arial" w:hAnsi="Arial" w:cs="Arial"/>
          <w:sz w:val="24"/>
          <w:szCs w:val="24"/>
        </w:rPr>
        <w:t>Commission Certificate</w:t>
      </w:r>
    </w:p>
    <w:p w14:paraId="428E5C0C" w14:textId="77777777" w:rsidR="00D428BE" w:rsidRDefault="00D428BE" w:rsidP="00D428BE">
      <w:pPr>
        <w:pStyle w:val="ListParagraph"/>
        <w:spacing w:after="0"/>
        <w:jc w:val="both"/>
        <w:rPr>
          <w:rFonts w:ascii="Arial" w:hAnsi="Arial" w:cs="Arial"/>
          <w:sz w:val="24"/>
          <w:szCs w:val="24"/>
        </w:rPr>
      </w:pPr>
    </w:p>
    <w:p w14:paraId="6A6E0037" w14:textId="6CBCA0A7" w:rsidR="00D428BE" w:rsidRDefault="00D428BE" w:rsidP="00D428BE">
      <w:pPr>
        <w:pStyle w:val="ListParagraph"/>
        <w:spacing w:after="0"/>
        <w:ind w:left="1440"/>
        <w:jc w:val="both"/>
        <w:rPr>
          <w:rFonts w:ascii="Arial" w:hAnsi="Arial" w:cs="Arial"/>
          <w:sz w:val="24"/>
          <w:szCs w:val="24"/>
        </w:rPr>
      </w:pPr>
      <w:r>
        <w:rPr>
          <w:rFonts w:ascii="Arial" w:hAnsi="Arial" w:cs="Arial"/>
          <w:sz w:val="24"/>
          <w:szCs w:val="24"/>
        </w:rPr>
        <w:t xml:space="preserve">The Auditor-General requires the financial institution, where the investment is made, to issue a certificate.   This </w:t>
      </w:r>
      <w:r w:rsidR="00353C4B">
        <w:rPr>
          <w:rFonts w:ascii="Arial" w:hAnsi="Arial" w:cs="Arial"/>
          <w:sz w:val="24"/>
          <w:szCs w:val="24"/>
        </w:rPr>
        <w:t>certificate must</w:t>
      </w:r>
      <w:r>
        <w:rPr>
          <w:rFonts w:ascii="Arial" w:hAnsi="Arial" w:cs="Arial"/>
          <w:sz w:val="24"/>
          <w:szCs w:val="24"/>
        </w:rPr>
        <w:t xml:space="preserve"> state that no commission has, nor will, be paid to any agent or third party, or to a person nominated by the agent or third party.</w:t>
      </w:r>
    </w:p>
    <w:p w14:paraId="190B1F3D" w14:textId="77777777" w:rsidR="00D428BE" w:rsidRDefault="00D428BE" w:rsidP="00D428BE">
      <w:pPr>
        <w:pStyle w:val="ListParagraph"/>
        <w:spacing w:after="0"/>
        <w:ind w:left="0"/>
        <w:jc w:val="both"/>
        <w:rPr>
          <w:rFonts w:ascii="Arial" w:hAnsi="Arial" w:cs="Arial"/>
          <w:sz w:val="24"/>
          <w:szCs w:val="24"/>
        </w:rPr>
      </w:pPr>
    </w:p>
    <w:p w14:paraId="5ABA3828" w14:textId="77777777" w:rsidR="00D428BE" w:rsidRDefault="00D428BE" w:rsidP="00D428BE">
      <w:pPr>
        <w:pStyle w:val="ListParagraph"/>
        <w:numPr>
          <w:ilvl w:val="1"/>
          <w:numId w:val="1"/>
        </w:numPr>
        <w:spacing w:after="0"/>
        <w:jc w:val="both"/>
        <w:rPr>
          <w:rFonts w:ascii="Arial" w:hAnsi="Arial" w:cs="Arial"/>
          <w:sz w:val="24"/>
          <w:szCs w:val="24"/>
        </w:rPr>
      </w:pPr>
      <w:r>
        <w:rPr>
          <w:rFonts w:ascii="Arial" w:hAnsi="Arial" w:cs="Arial"/>
          <w:sz w:val="24"/>
          <w:szCs w:val="24"/>
        </w:rPr>
        <w:t>Reports</w:t>
      </w:r>
    </w:p>
    <w:p w14:paraId="35093DEF" w14:textId="77777777" w:rsidR="00D428BE" w:rsidRDefault="00D428BE" w:rsidP="00D428BE">
      <w:pPr>
        <w:pStyle w:val="ListParagraph"/>
        <w:spacing w:after="0"/>
        <w:jc w:val="both"/>
        <w:rPr>
          <w:rFonts w:ascii="Arial" w:hAnsi="Arial" w:cs="Arial"/>
          <w:sz w:val="24"/>
          <w:szCs w:val="24"/>
        </w:rPr>
      </w:pPr>
    </w:p>
    <w:p w14:paraId="3E99C6C7" w14:textId="77777777" w:rsidR="00D428BE" w:rsidRDefault="00D428BE" w:rsidP="00D428BE">
      <w:pPr>
        <w:pStyle w:val="ListParagraph"/>
        <w:spacing w:after="0"/>
        <w:ind w:left="1440"/>
        <w:jc w:val="both"/>
        <w:rPr>
          <w:rFonts w:ascii="Arial" w:hAnsi="Arial" w:cs="Arial"/>
          <w:sz w:val="24"/>
          <w:szCs w:val="24"/>
        </w:rPr>
      </w:pPr>
      <w:r>
        <w:rPr>
          <w:rFonts w:ascii="Arial" w:hAnsi="Arial" w:cs="Arial"/>
          <w:sz w:val="24"/>
          <w:szCs w:val="24"/>
        </w:rPr>
        <w:t>The Council must be given a quarterly report on all investments.</w:t>
      </w:r>
    </w:p>
    <w:p w14:paraId="2C6B88AD" w14:textId="77777777" w:rsidR="00D428BE" w:rsidRDefault="00D428BE" w:rsidP="00D428BE">
      <w:pPr>
        <w:pStyle w:val="ListParagraph"/>
        <w:spacing w:after="0"/>
        <w:ind w:left="1440"/>
        <w:jc w:val="both"/>
        <w:rPr>
          <w:rFonts w:ascii="Arial" w:hAnsi="Arial" w:cs="Arial"/>
          <w:sz w:val="24"/>
          <w:szCs w:val="24"/>
        </w:rPr>
      </w:pPr>
    </w:p>
    <w:p w14:paraId="34671A28" w14:textId="77777777" w:rsidR="00D428BE" w:rsidRDefault="00D428BE" w:rsidP="00D428BE">
      <w:pPr>
        <w:pStyle w:val="ListParagraph"/>
        <w:numPr>
          <w:ilvl w:val="1"/>
          <w:numId w:val="1"/>
        </w:numPr>
        <w:spacing w:after="0"/>
        <w:jc w:val="both"/>
        <w:rPr>
          <w:rFonts w:ascii="Arial" w:hAnsi="Arial" w:cs="Arial"/>
          <w:sz w:val="24"/>
          <w:szCs w:val="24"/>
        </w:rPr>
      </w:pPr>
      <w:r>
        <w:rPr>
          <w:rFonts w:ascii="Arial" w:hAnsi="Arial" w:cs="Arial"/>
          <w:sz w:val="24"/>
          <w:szCs w:val="24"/>
        </w:rPr>
        <w:t>Cash in the Bank</w:t>
      </w:r>
    </w:p>
    <w:p w14:paraId="72634B0B" w14:textId="77777777" w:rsidR="00D428BE" w:rsidRDefault="00D428BE" w:rsidP="00D428BE">
      <w:pPr>
        <w:pStyle w:val="ListParagraph"/>
        <w:spacing w:after="0"/>
        <w:jc w:val="both"/>
        <w:rPr>
          <w:rFonts w:ascii="Arial" w:hAnsi="Arial" w:cs="Arial"/>
          <w:sz w:val="24"/>
          <w:szCs w:val="24"/>
        </w:rPr>
      </w:pPr>
    </w:p>
    <w:p w14:paraId="6642CF05" w14:textId="77777777" w:rsidR="00D428BE" w:rsidRDefault="00D428BE" w:rsidP="00D428BE">
      <w:pPr>
        <w:pStyle w:val="ListParagraph"/>
        <w:spacing w:after="0"/>
        <w:ind w:left="1440"/>
        <w:jc w:val="both"/>
        <w:rPr>
          <w:rFonts w:ascii="Arial" w:hAnsi="Arial" w:cs="Arial"/>
          <w:sz w:val="24"/>
          <w:szCs w:val="24"/>
        </w:rPr>
      </w:pPr>
      <w:r>
        <w:rPr>
          <w:rFonts w:ascii="Arial" w:hAnsi="Arial" w:cs="Arial"/>
          <w:sz w:val="24"/>
          <w:szCs w:val="24"/>
        </w:rPr>
        <w:t>Where money is kept in current accounts, it would be possible to bargain for more beneficial rates with regards to deposits, for instance call deposits.   Fixed term deposits can increase these rates.   The most important factor is that the cash in the current account must be kept to an absolute minimum.</w:t>
      </w:r>
    </w:p>
    <w:p w14:paraId="2C0CCD8E" w14:textId="77777777" w:rsidR="00D428BE" w:rsidRDefault="00D428BE" w:rsidP="00D428BE">
      <w:pPr>
        <w:pStyle w:val="ListParagraph"/>
        <w:spacing w:after="0"/>
        <w:jc w:val="both"/>
        <w:rPr>
          <w:rFonts w:ascii="Arial" w:hAnsi="Arial" w:cs="Arial"/>
          <w:sz w:val="24"/>
          <w:szCs w:val="24"/>
        </w:rPr>
      </w:pPr>
    </w:p>
    <w:p w14:paraId="02369928" w14:textId="77777777" w:rsidR="00D428BE" w:rsidRDefault="00D428BE" w:rsidP="00D428BE">
      <w:pPr>
        <w:pStyle w:val="ListParagraph"/>
        <w:numPr>
          <w:ilvl w:val="1"/>
          <w:numId w:val="1"/>
        </w:numPr>
        <w:spacing w:after="0"/>
        <w:jc w:val="both"/>
        <w:rPr>
          <w:rFonts w:ascii="Arial" w:hAnsi="Arial" w:cs="Arial"/>
          <w:sz w:val="24"/>
          <w:szCs w:val="24"/>
        </w:rPr>
      </w:pPr>
      <w:r>
        <w:rPr>
          <w:rFonts w:ascii="Arial" w:hAnsi="Arial" w:cs="Arial"/>
          <w:sz w:val="24"/>
          <w:szCs w:val="24"/>
        </w:rPr>
        <w:t>Creditworthiness</w:t>
      </w:r>
    </w:p>
    <w:p w14:paraId="039E3B79" w14:textId="77777777" w:rsidR="00D428BE" w:rsidRDefault="00D428BE" w:rsidP="00D428BE">
      <w:pPr>
        <w:pStyle w:val="ListParagraph"/>
        <w:spacing w:after="0"/>
        <w:ind w:left="1446"/>
        <w:jc w:val="both"/>
        <w:rPr>
          <w:rFonts w:ascii="Arial" w:hAnsi="Arial" w:cs="Arial"/>
          <w:sz w:val="24"/>
          <w:szCs w:val="24"/>
        </w:rPr>
      </w:pPr>
    </w:p>
    <w:p w14:paraId="685C3D51" w14:textId="7F48D403" w:rsidR="00D428BE" w:rsidRPr="00D428BE" w:rsidRDefault="00D428BE" w:rsidP="00D428BE">
      <w:pPr>
        <w:pStyle w:val="ListParagraph"/>
        <w:spacing w:after="0"/>
        <w:ind w:left="1446"/>
        <w:jc w:val="both"/>
        <w:rPr>
          <w:rFonts w:ascii="Arial" w:hAnsi="Arial" w:cs="Arial"/>
          <w:sz w:val="24"/>
          <w:szCs w:val="24"/>
        </w:rPr>
      </w:pPr>
      <w:r>
        <w:rPr>
          <w:rFonts w:ascii="Arial" w:hAnsi="Arial" w:cs="Arial"/>
          <w:sz w:val="24"/>
          <w:szCs w:val="24"/>
        </w:rPr>
        <w:t xml:space="preserve">HEN investments are placed with smaller registered </w:t>
      </w:r>
      <w:r w:rsidR="00353C4B">
        <w:rPr>
          <w:rFonts w:ascii="Arial" w:hAnsi="Arial" w:cs="Arial"/>
          <w:sz w:val="24"/>
          <w:szCs w:val="24"/>
        </w:rPr>
        <w:t>institutions;</w:t>
      </w:r>
      <w:r>
        <w:rPr>
          <w:rFonts w:ascii="Arial" w:hAnsi="Arial" w:cs="Arial"/>
          <w:sz w:val="24"/>
          <w:szCs w:val="24"/>
        </w:rPr>
        <w:t xml:space="preserve"> the Chief Financial Officer his / her delegate </w:t>
      </w:r>
      <w:proofErr w:type="gramStart"/>
      <w:r>
        <w:rPr>
          <w:rFonts w:ascii="Arial" w:hAnsi="Arial" w:cs="Arial"/>
          <w:sz w:val="24"/>
          <w:szCs w:val="24"/>
        </w:rPr>
        <w:t>has to</w:t>
      </w:r>
      <w:proofErr w:type="gramEnd"/>
      <w:r>
        <w:rPr>
          <w:rFonts w:ascii="Arial" w:hAnsi="Arial" w:cs="Arial"/>
          <w:sz w:val="24"/>
          <w:szCs w:val="24"/>
        </w:rPr>
        <w:t xml:space="preserve"> see to it that the municipality is not exposed to too much risk.   He / she </w:t>
      </w:r>
      <w:proofErr w:type="gramStart"/>
      <w:r>
        <w:rPr>
          <w:rFonts w:ascii="Arial" w:hAnsi="Arial" w:cs="Arial"/>
          <w:sz w:val="24"/>
          <w:szCs w:val="24"/>
        </w:rPr>
        <w:t>has to</w:t>
      </w:r>
      <w:proofErr w:type="gramEnd"/>
      <w:r>
        <w:rPr>
          <w:rFonts w:ascii="Arial" w:hAnsi="Arial" w:cs="Arial"/>
          <w:sz w:val="24"/>
          <w:szCs w:val="24"/>
        </w:rPr>
        <w:t xml:space="preserve"> ensure</w:t>
      </w:r>
      <w:r w:rsidR="00AB5145">
        <w:rPr>
          <w:rFonts w:ascii="Arial" w:hAnsi="Arial" w:cs="Arial"/>
          <w:sz w:val="24"/>
          <w:szCs w:val="24"/>
        </w:rPr>
        <w:t xml:space="preserve"> that the creditworthiness and performance of the institution are to his / her satisfaction, before investing money in the institution.   The Financial manager or his / her delegate is entitled to information from which the creditworthiness of financial institutions can be determined.    This must be obtained and </w:t>
      </w:r>
      <w:r w:rsidR="00353C4B">
        <w:rPr>
          <w:rFonts w:ascii="Arial" w:hAnsi="Arial" w:cs="Arial"/>
          <w:sz w:val="24"/>
          <w:szCs w:val="24"/>
        </w:rPr>
        <w:t>analysed</w:t>
      </w:r>
      <w:r w:rsidR="00AB5145">
        <w:rPr>
          <w:rFonts w:ascii="Arial" w:hAnsi="Arial" w:cs="Arial"/>
          <w:sz w:val="24"/>
          <w:szCs w:val="24"/>
        </w:rPr>
        <w:t xml:space="preserve"> annually.</w:t>
      </w:r>
    </w:p>
    <w:p w14:paraId="35A92B47" w14:textId="77777777" w:rsidR="00D428BE" w:rsidRDefault="00D428BE" w:rsidP="00D428BE">
      <w:pPr>
        <w:pStyle w:val="ListParagraph"/>
        <w:spacing w:after="0"/>
        <w:jc w:val="both"/>
        <w:rPr>
          <w:rFonts w:ascii="Arial" w:hAnsi="Arial" w:cs="Arial"/>
          <w:sz w:val="24"/>
          <w:szCs w:val="24"/>
        </w:rPr>
      </w:pPr>
    </w:p>
    <w:p w14:paraId="35EE0BB3" w14:textId="77777777" w:rsidR="00AB5145" w:rsidRDefault="00AB5145" w:rsidP="00D428BE">
      <w:pPr>
        <w:pStyle w:val="ListParagraph"/>
        <w:spacing w:after="0"/>
        <w:jc w:val="both"/>
        <w:rPr>
          <w:rFonts w:ascii="Arial" w:hAnsi="Arial" w:cs="Arial"/>
          <w:sz w:val="24"/>
          <w:szCs w:val="24"/>
        </w:rPr>
      </w:pPr>
    </w:p>
    <w:p w14:paraId="0843A1C1" w14:textId="77777777" w:rsidR="00AB5145" w:rsidRPr="00403972" w:rsidRDefault="00AB5145" w:rsidP="00D428BE">
      <w:pPr>
        <w:pStyle w:val="ListParagraph"/>
        <w:spacing w:after="0"/>
        <w:jc w:val="both"/>
        <w:rPr>
          <w:rFonts w:ascii="Arial" w:hAnsi="Arial" w:cs="Arial"/>
          <w:sz w:val="24"/>
          <w:szCs w:val="24"/>
        </w:rPr>
      </w:pPr>
    </w:p>
    <w:p w14:paraId="25A126C8" w14:textId="77777777" w:rsidR="00403972" w:rsidRPr="00AB5145"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CALL AND FIXED DEPOSIT</w:t>
      </w:r>
      <w:r w:rsidR="00AB5145">
        <w:rPr>
          <w:rFonts w:ascii="Arial" w:hAnsi="Arial" w:cs="Arial"/>
          <w:b/>
          <w:sz w:val="24"/>
          <w:szCs w:val="24"/>
        </w:rPr>
        <w:t>S</w:t>
      </w:r>
    </w:p>
    <w:p w14:paraId="32598CF1" w14:textId="77777777" w:rsidR="00AB5145" w:rsidRDefault="00AB5145" w:rsidP="00AB5145">
      <w:pPr>
        <w:pStyle w:val="ListParagraph"/>
        <w:spacing w:after="0"/>
        <w:jc w:val="both"/>
        <w:rPr>
          <w:rFonts w:ascii="Arial" w:hAnsi="Arial" w:cs="Arial"/>
          <w:b/>
          <w:sz w:val="24"/>
          <w:szCs w:val="24"/>
        </w:rPr>
      </w:pPr>
    </w:p>
    <w:p w14:paraId="3080BB90" w14:textId="77777777" w:rsidR="00AB5145" w:rsidRDefault="00AB5145" w:rsidP="00AB5145">
      <w:pPr>
        <w:pStyle w:val="ListParagraph"/>
        <w:numPr>
          <w:ilvl w:val="1"/>
          <w:numId w:val="1"/>
        </w:numPr>
        <w:spacing w:after="0"/>
        <w:jc w:val="both"/>
        <w:rPr>
          <w:rFonts w:ascii="Arial" w:hAnsi="Arial" w:cs="Arial"/>
          <w:sz w:val="24"/>
          <w:szCs w:val="24"/>
        </w:rPr>
      </w:pPr>
      <w:r>
        <w:rPr>
          <w:rFonts w:ascii="Arial" w:hAnsi="Arial" w:cs="Arial"/>
          <w:sz w:val="24"/>
          <w:szCs w:val="24"/>
        </w:rPr>
        <w:t>Quotations should be obtained from a minimum of three financial institutions, bearing in mind the limits of the term of which it is intended to invest the funds.   Should one of the institutions offer a better rate for a term, other than what the Municipality had in mind, the other institutions which were approached should also be asked to fix a rate for that long a term.</w:t>
      </w:r>
    </w:p>
    <w:p w14:paraId="55A85E20" w14:textId="77777777" w:rsidR="00AB5145" w:rsidRDefault="00AB5145" w:rsidP="00AB5145">
      <w:pPr>
        <w:pStyle w:val="ListParagraph"/>
        <w:spacing w:after="0"/>
        <w:ind w:left="1446"/>
        <w:jc w:val="both"/>
        <w:rPr>
          <w:rFonts w:ascii="Arial" w:hAnsi="Arial" w:cs="Arial"/>
          <w:sz w:val="24"/>
          <w:szCs w:val="24"/>
        </w:rPr>
      </w:pPr>
    </w:p>
    <w:p w14:paraId="372FD129" w14:textId="77777777" w:rsidR="00AB5145" w:rsidRDefault="00AB5145" w:rsidP="00AB5145">
      <w:pPr>
        <w:pStyle w:val="ListParagraph"/>
        <w:numPr>
          <w:ilvl w:val="1"/>
          <w:numId w:val="1"/>
        </w:numPr>
        <w:spacing w:after="0"/>
        <w:jc w:val="both"/>
        <w:rPr>
          <w:rFonts w:ascii="Arial" w:hAnsi="Arial" w:cs="Arial"/>
          <w:sz w:val="24"/>
          <w:szCs w:val="24"/>
        </w:rPr>
      </w:pPr>
      <w:r>
        <w:rPr>
          <w:rFonts w:ascii="Arial" w:hAnsi="Arial" w:cs="Arial"/>
          <w:sz w:val="24"/>
          <w:szCs w:val="24"/>
        </w:rPr>
        <w:t xml:space="preserve">It is acceptable to ask for quotations telephonically, as rates generally change on a regular basis and time is a determining factor when </w:t>
      </w:r>
      <w:r>
        <w:rPr>
          <w:rFonts w:ascii="Arial" w:hAnsi="Arial" w:cs="Arial"/>
          <w:sz w:val="24"/>
          <w:szCs w:val="24"/>
        </w:rPr>
        <w:lastRenderedPageBreak/>
        <w:t>investments are made.   The person responsible for requesting quotations from institutions must record the following:</w:t>
      </w:r>
    </w:p>
    <w:p w14:paraId="4077DC13" w14:textId="77777777" w:rsidR="00AB5145" w:rsidRDefault="00AB5145" w:rsidP="00AB5145">
      <w:pPr>
        <w:pStyle w:val="ListParagraph"/>
        <w:rPr>
          <w:rFonts w:ascii="Arial" w:hAnsi="Arial" w:cs="Arial"/>
          <w:sz w:val="24"/>
          <w:szCs w:val="24"/>
        </w:rPr>
      </w:pPr>
    </w:p>
    <w:p w14:paraId="514297FF" w14:textId="77777777" w:rsidR="00AB5145" w:rsidRDefault="006419A3" w:rsidP="00AB5145">
      <w:pPr>
        <w:pStyle w:val="ListParagraph"/>
        <w:numPr>
          <w:ilvl w:val="2"/>
          <w:numId w:val="1"/>
        </w:numPr>
        <w:ind w:hanging="94"/>
        <w:rPr>
          <w:rFonts w:ascii="Arial" w:hAnsi="Arial" w:cs="Arial"/>
          <w:sz w:val="24"/>
          <w:szCs w:val="24"/>
        </w:rPr>
      </w:pPr>
      <w:r>
        <w:rPr>
          <w:rFonts w:ascii="Arial" w:hAnsi="Arial" w:cs="Arial"/>
          <w:sz w:val="24"/>
          <w:szCs w:val="24"/>
        </w:rPr>
        <w:t>Name of institution</w:t>
      </w:r>
    </w:p>
    <w:p w14:paraId="02CDFC57" w14:textId="77777777" w:rsidR="006419A3" w:rsidRDefault="006419A3" w:rsidP="006419A3">
      <w:pPr>
        <w:pStyle w:val="ListParagraph"/>
        <w:ind w:left="1512"/>
        <w:rPr>
          <w:rFonts w:ascii="Arial" w:hAnsi="Arial" w:cs="Arial"/>
          <w:sz w:val="24"/>
          <w:szCs w:val="24"/>
        </w:rPr>
      </w:pPr>
    </w:p>
    <w:p w14:paraId="33563BE5" w14:textId="77777777" w:rsidR="00AB5145" w:rsidRDefault="006419A3" w:rsidP="00AB5145">
      <w:pPr>
        <w:pStyle w:val="ListParagraph"/>
        <w:numPr>
          <w:ilvl w:val="2"/>
          <w:numId w:val="1"/>
        </w:numPr>
        <w:ind w:hanging="94"/>
        <w:rPr>
          <w:rFonts w:ascii="Arial" w:hAnsi="Arial" w:cs="Arial"/>
          <w:sz w:val="24"/>
          <w:szCs w:val="24"/>
        </w:rPr>
      </w:pPr>
      <w:r>
        <w:rPr>
          <w:rFonts w:ascii="Arial" w:hAnsi="Arial" w:cs="Arial"/>
          <w:sz w:val="24"/>
          <w:szCs w:val="24"/>
        </w:rPr>
        <w:t>Name of person quoting rates</w:t>
      </w:r>
    </w:p>
    <w:p w14:paraId="0E449311" w14:textId="77777777" w:rsidR="006419A3" w:rsidRDefault="006419A3" w:rsidP="006419A3">
      <w:pPr>
        <w:pStyle w:val="ListParagraph"/>
        <w:ind w:left="0"/>
        <w:rPr>
          <w:rFonts w:ascii="Arial" w:hAnsi="Arial" w:cs="Arial"/>
          <w:sz w:val="24"/>
          <w:szCs w:val="24"/>
        </w:rPr>
      </w:pPr>
    </w:p>
    <w:p w14:paraId="77CAB99B" w14:textId="77777777" w:rsidR="006419A3" w:rsidRDefault="006419A3" w:rsidP="00AB5145">
      <w:pPr>
        <w:pStyle w:val="ListParagraph"/>
        <w:numPr>
          <w:ilvl w:val="2"/>
          <w:numId w:val="1"/>
        </w:numPr>
        <w:ind w:hanging="94"/>
        <w:rPr>
          <w:rFonts w:ascii="Arial" w:hAnsi="Arial" w:cs="Arial"/>
          <w:sz w:val="24"/>
          <w:szCs w:val="24"/>
        </w:rPr>
      </w:pPr>
      <w:r>
        <w:rPr>
          <w:rFonts w:ascii="Arial" w:hAnsi="Arial" w:cs="Arial"/>
          <w:sz w:val="24"/>
          <w:szCs w:val="24"/>
        </w:rPr>
        <w:t>Period of the investment</w:t>
      </w:r>
    </w:p>
    <w:p w14:paraId="373F659F" w14:textId="77777777" w:rsidR="006419A3" w:rsidRDefault="006419A3" w:rsidP="006419A3">
      <w:pPr>
        <w:pStyle w:val="ListParagraph"/>
        <w:ind w:left="0"/>
        <w:rPr>
          <w:rFonts w:ascii="Arial" w:hAnsi="Arial" w:cs="Arial"/>
          <w:sz w:val="24"/>
          <w:szCs w:val="24"/>
        </w:rPr>
      </w:pPr>
    </w:p>
    <w:p w14:paraId="162A5769" w14:textId="77777777" w:rsidR="006419A3" w:rsidRDefault="006419A3" w:rsidP="00AB5145">
      <w:pPr>
        <w:pStyle w:val="ListParagraph"/>
        <w:numPr>
          <w:ilvl w:val="2"/>
          <w:numId w:val="1"/>
        </w:numPr>
        <w:ind w:hanging="94"/>
        <w:rPr>
          <w:rFonts w:ascii="Arial" w:hAnsi="Arial" w:cs="Arial"/>
          <w:sz w:val="24"/>
          <w:szCs w:val="24"/>
        </w:rPr>
      </w:pPr>
      <w:r>
        <w:rPr>
          <w:rFonts w:ascii="Arial" w:hAnsi="Arial" w:cs="Arial"/>
          <w:sz w:val="24"/>
          <w:szCs w:val="24"/>
        </w:rPr>
        <w:t>Relevant terms; and</w:t>
      </w:r>
    </w:p>
    <w:p w14:paraId="71681808" w14:textId="77777777" w:rsidR="006419A3" w:rsidRDefault="006419A3" w:rsidP="006419A3">
      <w:pPr>
        <w:pStyle w:val="ListParagraph"/>
        <w:ind w:left="0"/>
        <w:rPr>
          <w:rFonts w:ascii="Arial" w:hAnsi="Arial" w:cs="Arial"/>
          <w:sz w:val="24"/>
          <w:szCs w:val="24"/>
        </w:rPr>
      </w:pPr>
    </w:p>
    <w:p w14:paraId="416ED049" w14:textId="77777777" w:rsidR="006419A3" w:rsidRDefault="006419A3" w:rsidP="006419A3">
      <w:pPr>
        <w:pStyle w:val="ListParagraph"/>
        <w:numPr>
          <w:ilvl w:val="2"/>
          <w:numId w:val="1"/>
        </w:numPr>
        <w:ind w:left="2127" w:hanging="709"/>
        <w:rPr>
          <w:rFonts w:ascii="Arial" w:hAnsi="Arial" w:cs="Arial"/>
          <w:sz w:val="24"/>
          <w:szCs w:val="24"/>
        </w:rPr>
      </w:pPr>
      <w:r>
        <w:rPr>
          <w:rFonts w:ascii="Arial" w:hAnsi="Arial" w:cs="Arial"/>
          <w:sz w:val="24"/>
          <w:szCs w:val="24"/>
        </w:rPr>
        <w:t>Other facts i.e. are interest payable monthly of a maturation date.</w:t>
      </w:r>
    </w:p>
    <w:p w14:paraId="53395137" w14:textId="77777777" w:rsidR="006419A3" w:rsidRDefault="006419A3" w:rsidP="006419A3">
      <w:pPr>
        <w:pStyle w:val="ListParagraph"/>
        <w:ind w:left="1512"/>
        <w:rPr>
          <w:rFonts w:ascii="Arial" w:hAnsi="Arial" w:cs="Arial"/>
          <w:sz w:val="24"/>
          <w:szCs w:val="24"/>
        </w:rPr>
      </w:pPr>
    </w:p>
    <w:p w14:paraId="58ED9CDF" w14:textId="77777777" w:rsidR="006419A3" w:rsidRDefault="006419A3" w:rsidP="006419A3">
      <w:pPr>
        <w:pStyle w:val="ListParagraph"/>
        <w:ind w:left="1512"/>
        <w:rPr>
          <w:rFonts w:ascii="Arial" w:hAnsi="Arial" w:cs="Arial"/>
          <w:sz w:val="24"/>
          <w:szCs w:val="24"/>
        </w:rPr>
      </w:pPr>
      <w:r>
        <w:rPr>
          <w:rFonts w:ascii="Arial" w:hAnsi="Arial" w:cs="Arial"/>
          <w:sz w:val="24"/>
          <w:szCs w:val="24"/>
        </w:rPr>
        <w:t>Once a quote has been accepted written confirmation of the details must be obtained from the financial institution.</w:t>
      </w:r>
    </w:p>
    <w:p w14:paraId="2EA7F473" w14:textId="77777777" w:rsidR="00AB5145" w:rsidRDefault="00AB5145" w:rsidP="00AB5145">
      <w:pPr>
        <w:pStyle w:val="ListParagraph"/>
        <w:rPr>
          <w:rFonts w:ascii="Arial" w:hAnsi="Arial" w:cs="Arial"/>
          <w:sz w:val="24"/>
          <w:szCs w:val="24"/>
        </w:rPr>
      </w:pPr>
    </w:p>
    <w:p w14:paraId="7C59A6A8" w14:textId="4A459079" w:rsidR="00AB5145" w:rsidRDefault="00AB5145" w:rsidP="00AB5145">
      <w:pPr>
        <w:pStyle w:val="ListParagraph"/>
        <w:numPr>
          <w:ilvl w:val="1"/>
          <w:numId w:val="1"/>
        </w:numPr>
        <w:spacing w:after="0"/>
        <w:jc w:val="both"/>
        <w:rPr>
          <w:rFonts w:ascii="Arial" w:hAnsi="Arial" w:cs="Arial"/>
          <w:sz w:val="24"/>
          <w:szCs w:val="24"/>
        </w:rPr>
      </w:pPr>
      <w:r>
        <w:rPr>
          <w:rFonts w:ascii="Arial" w:hAnsi="Arial" w:cs="Arial"/>
          <w:sz w:val="24"/>
          <w:szCs w:val="24"/>
        </w:rPr>
        <w:t>Once the</w:t>
      </w:r>
      <w:r w:rsidR="006419A3">
        <w:rPr>
          <w:rFonts w:ascii="Arial" w:hAnsi="Arial" w:cs="Arial"/>
          <w:sz w:val="24"/>
          <w:szCs w:val="24"/>
        </w:rPr>
        <w:t xml:space="preserve"> required number of quotes has been obtained, a decision must be taken regarding the best terms offered and the institution with which funds are going to be </w:t>
      </w:r>
      <w:r w:rsidR="00353C4B">
        <w:rPr>
          <w:rFonts w:ascii="Arial" w:hAnsi="Arial" w:cs="Arial"/>
          <w:sz w:val="24"/>
          <w:szCs w:val="24"/>
        </w:rPr>
        <w:t>invested, the</w:t>
      </w:r>
      <w:r w:rsidR="006419A3">
        <w:rPr>
          <w:rFonts w:ascii="Arial" w:hAnsi="Arial" w:cs="Arial"/>
          <w:sz w:val="24"/>
          <w:szCs w:val="24"/>
        </w:rPr>
        <w:t xml:space="preserve"> best offer must under normal circumstances be accepted, with thorough consideration of investment principals.   No attempt must be made to make institutions </w:t>
      </w:r>
      <w:proofErr w:type="gramStart"/>
      <w:r w:rsidR="006419A3">
        <w:rPr>
          <w:rFonts w:ascii="Arial" w:hAnsi="Arial" w:cs="Arial"/>
          <w:sz w:val="24"/>
          <w:szCs w:val="24"/>
        </w:rPr>
        <w:t>compete with each other</w:t>
      </w:r>
      <w:proofErr w:type="gramEnd"/>
      <w:r w:rsidR="006419A3">
        <w:rPr>
          <w:rFonts w:ascii="Arial" w:hAnsi="Arial" w:cs="Arial"/>
          <w:sz w:val="24"/>
          <w:szCs w:val="24"/>
        </w:rPr>
        <w:t xml:space="preserve"> as far as their rates and terms are concerned.</w:t>
      </w:r>
    </w:p>
    <w:p w14:paraId="165B74CB" w14:textId="77777777" w:rsidR="006419A3" w:rsidRDefault="006419A3" w:rsidP="006419A3">
      <w:pPr>
        <w:pStyle w:val="ListParagraph"/>
        <w:spacing w:after="0"/>
        <w:ind w:left="1446"/>
        <w:jc w:val="both"/>
        <w:rPr>
          <w:rFonts w:ascii="Arial" w:hAnsi="Arial" w:cs="Arial"/>
          <w:sz w:val="24"/>
          <w:szCs w:val="24"/>
        </w:rPr>
      </w:pPr>
    </w:p>
    <w:p w14:paraId="4D9C49AA" w14:textId="77777777" w:rsidR="006419A3" w:rsidRDefault="006419A3" w:rsidP="006419A3">
      <w:pPr>
        <w:pStyle w:val="ListParagraph"/>
        <w:spacing w:after="0"/>
        <w:ind w:left="1446"/>
        <w:jc w:val="both"/>
        <w:rPr>
          <w:rFonts w:ascii="Arial" w:hAnsi="Arial" w:cs="Arial"/>
          <w:sz w:val="24"/>
          <w:szCs w:val="24"/>
        </w:rPr>
      </w:pPr>
      <w:r>
        <w:rPr>
          <w:rFonts w:ascii="Arial" w:hAnsi="Arial" w:cs="Arial"/>
          <w:sz w:val="24"/>
          <w:szCs w:val="24"/>
        </w:rPr>
        <w:t xml:space="preserve">If institutions have been asked for a quotation </w:t>
      </w:r>
      <w:proofErr w:type="gramStart"/>
      <w:r>
        <w:rPr>
          <w:rFonts w:ascii="Arial" w:hAnsi="Arial" w:cs="Arial"/>
          <w:sz w:val="24"/>
          <w:szCs w:val="24"/>
        </w:rPr>
        <w:t>with regard to</w:t>
      </w:r>
      <w:proofErr w:type="gramEnd"/>
      <w:r>
        <w:rPr>
          <w:rFonts w:ascii="Arial" w:hAnsi="Arial" w:cs="Arial"/>
          <w:sz w:val="24"/>
          <w:szCs w:val="24"/>
        </w:rPr>
        <w:t xml:space="preserve"> a specific package, the institution must be requested to give the best rate in their quotation.   They must also be informed that, once the quotation has been given, no further bargaining or discussions will be entered into in that regard.</w:t>
      </w:r>
    </w:p>
    <w:p w14:paraId="7FC2E841" w14:textId="77777777" w:rsidR="006419A3" w:rsidRDefault="006419A3" w:rsidP="006419A3">
      <w:pPr>
        <w:pStyle w:val="ListParagraph"/>
        <w:spacing w:after="0"/>
        <w:ind w:left="1446"/>
        <w:jc w:val="both"/>
        <w:rPr>
          <w:rFonts w:ascii="Arial" w:hAnsi="Arial" w:cs="Arial"/>
          <w:sz w:val="24"/>
          <w:szCs w:val="24"/>
        </w:rPr>
      </w:pPr>
    </w:p>
    <w:p w14:paraId="7354FC39" w14:textId="77777777" w:rsidR="006419A3" w:rsidRDefault="006419A3" w:rsidP="006419A3">
      <w:pPr>
        <w:pStyle w:val="ListParagraph"/>
        <w:numPr>
          <w:ilvl w:val="1"/>
          <w:numId w:val="1"/>
        </w:numPr>
        <w:spacing w:after="0"/>
        <w:jc w:val="both"/>
        <w:rPr>
          <w:rFonts w:ascii="Arial" w:hAnsi="Arial" w:cs="Arial"/>
          <w:sz w:val="24"/>
          <w:szCs w:val="24"/>
        </w:rPr>
      </w:pPr>
      <w:r>
        <w:rPr>
          <w:rFonts w:ascii="Arial" w:hAnsi="Arial" w:cs="Arial"/>
          <w:sz w:val="24"/>
          <w:szCs w:val="24"/>
        </w:rPr>
        <w:t>The above procedure must be followed for all investments.</w:t>
      </w:r>
    </w:p>
    <w:p w14:paraId="1E5D053B" w14:textId="77777777" w:rsidR="006419A3" w:rsidRPr="00AB5145" w:rsidRDefault="006419A3" w:rsidP="006419A3">
      <w:pPr>
        <w:pStyle w:val="ListParagraph"/>
        <w:numPr>
          <w:ilvl w:val="1"/>
          <w:numId w:val="1"/>
        </w:numPr>
        <w:spacing w:after="0"/>
        <w:jc w:val="both"/>
        <w:rPr>
          <w:rFonts w:ascii="Arial" w:hAnsi="Arial" w:cs="Arial"/>
          <w:sz w:val="24"/>
          <w:szCs w:val="24"/>
        </w:rPr>
      </w:pPr>
      <w:r>
        <w:rPr>
          <w:rFonts w:ascii="Arial" w:hAnsi="Arial" w:cs="Arial"/>
          <w:sz w:val="24"/>
          <w:szCs w:val="24"/>
        </w:rPr>
        <w:t>The Chief Financial Officer or his / her delegate must make sure that the investment capital is paid over to the institution with which it is to be invested and not to an agent.</w:t>
      </w:r>
    </w:p>
    <w:p w14:paraId="719E58E9" w14:textId="77777777" w:rsidR="00AB5145" w:rsidRPr="00403972" w:rsidRDefault="00AB5145" w:rsidP="006419A3">
      <w:pPr>
        <w:pStyle w:val="ListParagraph"/>
        <w:spacing w:after="0"/>
        <w:ind w:left="0"/>
        <w:jc w:val="both"/>
        <w:rPr>
          <w:rFonts w:ascii="Arial" w:hAnsi="Arial" w:cs="Arial"/>
          <w:sz w:val="24"/>
          <w:szCs w:val="24"/>
        </w:rPr>
      </w:pPr>
    </w:p>
    <w:p w14:paraId="62C5D07D" w14:textId="77777777" w:rsidR="00403972" w:rsidRPr="006419A3"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OTHER EXTERNAL DEPOSITS</w:t>
      </w:r>
    </w:p>
    <w:p w14:paraId="59DC3056" w14:textId="77777777" w:rsidR="006419A3" w:rsidRDefault="006419A3" w:rsidP="006419A3">
      <w:pPr>
        <w:pStyle w:val="ListParagraph"/>
        <w:spacing w:after="0"/>
        <w:jc w:val="both"/>
        <w:rPr>
          <w:rFonts w:ascii="Arial" w:hAnsi="Arial" w:cs="Arial"/>
          <w:b/>
          <w:sz w:val="24"/>
          <w:szCs w:val="24"/>
        </w:rPr>
      </w:pPr>
    </w:p>
    <w:p w14:paraId="6F3746C7" w14:textId="77777777" w:rsidR="006419A3" w:rsidRPr="006419A3" w:rsidRDefault="006419A3" w:rsidP="006419A3">
      <w:pPr>
        <w:pStyle w:val="ListParagraph"/>
        <w:spacing w:after="0"/>
        <w:ind w:left="426"/>
        <w:jc w:val="both"/>
        <w:rPr>
          <w:rFonts w:ascii="Arial" w:hAnsi="Arial" w:cs="Arial"/>
          <w:sz w:val="24"/>
          <w:szCs w:val="24"/>
        </w:rPr>
      </w:pPr>
      <w:r>
        <w:rPr>
          <w:rFonts w:ascii="Arial" w:hAnsi="Arial" w:cs="Arial"/>
          <w:sz w:val="24"/>
          <w:szCs w:val="24"/>
        </w:rPr>
        <w:t xml:space="preserve">Other investment possibilities, which are subject to the applicable legislation and are available to the Council, include debentures and other securities of the state as well as other Municipalities or statutory bodies in the Republic, Instituted under and in terms of any Law.   </w:t>
      </w:r>
      <w:proofErr w:type="gramStart"/>
      <w:r>
        <w:rPr>
          <w:rFonts w:ascii="Arial" w:hAnsi="Arial" w:cs="Arial"/>
          <w:sz w:val="24"/>
          <w:szCs w:val="24"/>
        </w:rPr>
        <w:t>With regard to</w:t>
      </w:r>
      <w:proofErr w:type="gramEnd"/>
      <w:r>
        <w:rPr>
          <w:rFonts w:ascii="Arial" w:hAnsi="Arial" w:cs="Arial"/>
          <w:sz w:val="24"/>
          <w:szCs w:val="24"/>
        </w:rPr>
        <w:t xml:space="preserve"> such investment, the principals and practices set out above must apply.</w:t>
      </w:r>
    </w:p>
    <w:p w14:paraId="36A343F1" w14:textId="77777777" w:rsidR="006419A3" w:rsidRPr="00403972" w:rsidRDefault="006419A3" w:rsidP="006419A3">
      <w:pPr>
        <w:pStyle w:val="ListParagraph"/>
        <w:spacing w:after="0"/>
        <w:jc w:val="both"/>
        <w:rPr>
          <w:rFonts w:ascii="Arial" w:hAnsi="Arial" w:cs="Arial"/>
          <w:sz w:val="24"/>
          <w:szCs w:val="24"/>
        </w:rPr>
      </w:pPr>
    </w:p>
    <w:p w14:paraId="307253F0" w14:textId="77777777" w:rsidR="00403972" w:rsidRPr="008B4D45"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CONTROL OVER INVESTMENTS</w:t>
      </w:r>
    </w:p>
    <w:p w14:paraId="2D0ADA6E" w14:textId="77777777" w:rsidR="008B4D45" w:rsidRDefault="008B4D45" w:rsidP="008B4D45">
      <w:pPr>
        <w:pStyle w:val="ListParagraph"/>
        <w:spacing w:after="0"/>
        <w:jc w:val="both"/>
        <w:rPr>
          <w:rFonts w:ascii="Arial" w:hAnsi="Arial" w:cs="Arial"/>
          <w:b/>
          <w:sz w:val="24"/>
          <w:szCs w:val="24"/>
        </w:rPr>
      </w:pPr>
    </w:p>
    <w:p w14:paraId="146A894D" w14:textId="77777777" w:rsidR="008B4D45" w:rsidRDefault="008B4D45" w:rsidP="008B4D45">
      <w:pPr>
        <w:pStyle w:val="ListParagraph"/>
        <w:numPr>
          <w:ilvl w:val="1"/>
          <w:numId w:val="1"/>
        </w:numPr>
        <w:spacing w:after="0"/>
        <w:jc w:val="both"/>
        <w:rPr>
          <w:rFonts w:ascii="Arial" w:hAnsi="Arial" w:cs="Arial"/>
          <w:sz w:val="24"/>
          <w:szCs w:val="24"/>
        </w:rPr>
      </w:pPr>
      <w:r>
        <w:rPr>
          <w:rFonts w:ascii="Arial" w:hAnsi="Arial" w:cs="Arial"/>
          <w:sz w:val="24"/>
          <w:szCs w:val="24"/>
        </w:rPr>
        <w:t>An investment register should be kept of all investments made.   The following facts must be indicated:</w:t>
      </w:r>
    </w:p>
    <w:p w14:paraId="5622128F" w14:textId="77777777" w:rsidR="008B4D45" w:rsidRDefault="008B4D45" w:rsidP="008B4D45">
      <w:pPr>
        <w:pStyle w:val="ListParagraph"/>
        <w:spacing w:after="0"/>
        <w:ind w:left="1446"/>
        <w:jc w:val="both"/>
        <w:rPr>
          <w:rFonts w:ascii="Arial" w:hAnsi="Arial" w:cs="Arial"/>
          <w:sz w:val="24"/>
          <w:szCs w:val="24"/>
        </w:rPr>
      </w:pPr>
    </w:p>
    <w:p w14:paraId="742ECBA4" w14:textId="77777777"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Name of institution</w:t>
      </w:r>
    </w:p>
    <w:p w14:paraId="42474EA9" w14:textId="77777777"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 xml:space="preserve">Capital </w:t>
      </w:r>
      <w:proofErr w:type="gramStart"/>
      <w:r>
        <w:rPr>
          <w:rFonts w:ascii="Arial" w:hAnsi="Arial" w:cs="Arial"/>
          <w:sz w:val="24"/>
          <w:szCs w:val="24"/>
        </w:rPr>
        <w:t>invested</w:t>
      </w:r>
      <w:proofErr w:type="gramEnd"/>
    </w:p>
    <w:p w14:paraId="44A17B71" w14:textId="77777777"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 xml:space="preserve">Date </w:t>
      </w:r>
      <w:proofErr w:type="gramStart"/>
      <w:r>
        <w:rPr>
          <w:rFonts w:ascii="Arial" w:hAnsi="Arial" w:cs="Arial"/>
          <w:sz w:val="24"/>
          <w:szCs w:val="24"/>
        </w:rPr>
        <w:t>invested</w:t>
      </w:r>
      <w:proofErr w:type="gramEnd"/>
    </w:p>
    <w:p w14:paraId="020973EC" w14:textId="77777777"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Interest rate</w:t>
      </w:r>
    </w:p>
    <w:p w14:paraId="3FB0DE5B" w14:textId="77777777"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Maturation date</w:t>
      </w:r>
    </w:p>
    <w:p w14:paraId="7F4F16AF" w14:textId="77777777"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 xml:space="preserve">Interest </w:t>
      </w:r>
      <w:proofErr w:type="gramStart"/>
      <w:r>
        <w:rPr>
          <w:rFonts w:ascii="Arial" w:hAnsi="Arial" w:cs="Arial"/>
          <w:sz w:val="24"/>
          <w:szCs w:val="24"/>
        </w:rPr>
        <w:t>received</w:t>
      </w:r>
      <w:proofErr w:type="gramEnd"/>
    </w:p>
    <w:p w14:paraId="18262F50" w14:textId="77777777"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Capital repaid, and</w:t>
      </w:r>
    </w:p>
    <w:p w14:paraId="0BF1CDBB" w14:textId="77777777"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 xml:space="preserve">Balance </w:t>
      </w:r>
      <w:proofErr w:type="gramStart"/>
      <w:r>
        <w:rPr>
          <w:rFonts w:ascii="Arial" w:hAnsi="Arial" w:cs="Arial"/>
          <w:sz w:val="24"/>
          <w:szCs w:val="24"/>
        </w:rPr>
        <w:t>invested</w:t>
      </w:r>
      <w:proofErr w:type="gramEnd"/>
    </w:p>
    <w:p w14:paraId="566E4537" w14:textId="77777777" w:rsidR="008B4D45" w:rsidRDefault="008B4D45" w:rsidP="008B4D45">
      <w:pPr>
        <w:pStyle w:val="ListParagraph"/>
        <w:spacing w:after="0"/>
        <w:ind w:left="1512"/>
        <w:jc w:val="both"/>
        <w:rPr>
          <w:rFonts w:ascii="Arial" w:hAnsi="Arial" w:cs="Arial"/>
          <w:sz w:val="24"/>
          <w:szCs w:val="24"/>
        </w:rPr>
      </w:pPr>
    </w:p>
    <w:p w14:paraId="5F62375B" w14:textId="77777777" w:rsidR="008B4D45" w:rsidRDefault="008B4D45" w:rsidP="008B4D45">
      <w:pPr>
        <w:pStyle w:val="ListParagraph"/>
        <w:numPr>
          <w:ilvl w:val="1"/>
          <w:numId w:val="1"/>
        </w:numPr>
        <w:spacing w:after="0"/>
        <w:jc w:val="both"/>
        <w:rPr>
          <w:rFonts w:ascii="Arial" w:hAnsi="Arial" w:cs="Arial"/>
          <w:sz w:val="24"/>
          <w:szCs w:val="24"/>
        </w:rPr>
      </w:pPr>
      <w:r>
        <w:rPr>
          <w:rFonts w:ascii="Arial" w:hAnsi="Arial" w:cs="Arial"/>
          <w:sz w:val="24"/>
          <w:szCs w:val="24"/>
        </w:rPr>
        <w:t>The investment register must be examined on a fortnightly basis to identify investments falling due within the next two weeks.   It must then be established as what to do with the funds, bearing in mind the cash flow requirements.</w:t>
      </w:r>
    </w:p>
    <w:p w14:paraId="55F278DF" w14:textId="77777777" w:rsidR="008B4D45" w:rsidRDefault="008B4D45" w:rsidP="008B4D45">
      <w:pPr>
        <w:pStyle w:val="ListParagraph"/>
        <w:spacing w:after="0"/>
        <w:ind w:left="1446"/>
        <w:jc w:val="both"/>
        <w:rPr>
          <w:rFonts w:ascii="Arial" w:hAnsi="Arial" w:cs="Arial"/>
          <w:sz w:val="24"/>
          <w:szCs w:val="24"/>
        </w:rPr>
      </w:pPr>
    </w:p>
    <w:p w14:paraId="5213E28B" w14:textId="77777777" w:rsidR="008B4D45" w:rsidRDefault="008B4D45" w:rsidP="008B4D45">
      <w:pPr>
        <w:pStyle w:val="ListParagraph"/>
        <w:numPr>
          <w:ilvl w:val="1"/>
          <w:numId w:val="1"/>
        </w:numPr>
        <w:spacing w:after="0"/>
        <w:jc w:val="both"/>
        <w:rPr>
          <w:rFonts w:ascii="Arial" w:hAnsi="Arial" w:cs="Arial"/>
          <w:sz w:val="24"/>
          <w:szCs w:val="24"/>
        </w:rPr>
      </w:pPr>
      <w:r>
        <w:rPr>
          <w:rFonts w:ascii="Arial" w:hAnsi="Arial" w:cs="Arial"/>
          <w:sz w:val="24"/>
          <w:szCs w:val="24"/>
        </w:rPr>
        <w:t>Interest, correctly calculated, must be received timeously, together with any distributabl</w:t>
      </w:r>
      <w:r w:rsidR="006B4DB1">
        <w:rPr>
          <w:rFonts w:ascii="Arial" w:hAnsi="Arial" w:cs="Arial"/>
          <w:sz w:val="24"/>
          <w:szCs w:val="24"/>
        </w:rPr>
        <w:t xml:space="preserve">e capital.   The </w:t>
      </w:r>
      <w:proofErr w:type="gramStart"/>
      <w:r w:rsidR="006B4DB1">
        <w:rPr>
          <w:rFonts w:ascii="Arial" w:hAnsi="Arial" w:cs="Arial"/>
          <w:sz w:val="24"/>
          <w:szCs w:val="24"/>
        </w:rPr>
        <w:t>Finance Minister</w:t>
      </w:r>
      <w:proofErr w:type="gramEnd"/>
      <w:r w:rsidR="006B4DB1">
        <w:rPr>
          <w:rFonts w:ascii="Arial" w:hAnsi="Arial" w:cs="Arial"/>
          <w:sz w:val="24"/>
          <w:szCs w:val="24"/>
        </w:rPr>
        <w:t xml:space="preserve"> or his / her delegate must check that the interest is calculated correctly.</w:t>
      </w:r>
    </w:p>
    <w:p w14:paraId="5FE6DF09" w14:textId="77777777" w:rsidR="006B4DB1" w:rsidRDefault="006B4DB1" w:rsidP="006B4DB1">
      <w:pPr>
        <w:pStyle w:val="ListParagraph"/>
        <w:rPr>
          <w:rFonts w:ascii="Arial" w:hAnsi="Arial" w:cs="Arial"/>
          <w:sz w:val="24"/>
          <w:szCs w:val="24"/>
        </w:rPr>
      </w:pPr>
    </w:p>
    <w:p w14:paraId="370755BB" w14:textId="77777777" w:rsidR="006B4DB1" w:rsidRDefault="006B4DB1" w:rsidP="008B4D45">
      <w:pPr>
        <w:pStyle w:val="ListParagraph"/>
        <w:numPr>
          <w:ilvl w:val="1"/>
          <w:numId w:val="1"/>
        </w:numPr>
        <w:spacing w:after="0"/>
        <w:jc w:val="both"/>
        <w:rPr>
          <w:rFonts w:ascii="Arial" w:hAnsi="Arial" w:cs="Arial"/>
          <w:sz w:val="24"/>
          <w:szCs w:val="24"/>
        </w:rPr>
      </w:pPr>
      <w:r>
        <w:rPr>
          <w:rFonts w:ascii="Arial" w:hAnsi="Arial" w:cs="Arial"/>
          <w:sz w:val="24"/>
          <w:szCs w:val="24"/>
        </w:rPr>
        <w:t>The following investment documents must be safeguarded.</w:t>
      </w:r>
    </w:p>
    <w:p w14:paraId="2F70AB45" w14:textId="77777777" w:rsidR="006B4DB1" w:rsidRDefault="006B4DB1" w:rsidP="006B4DB1">
      <w:pPr>
        <w:pStyle w:val="ListParagraph"/>
        <w:rPr>
          <w:rFonts w:ascii="Arial" w:hAnsi="Arial" w:cs="Arial"/>
          <w:sz w:val="24"/>
          <w:szCs w:val="24"/>
        </w:rPr>
      </w:pPr>
    </w:p>
    <w:p w14:paraId="106742B9" w14:textId="77777777" w:rsidR="006B4DB1" w:rsidRDefault="006B4DB1" w:rsidP="006B4DB1">
      <w:pPr>
        <w:pStyle w:val="ListParagraph"/>
        <w:numPr>
          <w:ilvl w:val="2"/>
          <w:numId w:val="1"/>
        </w:numPr>
        <w:ind w:hanging="94"/>
        <w:rPr>
          <w:rFonts w:ascii="Arial" w:hAnsi="Arial" w:cs="Arial"/>
          <w:sz w:val="24"/>
          <w:szCs w:val="24"/>
        </w:rPr>
      </w:pPr>
      <w:r>
        <w:rPr>
          <w:rFonts w:ascii="Arial" w:hAnsi="Arial" w:cs="Arial"/>
          <w:sz w:val="24"/>
          <w:szCs w:val="24"/>
        </w:rPr>
        <w:t>Fixed deposit letter or investment certificate</w:t>
      </w:r>
    </w:p>
    <w:p w14:paraId="64775FB6" w14:textId="77777777" w:rsidR="006B4DB1" w:rsidRDefault="006B4DB1" w:rsidP="006B4DB1">
      <w:pPr>
        <w:pStyle w:val="ListParagraph"/>
        <w:ind w:left="1512"/>
        <w:rPr>
          <w:rFonts w:ascii="Arial" w:hAnsi="Arial" w:cs="Arial"/>
          <w:sz w:val="24"/>
          <w:szCs w:val="24"/>
        </w:rPr>
      </w:pPr>
    </w:p>
    <w:p w14:paraId="529FC546" w14:textId="77777777" w:rsidR="006B4DB1" w:rsidRDefault="006B4DB1" w:rsidP="006B4DB1">
      <w:pPr>
        <w:pStyle w:val="ListParagraph"/>
        <w:numPr>
          <w:ilvl w:val="2"/>
          <w:numId w:val="1"/>
        </w:numPr>
        <w:ind w:hanging="94"/>
        <w:rPr>
          <w:rFonts w:ascii="Arial" w:hAnsi="Arial" w:cs="Arial"/>
          <w:sz w:val="24"/>
          <w:szCs w:val="24"/>
        </w:rPr>
      </w:pPr>
      <w:r>
        <w:rPr>
          <w:rFonts w:ascii="Arial" w:hAnsi="Arial" w:cs="Arial"/>
          <w:sz w:val="24"/>
          <w:szCs w:val="24"/>
        </w:rPr>
        <w:t xml:space="preserve">Receipt for capital </w:t>
      </w:r>
      <w:proofErr w:type="gramStart"/>
      <w:r>
        <w:rPr>
          <w:rFonts w:ascii="Arial" w:hAnsi="Arial" w:cs="Arial"/>
          <w:sz w:val="24"/>
          <w:szCs w:val="24"/>
        </w:rPr>
        <w:t>invested</w:t>
      </w:r>
      <w:proofErr w:type="gramEnd"/>
    </w:p>
    <w:p w14:paraId="565FE772" w14:textId="77777777" w:rsidR="006B4DB1" w:rsidRDefault="006B4DB1" w:rsidP="006B4DB1">
      <w:pPr>
        <w:pStyle w:val="ListParagraph"/>
        <w:ind w:left="0"/>
        <w:rPr>
          <w:rFonts w:ascii="Arial" w:hAnsi="Arial" w:cs="Arial"/>
          <w:sz w:val="24"/>
          <w:szCs w:val="24"/>
        </w:rPr>
      </w:pPr>
    </w:p>
    <w:p w14:paraId="383ED229" w14:textId="77777777" w:rsidR="006B4DB1" w:rsidRDefault="006B4DB1" w:rsidP="006B4DB1">
      <w:pPr>
        <w:pStyle w:val="ListParagraph"/>
        <w:numPr>
          <w:ilvl w:val="2"/>
          <w:numId w:val="1"/>
        </w:numPr>
        <w:ind w:hanging="94"/>
        <w:rPr>
          <w:rFonts w:ascii="Arial" w:hAnsi="Arial" w:cs="Arial"/>
          <w:sz w:val="24"/>
          <w:szCs w:val="24"/>
        </w:rPr>
      </w:pPr>
      <w:r>
        <w:rPr>
          <w:rFonts w:ascii="Arial" w:hAnsi="Arial" w:cs="Arial"/>
          <w:sz w:val="24"/>
          <w:szCs w:val="24"/>
        </w:rPr>
        <w:t>Copy of electronic transfer or cheque requisition</w:t>
      </w:r>
    </w:p>
    <w:p w14:paraId="5D114F40" w14:textId="77777777" w:rsidR="006B4DB1" w:rsidRDefault="006B4DB1" w:rsidP="006B4DB1">
      <w:pPr>
        <w:pStyle w:val="ListParagraph"/>
        <w:ind w:left="0"/>
        <w:rPr>
          <w:rFonts w:ascii="Arial" w:hAnsi="Arial" w:cs="Arial"/>
          <w:sz w:val="24"/>
          <w:szCs w:val="24"/>
        </w:rPr>
      </w:pPr>
    </w:p>
    <w:p w14:paraId="7C1A3AB7" w14:textId="77777777" w:rsidR="006B4DB1" w:rsidRDefault="006B4DB1" w:rsidP="006B4DB1">
      <w:pPr>
        <w:pStyle w:val="ListParagraph"/>
        <w:numPr>
          <w:ilvl w:val="2"/>
          <w:numId w:val="1"/>
        </w:numPr>
        <w:ind w:hanging="94"/>
        <w:rPr>
          <w:rFonts w:ascii="Arial" w:hAnsi="Arial" w:cs="Arial"/>
          <w:sz w:val="24"/>
          <w:szCs w:val="24"/>
        </w:rPr>
      </w:pPr>
      <w:r>
        <w:rPr>
          <w:rFonts w:ascii="Arial" w:hAnsi="Arial" w:cs="Arial"/>
          <w:sz w:val="24"/>
          <w:szCs w:val="24"/>
        </w:rPr>
        <w:t>Excel schedule of comparative investment figures</w:t>
      </w:r>
    </w:p>
    <w:p w14:paraId="154B70F9" w14:textId="77777777" w:rsidR="006B4DB1" w:rsidRDefault="006B4DB1" w:rsidP="006B4DB1">
      <w:pPr>
        <w:pStyle w:val="ListParagraph"/>
        <w:ind w:left="0"/>
        <w:rPr>
          <w:rFonts w:ascii="Arial" w:hAnsi="Arial" w:cs="Arial"/>
          <w:sz w:val="24"/>
          <w:szCs w:val="24"/>
        </w:rPr>
      </w:pPr>
    </w:p>
    <w:p w14:paraId="0A39C8EB" w14:textId="77777777" w:rsidR="006B4DB1" w:rsidRDefault="006B4DB1" w:rsidP="006B4DB1">
      <w:pPr>
        <w:pStyle w:val="ListParagraph"/>
        <w:numPr>
          <w:ilvl w:val="2"/>
          <w:numId w:val="1"/>
        </w:numPr>
        <w:ind w:left="2268" w:hanging="850"/>
        <w:rPr>
          <w:rFonts w:ascii="Arial" w:hAnsi="Arial" w:cs="Arial"/>
          <w:sz w:val="24"/>
          <w:szCs w:val="24"/>
        </w:rPr>
      </w:pPr>
      <w:r>
        <w:rPr>
          <w:rFonts w:ascii="Arial" w:hAnsi="Arial" w:cs="Arial"/>
          <w:sz w:val="24"/>
          <w:szCs w:val="24"/>
        </w:rPr>
        <w:t xml:space="preserve">Commission certificate indicating no commission was paid </w:t>
      </w:r>
      <w:proofErr w:type="gramStart"/>
      <w:r>
        <w:rPr>
          <w:rFonts w:ascii="Arial" w:hAnsi="Arial" w:cs="Arial"/>
          <w:sz w:val="24"/>
          <w:szCs w:val="24"/>
        </w:rPr>
        <w:t>on</w:t>
      </w:r>
      <w:proofErr w:type="gramEnd"/>
    </w:p>
    <w:p w14:paraId="65DD8548" w14:textId="77777777" w:rsidR="006B4DB1" w:rsidRDefault="006B4DB1" w:rsidP="006B4DB1">
      <w:pPr>
        <w:pStyle w:val="ListParagraph"/>
        <w:ind w:left="1490" w:firstLine="670"/>
        <w:rPr>
          <w:rFonts w:ascii="Arial" w:hAnsi="Arial" w:cs="Arial"/>
          <w:sz w:val="24"/>
          <w:szCs w:val="24"/>
        </w:rPr>
      </w:pPr>
      <w:r>
        <w:rPr>
          <w:rFonts w:ascii="Arial" w:hAnsi="Arial" w:cs="Arial"/>
          <w:sz w:val="24"/>
          <w:szCs w:val="24"/>
        </w:rPr>
        <w:t>the investment; and</w:t>
      </w:r>
    </w:p>
    <w:p w14:paraId="7E4F17E9" w14:textId="77777777" w:rsidR="006B4DB1" w:rsidRDefault="006B4DB1" w:rsidP="006B4DB1">
      <w:pPr>
        <w:pStyle w:val="ListParagraph"/>
        <w:ind w:left="1490" w:firstLine="670"/>
        <w:rPr>
          <w:rFonts w:ascii="Arial" w:hAnsi="Arial" w:cs="Arial"/>
          <w:sz w:val="24"/>
          <w:szCs w:val="24"/>
        </w:rPr>
      </w:pPr>
    </w:p>
    <w:p w14:paraId="3B55300B" w14:textId="77777777" w:rsidR="006B4DB1" w:rsidRDefault="006B4DB1" w:rsidP="006B4DB1">
      <w:pPr>
        <w:pStyle w:val="ListParagraph"/>
        <w:numPr>
          <w:ilvl w:val="2"/>
          <w:numId w:val="1"/>
        </w:numPr>
        <w:ind w:hanging="94"/>
        <w:rPr>
          <w:rFonts w:ascii="Arial" w:hAnsi="Arial" w:cs="Arial"/>
          <w:sz w:val="24"/>
          <w:szCs w:val="24"/>
        </w:rPr>
      </w:pPr>
      <w:r>
        <w:rPr>
          <w:rFonts w:ascii="Arial" w:hAnsi="Arial" w:cs="Arial"/>
          <w:sz w:val="24"/>
          <w:szCs w:val="24"/>
        </w:rPr>
        <w:t>Interest rate quoted.</w:t>
      </w:r>
    </w:p>
    <w:p w14:paraId="4E20ED23" w14:textId="77777777" w:rsidR="006B4DB1" w:rsidRDefault="006B4DB1" w:rsidP="006B4DB1">
      <w:pPr>
        <w:pStyle w:val="ListParagraph"/>
        <w:rPr>
          <w:rFonts w:ascii="Arial" w:hAnsi="Arial" w:cs="Arial"/>
          <w:sz w:val="24"/>
          <w:szCs w:val="24"/>
        </w:rPr>
      </w:pPr>
    </w:p>
    <w:p w14:paraId="60363B11" w14:textId="77777777" w:rsidR="006B4DB1" w:rsidRPr="008B4D45" w:rsidRDefault="006B4DB1" w:rsidP="008B4D45">
      <w:pPr>
        <w:pStyle w:val="ListParagraph"/>
        <w:numPr>
          <w:ilvl w:val="1"/>
          <w:numId w:val="1"/>
        </w:numPr>
        <w:spacing w:after="0"/>
        <w:jc w:val="both"/>
        <w:rPr>
          <w:rFonts w:ascii="Arial" w:hAnsi="Arial" w:cs="Arial"/>
          <w:sz w:val="24"/>
          <w:szCs w:val="24"/>
        </w:rPr>
      </w:pPr>
      <w:r>
        <w:rPr>
          <w:rFonts w:ascii="Arial" w:hAnsi="Arial" w:cs="Arial"/>
          <w:sz w:val="24"/>
          <w:szCs w:val="24"/>
        </w:rPr>
        <w:t>The Chief Financial Officer or his / her delegate is responsible for ensuring that the invested funds are secure and, should there be a measure of risk, that such risk be rated realistically.</w:t>
      </w:r>
    </w:p>
    <w:p w14:paraId="1B84F5D6" w14:textId="77777777" w:rsidR="008B4D45" w:rsidRPr="00403972" w:rsidRDefault="008B4D45" w:rsidP="008B4D45">
      <w:pPr>
        <w:pStyle w:val="ListParagraph"/>
        <w:spacing w:after="0"/>
        <w:jc w:val="both"/>
        <w:rPr>
          <w:rFonts w:ascii="Arial" w:hAnsi="Arial" w:cs="Arial"/>
          <w:sz w:val="24"/>
          <w:szCs w:val="24"/>
        </w:rPr>
      </w:pPr>
    </w:p>
    <w:p w14:paraId="56D7D37B" w14:textId="77777777" w:rsidR="00403972" w:rsidRPr="006B4DB1"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INDEMDIFICATION OF INVESTMENT OFFICIALS</w:t>
      </w:r>
    </w:p>
    <w:p w14:paraId="30D8ED20" w14:textId="77777777" w:rsidR="006B4DB1" w:rsidRDefault="006B4DB1" w:rsidP="006B4DB1">
      <w:pPr>
        <w:pStyle w:val="ListParagraph"/>
        <w:spacing w:after="0"/>
        <w:ind w:left="426"/>
        <w:jc w:val="both"/>
        <w:rPr>
          <w:rFonts w:ascii="Arial" w:hAnsi="Arial" w:cs="Arial"/>
          <w:b/>
          <w:sz w:val="24"/>
          <w:szCs w:val="24"/>
        </w:rPr>
      </w:pPr>
    </w:p>
    <w:p w14:paraId="0D0DBD7E" w14:textId="77777777" w:rsidR="006B4DB1" w:rsidRDefault="006B4DB1" w:rsidP="00940AE8">
      <w:pPr>
        <w:pStyle w:val="ListParagraph"/>
        <w:numPr>
          <w:ilvl w:val="1"/>
          <w:numId w:val="1"/>
        </w:numPr>
        <w:spacing w:after="0"/>
        <w:jc w:val="both"/>
        <w:rPr>
          <w:rFonts w:ascii="Arial" w:hAnsi="Arial" w:cs="Arial"/>
          <w:sz w:val="24"/>
          <w:szCs w:val="24"/>
        </w:rPr>
      </w:pPr>
      <w:r>
        <w:rPr>
          <w:rFonts w:ascii="Arial" w:hAnsi="Arial" w:cs="Arial"/>
          <w:sz w:val="24"/>
          <w:szCs w:val="24"/>
        </w:rPr>
        <w:lastRenderedPageBreak/>
        <w:t xml:space="preserve">Any investment officer exercising his or her authority with due diligence and </w:t>
      </w:r>
      <w:r w:rsidR="00940AE8">
        <w:rPr>
          <w:rFonts w:ascii="Arial" w:hAnsi="Arial" w:cs="Arial"/>
          <w:sz w:val="24"/>
          <w:szCs w:val="24"/>
        </w:rPr>
        <w:t>prudence, and in accordance with the requirements of the ACT, will not be held personally liable for any individual investment losses or for total portfolio losses.</w:t>
      </w:r>
    </w:p>
    <w:p w14:paraId="632B4E95" w14:textId="77777777" w:rsidR="00940AE8" w:rsidRDefault="00940AE8" w:rsidP="00940AE8">
      <w:pPr>
        <w:pStyle w:val="ListParagraph"/>
        <w:spacing w:after="0"/>
        <w:ind w:left="1446"/>
        <w:jc w:val="both"/>
        <w:rPr>
          <w:rFonts w:ascii="Arial" w:hAnsi="Arial" w:cs="Arial"/>
          <w:sz w:val="24"/>
          <w:szCs w:val="24"/>
        </w:rPr>
      </w:pPr>
    </w:p>
    <w:p w14:paraId="0F7292BB" w14:textId="77777777" w:rsidR="00940AE8" w:rsidRPr="00940AE8" w:rsidRDefault="00940AE8" w:rsidP="00940AE8">
      <w:pPr>
        <w:pStyle w:val="ListParagraph"/>
        <w:spacing w:after="0"/>
        <w:ind w:left="1446"/>
        <w:jc w:val="both"/>
        <w:rPr>
          <w:rFonts w:ascii="Arial" w:hAnsi="Arial" w:cs="Arial"/>
          <w:b/>
          <w:sz w:val="24"/>
          <w:szCs w:val="24"/>
        </w:rPr>
      </w:pPr>
      <w:r>
        <w:rPr>
          <w:rFonts w:ascii="Arial" w:hAnsi="Arial" w:cs="Arial"/>
          <w:b/>
          <w:sz w:val="24"/>
          <w:szCs w:val="24"/>
        </w:rPr>
        <w:t xml:space="preserve">Council will however have the right to collect any losses from an official in terms of Section 32 of the Municipal Finance Management </w:t>
      </w:r>
      <w:proofErr w:type="gramStart"/>
      <w:r>
        <w:rPr>
          <w:rFonts w:ascii="Arial" w:hAnsi="Arial" w:cs="Arial"/>
          <w:b/>
          <w:sz w:val="24"/>
          <w:szCs w:val="24"/>
        </w:rPr>
        <w:t>Act, if</w:t>
      </w:r>
      <w:proofErr w:type="gramEnd"/>
      <w:r>
        <w:rPr>
          <w:rFonts w:ascii="Arial" w:hAnsi="Arial" w:cs="Arial"/>
          <w:b/>
          <w:sz w:val="24"/>
          <w:szCs w:val="24"/>
        </w:rPr>
        <w:t xml:space="preserve"> an investment is made contrary to the stipulation of this policy.</w:t>
      </w:r>
    </w:p>
    <w:p w14:paraId="3973D94A" w14:textId="77777777" w:rsidR="00403972" w:rsidRDefault="00403972" w:rsidP="00403972">
      <w:pPr>
        <w:spacing w:after="0"/>
        <w:jc w:val="center"/>
        <w:rPr>
          <w:rFonts w:ascii="Arial" w:hAnsi="Arial" w:cs="Arial"/>
          <w:b/>
          <w:sz w:val="28"/>
          <w:szCs w:val="28"/>
          <w:u w:val="single"/>
        </w:rPr>
      </w:pPr>
    </w:p>
    <w:p w14:paraId="2C63BF0E" w14:textId="77777777" w:rsidR="00094A17" w:rsidRDefault="00094A17" w:rsidP="00403972">
      <w:pPr>
        <w:spacing w:after="0"/>
      </w:pPr>
    </w:p>
    <w:sectPr w:rsidR="00094A17" w:rsidSect="00094A1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6CB8E" w14:textId="77777777" w:rsidR="00B20407" w:rsidRDefault="00B20407" w:rsidP="00353C4B">
      <w:pPr>
        <w:spacing w:after="0" w:line="240" w:lineRule="auto"/>
      </w:pPr>
      <w:r>
        <w:separator/>
      </w:r>
    </w:p>
  </w:endnote>
  <w:endnote w:type="continuationSeparator" w:id="0">
    <w:p w14:paraId="24303CBB" w14:textId="77777777" w:rsidR="00B20407" w:rsidRDefault="00B20407" w:rsidP="0035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46890"/>
      <w:docPartObj>
        <w:docPartGallery w:val="Page Numbers (Bottom of Page)"/>
        <w:docPartUnique/>
      </w:docPartObj>
    </w:sdtPr>
    <w:sdtEndPr>
      <w:rPr>
        <w:noProof/>
      </w:rPr>
    </w:sdtEndPr>
    <w:sdtContent>
      <w:p w14:paraId="376925BB" w14:textId="65976FEC" w:rsidR="00353C4B" w:rsidRDefault="00353C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230EB3" w14:textId="77777777" w:rsidR="00353C4B" w:rsidRDefault="00353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6A247" w14:textId="77777777" w:rsidR="00B20407" w:rsidRDefault="00B20407" w:rsidP="00353C4B">
      <w:pPr>
        <w:spacing w:after="0" w:line="240" w:lineRule="auto"/>
      </w:pPr>
      <w:r>
        <w:separator/>
      </w:r>
    </w:p>
  </w:footnote>
  <w:footnote w:type="continuationSeparator" w:id="0">
    <w:p w14:paraId="7FA54065" w14:textId="77777777" w:rsidR="00B20407" w:rsidRDefault="00B20407" w:rsidP="00353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5709E"/>
    <w:multiLevelType w:val="hybridMultilevel"/>
    <w:tmpl w:val="38B0222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 w15:restartNumberingAfterBreak="0">
    <w:nsid w:val="61D324D6"/>
    <w:multiLevelType w:val="hybridMultilevel"/>
    <w:tmpl w:val="D76CC776"/>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 w15:restartNumberingAfterBreak="0">
    <w:nsid w:val="74D02D96"/>
    <w:multiLevelType w:val="multilevel"/>
    <w:tmpl w:val="6C4C30FA"/>
    <w:lvl w:ilvl="0">
      <w:start w:val="1"/>
      <w:numFmt w:val="decimal"/>
      <w:lvlText w:val="%1."/>
      <w:lvlJc w:val="left"/>
      <w:pPr>
        <w:ind w:left="720" w:hanging="360"/>
      </w:pPr>
      <w:rPr>
        <w:rFonts w:hint="default"/>
      </w:rPr>
    </w:lvl>
    <w:lvl w:ilvl="1">
      <w:start w:val="1"/>
      <w:numFmt w:val="decimal"/>
      <w:isLgl/>
      <w:lvlText w:val="%1.%2"/>
      <w:lvlJc w:val="left"/>
      <w:pPr>
        <w:ind w:left="1446" w:hanging="1020"/>
      </w:pPr>
      <w:rPr>
        <w:rFonts w:hint="default"/>
        <w:b w:val="0"/>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16cid:durableId="1683511510">
    <w:abstractNumId w:val="2"/>
  </w:num>
  <w:num w:numId="2" w16cid:durableId="1638102241">
    <w:abstractNumId w:val="0"/>
  </w:num>
  <w:num w:numId="3" w16cid:durableId="255555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972"/>
    <w:rsid w:val="0002482C"/>
    <w:rsid w:val="0003731B"/>
    <w:rsid w:val="00094A17"/>
    <w:rsid w:val="000F0706"/>
    <w:rsid w:val="00127FA5"/>
    <w:rsid w:val="00204EE3"/>
    <w:rsid w:val="002B2973"/>
    <w:rsid w:val="00353C4B"/>
    <w:rsid w:val="00376554"/>
    <w:rsid w:val="00376D74"/>
    <w:rsid w:val="00403972"/>
    <w:rsid w:val="004259B4"/>
    <w:rsid w:val="0042799C"/>
    <w:rsid w:val="00427E9B"/>
    <w:rsid w:val="004E6D40"/>
    <w:rsid w:val="00582588"/>
    <w:rsid w:val="006419A3"/>
    <w:rsid w:val="006670BA"/>
    <w:rsid w:val="006B4DB1"/>
    <w:rsid w:val="0083304D"/>
    <w:rsid w:val="00835083"/>
    <w:rsid w:val="0089288D"/>
    <w:rsid w:val="008A69BD"/>
    <w:rsid w:val="008B4D45"/>
    <w:rsid w:val="0092160B"/>
    <w:rsid w:val="00940AE8"/>
    <w:rsid w:val="009C1D1A"/>
    <w:rsid w:val="00AB358E"/>
    <w:rsid w:val="00AB5145"/>
    <w:rsid w:val="00B20407"/>
    <w:rsid w:val="00BB21DE"/>
    <w:rsid w:val="00C70464"/>
    <w:rsid w:val="00CA09E1"/>
    <w:rsid w:val="00CB1EBC"/>
    <w:rsid w:val="00D428BE"/>
    <w:rsid w:val="00DD353C"/>
    <w:rsid w:val="00E4402F"/>
    <w:rsid w:val="00E4481D"/>
    <w:rsid w:val="00E844B9"/>
    <w:rsid w:val="00E85146"/>
    <w:rsid w:val="00F20293"/>
    <w:rsid w:val="00F94A1F"/>
    <w:rsid w:val="00FD394C"/>
    <w:rsid w:val="00FF75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08FDC"/>
  <w15:docId w15:val="{E750FE7E-5C82-4360-8DF0-A7E812B9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97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972"/>
    <w:pPr>
      <w:ind w:left="720"/>
      <w:contextualSpacing/>
    </w:pPr>
  </w:style>
  <w:style w:type="table" w:customStyle="1" w:styleId="TableGrid1">
    <w:name w:val="TableGrid1"/>
    <w:rsid w:val="00353C4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353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C4B"/>
    <w:rPr>
      <w:sz w:val="22"/>
      <w:szCs w:val="22"/>
      <w:lang w:eastAsia="en-US"/>
    </w:rPr>
  </w:style>
  <w:style w:type="paragraph" w:styleId="Footer">
    <w:name w:val="footer"/>
    <w:basedOn w:val="Normal"/>
    <w:link w:val="FooterChar"/>
    <w:uiPriority w:val="99"/>
    <w:unhideWhenUsed/>
    <w:rsid w:val="00353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C4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59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8695B-515B-4917-904C-0D23D30E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3362</Words>
  <Characters>17788</Characters>
  <Application>Microsoft Office Word</Application>
  <DocSecurity>0</DocSecurity>
  <Lines>613</Lines>
  <Paragraphs>234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Siyakudumisa Nokwe</cp:lastModifiedBy>
  <cp:revision>5</cp:revision>
  <dcterms:created xsi:type="dcterms:W3CDTF">2023-03-17T06:33:00Z</dcterms:created>
  <dcterms:modified xsi:type="dcterms:W3CDTF">2024-03-22T11:13:00Z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2022-05-19T07:08:10Z</vt:lpwstr>
  </property>
  <property fmtid="{D5CDD505-2E9C-101B-9397-08002B2CF9AE}" pid="4" name="MSIP_Label_616f4fcd-8401-41c8-bfac-a60235e9eb06_Method">
    <vt:lpwstr>Privileged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7ac8ca51-4261-4cd1-bbf2-a46551193823</vt:lpwstr>
  </property>
  <property fmtid="{D5CDD505-2E9C-101B-9397-08002B2CF9AE}" pid="8" name="MSIP_Label_616f4fcd-8401-41c8-bfac-a60235e9eb06_ContentBits">
    <vt:lpwstr>0</vt:lpwstr>
  </property>
  <property fmtid="{D5CDD505-2E9C-101B-9397-08002B2CF9AE}" pid="9" name="GrammarlyDocumentId">
    <vt:lpwstr>8aa0de60ea7b164d802ee00a252d6ef5f32a044571212c13cb2e4bc901a7db65</vt:lpwstr>
  </property>
</Properties>
</file>