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A8F3A" w14:textId="77777777" w:rsidR="00DD13D2" w:rsidRPr="00DD13D2" w:rsidRDefault="00DD13D2" w:rsidP="00DD13D2">
      <w:pPr>
        <w:spacing w:after="236" w:line="259" w:lineRule="auto"/>
        <w:ind w:left="1303" w:right="0" w:firstLine="0"/>
        <w:jc w:val="center"/>
        <w:rPr>
          <w:rFonts w:ascii="Times New Roman" w:eastAsia="Times New Roman" w:hAnsi="Times New Roman" w:cs="Times New Roman"/>
          <w:color w:val="000000"/>
          <w:sz w:val="24"/>
        </w:rPr>
      </w:pPr>
      <w:r w:rsidRPr="00DD13D2">
        <w:rPr>
          <w:rFonts w:ascii="Times New Roman" w:eastAsia="Times New Roman" w:hAnsi="Times New Roman" w:cs="Times New Roman"/>
          <w:color w:val="C00000"/>
          <w:sz w:val="20"/>
        </w:rPr>
        <w:t xml:space="preserve">  </w:t>
      </w:r>
      <w:r w:rsidRPr="00DD13D2">
        <w:rPr>
          <w:rFonts w:ascii="Times New Roman" w:eastAsia="Times New Roman" w:hAnsi="Times New Roman" w:cs="Times New Roman"/>
          <w:color w:val="000000"/>
          <w:sz w:val="20"/>
        </w:rPr>
        <w:t xml:space="preserve"> </w:t>
      </w:r>
    </w:p>
    <w:p w14:paraId="12756ABB" w14:textId="77777777" w:rsidR="00DD13D2" w:rsidRPr="00DD13D2" w:rsidRDefault="00DD13D2" w:rsidP="00DD13D2">
      <w:pPr>
        <w:spacing w:after="307" w:line="259" w:lineRule="auto"/>
        <w:ind w:left="446" w:right="1013" w:firstLine="0"/>
        <w:jc w:val="center"/>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rPr>
        <w:t xml:space="preserve"> </w:t>
      </w:r>
    </w:p>
    <w:p w14:paraId="3D8C466D" w14:textId="77777777" w:rsidR="00DD13D2" w:rsidRPr="00DD13D2" w:rsidRDefault="00DD13D2" w:rsidP="00DD13D2">
      <w:pPr>
        <w:spacing w:after="131" w:line="259" w:lineRule="auto"/>
        <w:ind w:left="446" w:right="1013" w:firstLine="0"/>
        <w:jc w:val="center"/>
        <w:rPr>
          <w:rFonts w:ascii="Times New Roman" w:eastAsia="Times New Roman" w:hAnsi="Times New Roman" w:cs="Times New Roman"/>
          <w:color w:val="000000"/>
          <w:sz w:val="24"/>
        </w:rPr>
      </w:pPr>
      <w:r w:rsidRPr="00DD13D2">
        <w:rPr>
          <w:rFonts w:ascii="Times New Roman" w:eastAsia="Times New Roman" w:hAnsi="Times New Roman" w:cs="Times New Roman"/>
          <w:noProof/>
          <w:color w:val="000000"/>
          <w:sz w:val="24"/>
        </w:rPr>
        <w:drawing>
          <wp:anchor distT="0" distB="0" distL="114300" distR="114300" simplePos="0" relativeHeight="251661312" behindDoc="0" locked="0" layoutInCell="1" allowOverlap="0" wp14:anchorId="77D90D7E" wp14:editId="5CE78FBC">
            <wp:simplePos x="0" y="0"/>
            <wp:positionH relativeFrom="column">
              <wp:posOffset>283464</wp:posOffset>
            </wp:positionH>
            <wp:positionV relativeFrom="paragraph">
              <wp:posOffset>-490984</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DD13D2">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3A820DF7" wp14:editId="2A5EA170">
                <wp:simplePos x="0" y="0"/>
                <wp:positionH relativeFrom="column">
                  <wp:posOffset>5416296</wp:posOffset>
                </wp:positionH>
                <wp:positionV relativeFrom="paragraph">
                  <wp:posOffset>-263908</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w:pict>
              <v:group w14:anchorId="6515FC78" id="Group 12336" o:spid="_x0000_s1026" style="position:absolute;margin-left:426.5pt;margin-top:-20.8pt;width:84.25pt;height:83.65pt;z-index:251662336"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ecGyQAAIU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DD13D2">
        <w:rPr>
          <w:rFonts w:ascii="Times New Roman" w:eastAsia="Times New Roman" w:hAnsi="Times New Roman" w:cs="Times New Roman"/>
          <w:color w:val="000000"/>
          <w:sz w:val="32"/>
        </w:rPr>
        <w:t xml:space="preserve">GREATER TZANEEN MUNICIPALITY </w:t>
      </w:r>
    </w:p>
    <w:p w14:paraId="497689CE" w14:textId="77777777" w:rsidR="00DD13D2" w:rsidRPr="00DD13D2" w:rsidRDefault="00DD13D2" w:rsidP="00DD13D2">
      <w:pPr>
        <w:spacing w:after="240" w:line="259" w:lineRule="auto"/>
        <w:ind w:left="0" w:right="1013"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rPr>
        <w:t xml:space="preserve"> </w:t>
      </w:r>
    </w:p>
    <w:p w14:paraId="6391853E" w14:textId="77777777" w:rsidR="00DD13D2" w:rsidRPr="00DD13D2" w:rsidRDefault="00DD13D2" w:rsidP="00DD13D2">
      <w:pPr>
        <w:spacing w:after="216" w:line="259" w:lineRule="auto"/>
        <w:ind w:left="0" w:right="-13" w:firstLine="0"/>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rPr>
        <w:t xml:space="preserve"> </w:t>
      </w:r>
      <w:r w:rsidRPr="00DD13D2">
        <w:rPr>
          <w:rFonts w:ascii="Times New Roman" w:eastAsia="Times New Roman" w:hAnsi="Times New Roman" w:cs="Times New Roman"/>
          <w:color w:val="000000"/>
        </w:rPr>
        <w:tab/>
      </w:r>
      <w:r w:rsidRPr="00DD13D2">
        <w:rPr>
          <w:rFonts w:ascii="Times New Roman" w:eastAsia="Times New Roman" w:hAnsi="Times New Roman" w:cs="Times New Roman"/>
          <w:color w:val="000000"/>
          <w:sz w:val="24"/>
        </w:rPr>
        <w:t xml:space="preserve">                                                                                                                                                   </w:t>
      </w:r>
    </w:p>
    <w:p w14:paraId="60B17A75" w14:textId="77777777" w:rsidR="00DD13D2" w:rsidRPr="00DD13D2" w:rsidRDefault="00DD13D2" w:rsidP="00DD13D2">
      <w:pPr>
        <w:spacing w:after="0" w:line="259" w:lineRule="auto"/>
        <w:ind w:left="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p w14:paraId="13B3B9AA" w14:textId="77777777" w:rsidR="00DD13D2" w:rsidRPr="00DD13D2" w:rsidRDefault="00DD13D2" w:rsidP="00DD13D2">
      <w:pPr>
        <w:pBdr>
          <w:top w:val="single" w:sz="4" w:space="0" w:color="000000"/>
          <w:left w:val="single" w:sz="4" w:space="0" w:color="000000"/>
          <w:bottom w:val="single" w:sz="4" w:space="0" w:color="000000"/>
          <w:right w:val="single" w:sz="4" w:space="0" w:color="000000"/>
        </w:pBdr>
        <w:spacing w:after="0" w:line="259" w:lineRule="auto"/>
        <w:ind w:left="0" w:right="582" w:firstLine="0"/>
        <w:jc w:val="center"/>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p w14:paraId="70E67C75" w14:textId="77777777" w:rsidR="00DD13D2" w:rsidRPr="00DD13D2" w:rsidRDefault="00DD13D2" w:rsidP="00DD13D2">
      <w:pPr>
        <w:pBdr>
          <w:top w:val="single" w:sz="4" w:space="0" w:color="000000"/>
          <w:left w:val="single" w:sz="4" w:space="0" w:color="000000"/>
          <w:bottom w:val="single" w:sz="4" w:space="0" w:color="000000"/>
          <w:right w:val="single" w:sz="4" w:space="0" w:color="000000"/>
        </w:pBdr>
        <w:spacing w:after="0" w:line="259" w:lineRule="auto"/>
        <w:ind w:left="0" w:right="582" w:firstLine="0"/>
        <w:jc w:val="left"/>
        <w:rPr>
          <w:rFonts w:ascii="Times New Roman" w:eastAsia="Times New Roman" w:hAnsi="Times New Roman" w:cs="Times New Roman"/>
          <w:color w:val="000000"/>
          <w:sz w:val="52"/>
          <w:szCs w:val="52"/>
        </w:rPr>
      </w:pPr>
      <w:r>
        <w:rPr>
          <w:rFonts w:ascii="Times New Roman" w:eastAsia="Times New Roman" w:hAnsi="Times New Roman" w:cs="Times New Roman"/>
          <w:color w:val="000000"/>
          <w:sz w:val="52"/>
          <w:szCs w:val="52"/>
        </w:rPr>
        <w:t>COST CONTAINMENT POLICY</w:t>
      </w:r>
    </w:p>
    <w:p w14:paraId="55417C34" w14:textId="77777777" w:rsidR="00DD13D2" w:rsidRPr="00DD13D2" w:rsidRDefault="00DD13D2" w:rsidP="00DD13D2">
      <w:pPr>
        <w:pBdr>
          <w:top w:val="single" w:sz="4" w:space="0" w:color="000000"/>
          <w:left w:val="single" w:sz="4" w:space="0" w:color="000000"/>
          <w:bottom w:val="single" w:sz="4" w:space="0" w:color="000000"/>
          <w:right w:val="single" w:sz="4" w:space="0" w:color="000000"/>
        </w:pBdr>
        <w:spacing w:after="0" w:line="259" w:lineRule="auto"/>
        <w:ind w:left="0" w:right="582" w:firstLine="0"/>
        <w:jc w:val="center"/>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p w14:paraId="4C46BFB7" w14:textId="77777777" w:rsidR="00DD13D2" w:rsidRPr="00DD13D2" w:rsidRDefault="00DD13D2" w:rsidP="00DD13D2">
      <w:pPr>
        <w:spacing w:after="0" w:line="259" w:lineRule="auto"/>
        <w:ind w:left="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p w14:paraId="5135ADBD" w14:textId="77777777" w:rsidR="00DD13D2" w:rsidRPr="00DD13D2" w:rsidRDefault="00DD13D2" w:rsidP="00DD13D2">
      <w:pPr>
        <w:spacing w:after="0" w:line="259" w:lineRule="auto"/>
        <w:ind w:left="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tbl>
      <w:tblPr>
        <w:tblStyle w:val="TableGrid"/>
        <w:tblW w:w="9242" w:type="dxa"/>
        <w:tblInd w:w="667" w:type="dxa"/>
        <w:tblCellMar>
          <w:top w:w="51" w:type="dxa"/>
          <w:right w:w="28" w:type="dxa"/>
        </w:tblCellMar>
        <w:tblLook w:val="04A0" w:firstRow="1" w:lastRow="0" w:firstColumn="1" w:lastColumn="0" w:noHBand="0" w:noVBand="1"/>
      </w:tblPr>
      <w:tblGrid>
        <w:gridCol w:w="4620"/>
        <w:gridCol w:w="4622"/>
      </w:tblGrid>
      <w:tr w:rsidR="00DD13D2" w:rsidRPr="00DD13D2" w14:paraId="0E952B6B" w14:textId="77777777" w:rsidTr="001F2CD4">
        <w:trPr>
          <w:trHeight w:val="562"/>
        </w:trPr>
        <w:tc>
          <w:tcPr>
            <w:tcW w:w="4620" w:type="dxa"/>
            <w:tcBorders>
              <w:top w:val="single" w:sz="4" w:space="0" w:color="000000"/>
              <w:left w:val="single" w:sz="4" w:space="0" w:color="000000"/>
              <w:bottom w:val="single" w:sz="4" w:space="0" w:color="000000"/>
              <w:right w:val="single" w:sz="4" w:space="0" w:color="000000"/>
            </w:tcBorders>
          </w:tcPr>
          <w:p w14:paraId="135718D5" w14:textId="77777777" w:rsidR="00DD13D2" w:rsidRPr="00DD13D2" w:rsidRDefault="00DD13D2" w:rsidP="00DD13D2">
            <w:pPr>
              <w:spacing w:after="0" w:line="259" w:lineRule="auto"/>
              <w:ind w:left="108"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Policy Number: </w:t>
            </w:r>
          </w:p>
        </w:tc>
        <w:tc>
          <w:tcPr>
            <w:tcW w:w="4622" w:type="dxa"/>
            <w:tcBorders>
              <w:top w:val="single" w:sz="4" w:space="0" w:color="000000"/>
              <w:left w:val="single" w:sz="4" w:space="0" w:color="000000"/>
              <w:bottom w:val="single" w:sz="4" w:space="0" w:color="000000"/>
              <w:right w:val="single" w:sz="4" w:space="0" w:color="000000"/>
            </w:tcBorders>
          </w:tcPr>
          <w:p w14:paraId="0F606FCF" w14:textId="2408929F" w:rsidR="00DD13D2" w:rsidRPr="00DD13D2" w:rsidRDefault="00DD13D2" w:rsidP="00DD13D2">
            <w:pPr>
              <w:spacing w:after="0" w:line="259" w:lineRule="auto"/>
              <w:ind w:left="11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Approved Date: </w:t>
            </w:r>
            <w:r w:rsidR="00E54911" w:rsidRPr="009E2B27">
              <w:rPr>
                <w:rFonts w:ascii="Times New Roman" w:eastAsia="Times New Roman" w:hAnsi="Times New Roman"/>
                <w:sz w:val="24"/>
                <w:szCs w:val="24"/>
                <w:lang w:val="en-US"/>
              </w:rPr>
              <w:t>202</w:t>
            </w:r>
            <w:r w:rsidR="00E54911">
              <w:rPr>
                <w:rFonts w:ascii="Times New Roman" w:eastAsia="Times New Roman" w:hAnsi="Times New Roman"/>
                <w:sz w:val="24"/>
                <w:szCs w:val="24"/>
                <w:lang w:val="en-US"/>
              </w:rPr>
              <w:t>4</w:t>
            </w:r>
            <w:r w:rsidR="00E54911" w:rsidRPr="009E2B27">
              <w:rPr>
                <w:rFonts w:ascii="Times New Roman" w:eastAsia="Times New Roman" w:hAnsi="Times New Roman"/>
                <w:sz w:val="24"/>
                <w:szCs w:val="24"/>
                <w:lang w:val="en-US"/>
              </w:rPr>
              <w:t xml:space="preserve"> 03 </w:t>
            </w:r>
            <w:r w:rsidR="00E54911">
              <w:rPr>
                <w:rFonts w:ascii="Times New Roman" w:eastAsia="Times New Roman" w:hAnsi="Times New Roman"/>
                <w:sz w:val="24"/>
                <w:szCs w:val="24"/>
                <w:lang w:val="en-US"/>
              </w:rPr>
              <w:t>27</w:t>
            </w:r>
          </w:p>
          <w:p w14:paraId="01AE162B" w14:textId="77777777" w:rsidR="00DD13D2" w:rsidRPr="00DD13D2" w:rsidRDefault="00DD13D2" w:rsidP="00DD13D2">
            <w:pPr>
              <w:spacing w:after="0" w:line="259" w:lineRule="auto"/>
              <w:ind w:left="11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tc>
      </w:tr>
      <w:tr w:rsidR="00DD13D2" w:rsidRPr="00DD13D2" w14:paraId="6F03637F" w14:textId="77777777" w:rsidTr="001F2CD4">
        <w:trPr>
          <w:trHeight w:val="562"/>
        </w:trPr>
        <w:tc>
          <w:tcPr>
            <w:tcW w:w="4620" w:type="dxa"/>
            <w:tcBorders>
              <w:top w:val="single" w:sz="4" w:space="0" w:color="000000"/>
              <w:left w:val="single" w:sz="4" w:space="0" w:color="000000"/>
              <w:bottom w:val="single" w:sz="4" w:space="0" w:color="000000"/>
              <w:right w:val="single" w:sz="4" w:space="0" w:color="000000"/>
            </w:tcBorders>
          </w:tcPr>
          <w:p w14:paraId="0BAF5968" w14:textId="101AECDB" w:rsidR="00DD13D2" w:rsidRPr="00DD13D2" w:rsidRDefault="00DD13D2" w:rsidP="00DD13D2">
            <w:pPr>
              <w:spacing w:after="0" w:line="259" w:lineRule="auto"/>
              <w:ind w:left="108"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Effective Date: 01 July 202</w:t>
            </w:r>
            <w:r w:rsidR="00E54911">
              <w:rPr>
                <w:rFonts w:ascii="Times New Roman" w:eastAsia="Times New Roman" w:hAnsi="Times New Roman" w:cs="Times New Roman"/>
                <w:color w:val="000000"/>
                <w:sz w:val="24"/>
              </w:rPr>
              <w:t>4</w:t>
            </w:r>
          </w:p>
          <w:p w14:paraId="6105915E" w14:textId="77777777" w:rsidR="00DD13D2" w:rsidRPr="00DD13D2" w:rsidRDefault="00DD13D2" w:rsidP="00DD13D2">
            <w:pPr>
              <w:spacing w:after="0" w:line="259" w:lineRule="auto"/>
              <w:ind w:left="108"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2DA6B1E5" w14:textId="11DC4B7E" w:rsidR="00DD13D2" w:rsidRPr="00DD13D2" w:rsidRDefault="00DD13D2" w:rsidP="00DD13D2">
            <w:pPr>
              <w:spacing w:after="0" w:line="259" w:lineRule="auto"/>
              <w:ind w:left="11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Review Date:</w:t>
            </w:r>
            <w:r w:rsidR="00E54911" w:rsidRPr="009E2B27">
              <w:rPr>
                <w:rFonts w:ascii="Times New Roman" w:eastAsia="Times New Roman" w:hAnsi="Times New Roman"/>
                <w:sz w:val="24"/>
                <w:szCs w:val="24"/>
                <w:lang w:val="en-US"/>
              </w:rPr>
              <w:t xml:space="preserve"> 202</w:t>
            </w:r>
            <w:r w:rsidR="00E54911">
              <w:rPr>
                <w:rFonts w:ascii="Times New Roman" w:eastAsia="Times New Roman" w:hAnsi="Times New Roman"/>
                <w:sz w:val="24"/>
                <w:szCs w:val="24"/>
                <w:lang w:val="en-US"/>
              </w:rPr>
              <w:t>4</w:t>
            </w:r>
            <w:r w:rsidR="00E54911" w:rsidRPr="009E2B27">
              <w:rPr>
                <w:rFonts w:ascii="Times New Roman" w:eastAsia="Times New Roman" w:hAnsi="Times New Roman"/>
                <w:sz w:val="24"/>
                <w:szCs w:val="24"/>
                <w:lang w:val="en-US"/>
              </w:rPr>
              <w:t xml:space="preserve"> 03 </w:t>
            </w:r>
            <w:r w:rsidR="00E54911">
              <w:rPr>
                <w:rFonts w:ascii="Times New Roman" w:eastAsia="Times New Roman" w:hAnsi="Times New Roman"/>
                <w:sz w:val="24"/>
                <w:szCs w:val="24"/>
                <w:lang w:val="en-US"/>
              </w:rPr>
              <w:t>18</w:t>
            </w:r>
            <w:r w:rsidR="00E54911" w:rsidRPr="009E2B27">
              <w:rPr>
                <w:rFonts w:ascii="Times New Roman" w:eastAsia="Times New Roman" w:hAnsi="Times New Roman"/>
                <w:sz w:val="24"/>
                <w:szCs w:val="24"/>
                <w:lang w:val="en-US"/>
              </w:rPr>
              <w:t xml:space="preserve"> </w:t>
            </w:r>
          </w:p>
        </w:tc>
      </w:tr>
      <w:tr w:rsidR="00DD13D2" w:rsidRPr="00DD13D2" w14:paraId="57F4A6A6" w14:textId="77777777" w:rsidTr="001F2CD4">
        <w:trPr>
          <w:trHeight w:val="1390"/>
        </w:trPr>
        <w:tc>
          <w:tcPr>
            <w:tcW w:w="4620" w:type="dxa"/>
            <w:tcBorders>
              <w:top w:val="single" w:sz="4" w:space="0" w:color="000000"/>
              <w:left w:val="single" w:sz="4" w:space="0" w:color="000000"/>
              <w:bottom w:val="single" w:sz="4" w:space="0" w:color="000000"/>
              <w:right w:val="single" w:sz="4" w:space="0" w:color="000000"/>
            </w:tcBorders>
          </w:tcPr>
          <w:p w14:paraId="700D0003" w14:textId="77777777" w:rsidR="00DD13D2" w:rsidRPr="00DD13D2" w:rsidRDefault="00DD13D2" w:rsidP="00DD13D2">
            <w:pPr>
              <w:spacing w:after="0" w:line="259" w:lineRule="auto"/>
              <w:ind w:left="108"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Council Resolution:  </w:t>
            </w:r>
          </w:p>
          <w:p w14:paraId="3DC65D1D" w14:textId="591EA0A0" w:rsidR="00DD13D2" w:rsidRPr="00DD13D2" w:rsidRDefault="00DD13D2" w:rsidP="00DD13D2">
            <w:pPr>
              <w:spacing w:after="0" w:line="259" w:lineRule="auto"/>
              <w:ind w:left="108"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w:t>
            </w:r>
            <w:r w:rsidR="00E54911" w:rsidRPr="009E2B27">
              <w:rPr>
                <w:rFonts w:ascii="Times New Roman" w:eastAsia="Times New Roman" w:hAnsi="Times New Roman"/>
                <w:sz w:val="24"/>
                <w:szCs w:val="24"/>
                <w:lang w:val="en-US"/>
              </w:rPr>
              <w:t>E/C 202</w:t>
            </w:r>
            <w:r w:rsidR="00E54911">
              <w:rPr>
                <w:rFonts w:ascii="Times New Roman" w:eastAsia="Times New Roman" w:hAnsi="Times New Roman"/>
                <w:sz w:val="24"/>
                <w:szCs w:val="24"/>
                <w:lang w:val="en-US"/>
              </w:rPr>
              <w:t>4</w:t>
            </w:r>
            <w:r w:rsidR="00E54911" w:rsidRPr="009E2B27">
              <w:rPr>
                <w:rFonts w:ascii="Times New Roman" w:eastAsia="Times New Roman" w:hAnsi="Times New Roman"/>
                <w:sz w:val="24"/>
                <w:szCs w:val="24"/>
                <w:lang w:val="en-US"/>
              </w:rPr>
              <w:t xml:space="preserve"> 03 </w:t>
            </w:r>
            <w:proofErr w:type="gramStart"/>
            <w:r w:rsidR="00E54911">
              <w:rPr>
                <w:rFonts w:ascii="Times New Roman" w:eastAsia="Times New Roman" w:hAnsi="Times New Roman"/>
                <w:sz w:val="24"/>
                <w:szCs w:val="24"/>
                <w:lang w:val="en-US"/>
              </w:rPr>
              <w:t>18</w:t>
            </w:r>
            <w:r w:rsidR="00E54911" w:rsidRPr="009E2B27">
              <w:rPr>
                <w:rFonts w:ascii="Times New Roman" w:eastAsia="Times New Roman" w:hAnsi="Times New Roman"/>
                <w:sz w:val="24"/>
                <w:szCs w:val="24"/>
                <w:lang w:val="en-US"/>
              </w:rPr>
              <w:t xml:space="preserve"> ;</w:t>
            </w:r>
            <w:proofErr w:type="gramEnd"/>
            <w:r w:rsidR="00E54911" w:rsidRPr="009E2B27">
              <w:rPr>
                <w:rFonts w:ascii="Times New Roman" w:eastAsia="Times New Roman" w:hAnsi="Times New Roman"/>
                <w:sz w:val="24"/>
                <w:szCs w:val="24"/>
                <w:lang w:val="en-US"/>
              </w:rPr>
              <w:t xml:space="preserve"> C 202</w:t>
            </w:r>
            <w:r w:rsidR="00E54911">
              <w:rPr>
                <w:rFonts w:ascii="Times New Roman" w:eastAsia="Times New Roman" w:hAnsi="Times New Roman"/>
                <w:sz w:val="24"/>
                <w:szCs w:val="24"/>
                <w:lang w:val="en-US"/>
              </w:rPr>
              <w:t>4</w:t>
            </w:r>
            <w:r w:rsidR="00E54911" w:rsidRPr="009E2B27">
              <w:rPr>
                <w:rFonts w:ascii="Times New Roman" w:eastAsia="Times New Roman" w:hAnsi="Times New Roman"/>
                <w:sz w:val="24"/>
                <w:szCs w:val="24"/>
                <w:lang w:val="en-US"/>
              </w:rPr>
              <w:t xml:space="preserve"> 03 </w:t>
            </w:r>
            <w:r w:rsidR="00E54911">
              <w:rPr>
                <w:rFonts w:ascii="Times New Roman" w:eastAsia="Times New Roman" w:hAnsi="Times New Roman"/>
                <w:sz w:val="24"/>
                <w:szCs w:val="24"/>
                <w:lang w:val="en-US"/>
              </w:rPr>
              <w:t>27</w:t>
            </w:r>
            <w:r w:rsidRPr="00DD13D2">
              <w:rPr>
                <w:rFonts w:ascii="Times New Roman" w:eastAsia="Times New Roman" w:hAnsi="Times New Roman" w:cs="Times New Roman"/>
                <w:color w:val="000000"/>
                <w:sz w:val="24"/>
              </w:rPr>
              <w:t xml:space="preserve">)                </w:t>
            </w:r>
          </w:p>
          <w:p w14:paraId="7DEEFC45" w14:textId="77777777" w:rsidR="00DD13D2" w:rsidRPr="00DD13D2" w:rsidRDefault="00DD13D2" w:rsidP="00DD13D2">
            <w:pPr>
              <w:spacing w:after="0" w:line="259" w:lineRule="auto"/>
              <w:ind w:left="108"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5450E1FE" w14:textId="77777777" w:rsidR="00DD13D2" w:rsidRPr="00DD13D2" w:rsidRDefault="00DD13D2" w:rsidP="00DD13D2">
            <w:pPr>
              <w:spacing w:after="0" w:line="259" w:lineRule="auto"/>
              <w:ind w:left="110" w:right="0" w:firstLine="0"/>
              <w:jc w:val="left"/>
              <w:rPr>
                <w:rFonts w:ascii="Times New Roman" w:eastAsia="Times New Roman" w:hAnsi="Times New Roman" w:cs="Times New Roman"/>
                <w:color w:val="000000"/>
                <w:sz w:val="24"/>
              </w:rPr>
            </w:pPr>
          </w:p>
          <w:p w14:paraId="3DFAC216" w14:textId="77777777" w:rsidR="00DD13D2" w:rsidRPr="00DD13D2" w:rsidRDefault="00DD13D2" w:rsidP="00DD13D2">
            <w:pPr>
              <w:spacing w:after="0" w:line="259" w:lineRule="auto"/>
              <w:ind w:left="110" w:right="0" w:firstLine="0"/>
              <w:jc w:val="left"/>
              <w:rPr>
                <w:rFonts w:ascii="Times New Roman" w:eastAsia="Times New Roman" w:hAnsi="Times New Roman" w:cs="Times New Roman"/>
                <w:color w:val="000000"/>
                <w:sz w:val="24"/>
              </w:rPr>
            </w:pPr>
            <w:r w:rsidRPr="00DD13D2">
              <w:rPr>
                <w:rFonts w:ascii="Times New Roman" w:eastAsia="Times New Roman" w:hAnsi="Times New Roman" w:cs="Times New Roman"/>
                <w:color w:val="000000"/>
                <w:sz w:val="24"/>
              </w:rPr>
              <w:t xml:space="preserve"> </w:t>
            </w:r>
          </w:p>
        </w:tc>
      </w:tr>
    </w:tbl>
    <w:p w14:paraId="5FAA1448" w14:textId="77777777" w:rsidR="00DD13D2" w:rsidRDefault="00DD13D2">
      <w:pPr>
        <w:spacing w:after="0" w:line="259" w:lineRule="auto"/>
        <w:ind w:left="10" w:right="-818" w:hanging="10"/>
        <w:jc w:val="left"/>
        <w:rPr>
          <w:b/>
          <w:sz w:val="42"/>
        </w:rPr>
      </w:pPr>
    </w:p>
    <w:p w14:paraId="1AD8F02A" w14:textId="77777777" w:rsidR="00DD13D2" w:rsidRDefault="00DD13D2">
      <w:pPr>
        <w:spacing w:after="0" w:line="259" w:lineRule="auto"/>
        <w:ind w:left="10" w:right="-818" w:hanging="10"/>
        <w:jc w:val="left"/>
        <w:rPr>
          <w:b/>
          <w:sz w:val="42"/>
        </w:rPr>
      </w:pPr>
    </w:p>
    <w:p w14:paraId="0F824537" w14:textId="77777777" w:rsidR="00DD13D2" w:rsidRDefault="00DD13D2">
      <w:pPr>
        <w:spacing w:after="0" w:line="259" w:lineRule="auto"/>
        <w:ind w:left="10" w:right="-818" w:hanging="10"/>
        <w:jc w:val="left"/>
        <w:rPr>
          <w:b/>
          <w:sz w:val="42"/>
        </w:rPr>
      </w:pPr>
    </w:p>
    <w:p w14:paraId="13A60D2D" w14:textId="77777777" w:rsidR="00DD13D2" w:rsidRDefault="00DD13D2">
      <w:pPr>
        <w:spacing w:after="0" w:line="259" w:lineRule="auto"/>
        <w:ind w:left="10" w:right="-818" w:hanging="10"/>
        <w:jc w:val="left"/>
        <w:rPr>
          <w:b/>
          <w:sz w:val="42"/>
        </w:rPr>
      </w:pPr>
    </w:p>
    <w:p w14:paraId="645421AE" w14:textId="77777777" w:rsidR="00DD13D2" w:rsidRDefault="00DD13D2">
      <w:pPr>
        <w:spacing w:after="0" w:line="259" w:lineRule="auto"/>
        <w:ind w:left="10" w:right="-818" w:hanging="10"/>
        <w:jc w:val="left"/>
        <w:rPr>
          <w:b/>
          <w:sz w:val="42"/>
        </w:rPr>
      </w:pPr>
    </w:p>
    <w:p w14:paraId="0A9D021B" w14:textId="77777777" w:rsidR="00DD13D2" w:rsidRDefault="00DD13D2">
      <w:pPr>
        <w:spacing w:after="0" w:line="259" w:lineRule="auto"/>
        <w:ind w:left="10" w:right="-818" w:hanging="10"/>
        <w:jc w:val="left"/>
        <w:rPr>
          <w:b/>
          <w:sz w:val="42"/>
        </w:rPr>
      </w:pPr>
    </w:p>
    <w:p w14:paraId="44667CE2" w14:textId="77777777" w:rsidR="00DD13D2" w:rsidRDefault="00DD13D2">
      <w:pPr>
        <w:spacing w:after="0" w:line="259" w:lineRule="auto"/>
        <w:ind w:left="10" w:right="-818" w:hanging="10"/>
        <w:jc w:val="left"/>
        <w:rPr>
          <w:b/>
          <w:sz w:val="42"/>
        </w:rPr>
      </w:pPr>
    </w:p>
    <w:p w14:paraId="2AD1B0FC" w14:textId="77777777" w:rsidR="00DD13D2" w:rsidRDefault="00DD13D2">
      <w:pPr>
        <w:spacing w:after="0" w:line="259" w:lineRule="auto"/>
        <w:ind w:left="10" w:right="-818" w:hanging="10"/>
        <w:jc w:val="left"/>
        <w:rPr>
          <w:b/>
          <w:sz w:val="42"/>
        </w:rPr>
      </w:pPr>
    </w:p>
    <w:p w14:paraId="497F86F1" w14:textId="77777777" w:rsidR="00DD13D2" w:rsidRDefault="00DD13D2">
      <w:pPr>
        <w:spacing w:after="0" w:line="259" w:lineRule="auto"/>
        <w:ind w:left="10" w:right="-818" w:hanging="10"/>
        <w:jc w:val="left"/>
        <w:rPr>
          <w:b/>
          <w:sz w:val="42"/>
        </w:rPr>
      </w:pPr>
    </w:p>
    <w:p w14:paraId="3EBF9909" w14:textId="77777777" w:rsidR="00DD13D2" w:rsidRDefault="00DD13D2" w:rsidP="000F3061">
      <w:pPr>
        <w:spacing w:after="0" w:line="259" w:lineRule="auto"/>
        <w:ind w:left="0" w:right="-818" w:firstLine="0"/>
        <w:jc w:val="left"/>
        <w:rPr>
          <w:b/>
          <w:sz w:val="42"/>
        </w:rPr>
      </w:pPr>
    </w:p>
    <w:p w14:paraId="575EBA8C" w14:textId="77777777" w:rsidR="00DD13D2" w:rsidRDefault="00DD13D2">
      <w:pPr>
        <w:spacing w:after="0" w:line="259" w:lineRule="auto"/>
        <w:ind w:left="10" w:right="-818" w:hanging="10"/>
        <w:jc w:val="left"/>
        <w:rPr>
          <w:b/>
          <w:sz w:val="42"/>
        </w:rPr>
      </w:pPr>
    </w:p>
    <w:p w14:paraId="68276340" w14:textId="77777777" w:rsidR="00DD13D2" w:rsidRDefault="00DD13D2">
      <w:pPr>
        <w:spacing w:after="0" w:line="259" w:lineRule="auto"/>
        <w:ind w:left="10" w:right="-818" w:hanging="10"/>
        <w:jc w:val="left"/>
        <w:rPr>
          <w:b/>
          <w:sz w:val="42"/>
        </w:rPr>
      </w:pPr>
    </w:p>
    <w:p w14:paraId="4A1778A6" w14:textId="77777777" w:rsidR="00DD13D2" w:rsidRDefault="00DD13D2">
      <w:pPr>
        <w:spacing w:after="0" w:line="259" w:lineRule="auto"/>
        <w:ind w:left="10" w:right="-818" w:hanging="10"/>
        <w:jc w:val="left"/>
        <w:rPr>
          <w:b/>
          <w:sz w:val="42"/>
        </w:rPr>
      </w:pPr>
    </w:p>
    <w:p w14:paraId="017C4F73" w14:textId="77777777" w:rsidR="00DD13D2" w:rsidRDefault="00DD13D2">
      <w:pPr>
        <w:spacing w:after="0" w:line="259" w:lineRule="auto"/>
        <w:ind w:left="10" w:right="-818" w:hanging="10"/>
        <w:jc w:val="left"/>
        <w:rPr>
          <w:b/>
          <w:sz w:val="42"/>
        </w:rPr>
      </w:pPr>
    </w:p>
    <w:p w14:paraId="1900ABC6" w14:textId="77777777" w:rsidR="00DF7385" w:rsidRDefault="00126036">
      <w:pPr>
        <w:spacing w:after="0" w:line="259" w:lineRule="auto"/>
        <w:ind w:left="10" w:right="-818" w:hanging="10"/>
        <w:jc w:val="left"/>
      </w:pPr>
      <w:r>
        <w:rPr>
          <w:noProof/>
        </w:rPr>
        <w:lastRenderedPageBreak/>
        <w:drawing>
          <wp:anchor distT="0" distB="0" distL="114300" distR="114300" simplePos="0" relativeHeight="251658240" behindDoc="0" locked="0" layoutInCell="1" allowOverlap="0" wp14:anchorId="4946B8EF" wp14:editId="39318DFA">
            <wp:simplePos x="0" y="0"/>
            <wp:positionH relativeFrom="column">
              <wp:posOffset>-486791</wp:posOffset>
            </wp:positionH>
            <wp:positionV relativeFrom="paragraph">
              <wp:posOffset>-253809</wp:posOffset>
            </wp:positionV>
            <wp:extent cx="981075" cy="1045845"/>
            <wp:effectExtent l="0" t="0" r="0" b="0"/>
            <wp:wrapSquare wrapText="bothSides"/>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8"/>
                    <a:stretch>
                      <a:fillRect/>
                    </a:stretch>
                  </pic:blipFill>
                  <pic:spPr>
                    <a:xfrm>
                      <a:off x="0" y="0"/>
                      <a:ext cx="981075" cy="1045845"/>
                    </a:xfrm>
                    <a:prstGeom prst="rect">
                      <a:avLst/>
                    </a:prstGeom>
                  </pic:spPr>
                </pic:pic>
              </a:graphicData>
            </a:graphic>
          </wp:anchor>
        </w:drawing>
      </w: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3D2091E7" wp14:editId="258A1BD8">
                <wp:simplePos x="0" y="0"/>
                <wp:positionH relativeFrom="column">
                  <wp:posOffset>6113310</wp:posOffset>
                </wp:positionH>
                <wp:positionV relativeFrom="paragraph">
                  <wp:posOffset>-84500</wp:posOffset>
                </wp:positionV>
                <wp:extent cx="710959" cy="794008"/>
                <wp:effectExtent l="0" t="0" r="0" b="0"/>
                <wp:wrapSquare wrapText="bothSides"/>
                <wp:docPr id="14870" name="Group 14870"/>
                <wp:cNvGraphicFramePr/>
                <a:graphic xmlns:a="http://schemas.openxmlformats.org/drawingml/2006/main">
                  <a:graphicData uri="http://schemas.microsoft.com/office/word/2010/wordprocessingGroup">
                    <wpg:wgp>
                      <wpg:cNvGrpSpPr/>
                      <wpg:grpSpPr>
                        <a:xfrm>
                          <a:off x="0" y="0"/>
                          <a:ext cx="710959" cy="794008"/>
                          <a:chOff x="0" y="0"/>
                          <a:chExt cx="710959" cy="794008"/>
                        </a:xfrm>
                      </wpg:grpSpPr>
                      <wps:wsp>
                        <wps:cNvPr id="298" name="Shape 298"/>
                        <wps:cNvSpPr/>
                        <wps:spPr>
                          <a:xfrm>
                            <a:off x="0" y="0"/>
                            <a:ext cx="353406" cy="794008"/>
                          </a:xfrm>
                          <a:custGeom>
                            <a:avLst/>
                            <a:gdLst/>
                            <a:ahLst/>
                            <a:cxnLst/>
                            <a:rect l="0" t="0" r="0" b="0"/>
                            <a:pathLst>
                              <a:path w="353406" h="794008">
                                <a:moveTo>
                                  <a:pt x="328455" y="0"/>
                                </a:moveTo>
                                <a:lnTo>
                                  <a:pt x="353406" y="0"/>
                                </a:lnTo>
                                <a:lnTo>
                                  <a:pt x="353406" y="241477"/>
                                </a:lnTo>
                                <a:lnTo>
                                  <a:pt x="349242" y="236831"/>
                                </a:lnTo>
                                <a:lnTo>
                                  <a:pt x="332614" y="222848"/>
                                </a:lnTo>
                                <a:lnTo>
                                  <a:pt x="303510" y="208928"/>
                                </a:lnTo>
                                <a:lnTo>
                                  <a:pt x="286876" y="199627"/>
                                </a:lnTo>
                                <a:lnTo>
                                  <a:pt x="270249" y="195008"/>
                                </a:lnTo>
                                <a:lnTo>
                                  <a:pt x="220352" y="195008"/>
                                </a:lnTo>
                                <a:lnTo>
                                  <a:pt x="187096" y="204309"/>
                                </a:lnTo>
                                <a:lnTo>
                                  <a:pt x="170462" y="208928"/>
                                </a:lnTo>
                                <a:lnTo>
                                  <a:pt x="157987" y="218229"/>
                                </a:lnTo>
                                <a:lnTo>
                                  <a:pt x="145517" y="232149"/>
                                </a:lnTo>
                                <a:lnTo>
                                  <a:pt x="137200" y="236831"/>
                                </a:lnTo>
                                <a:lnTo>
                                  <a:pt x="128884" y="246069"/>
                                </a:lnTo>
                                <a:lnTo>
                                  <a:pt x="116414" y="260021"/>
                                </a:lnTo>
                                <a:lnTo>
                                  <a:pt x="108097" y="278591"/>
                                </a:lnTo>
                                <a:lnTo>
                                  <a:pt x="99780" y="287880"/>
                                </a:lnTo>
                                <a:lnTo>
                                  <a:pt x="95622" y="301813"/>
                                </a:lnTo>
                                <a:lnTo>
                                  <a:pt x="87310" y="329672"/>
                                </a:lnTo>
                                <a:lnTo>
                                  <a:pt x="83152" y="343598"/>
                                </a:lnTo>
                                <a:lnTo>
                                  <a:pt x="83152" y="390034"/>
                                </a:lnTo>
                                <a:lnTo>
                                  <a:pt x="87310" y="408611"/>
                                </a:lnTo>
                                <a:lnTo>
                                  <a:pt x="91469" y="422537"/>
                                </a:lnTo>
                                <a:lnTo>
                                  <a:pt x="91469" y="431826"/>
                                </a:lnTo>
                                <a:lnTo>
                                  <a:pt x="95622" y="445759"/>
                                </a:lnTo>
                                <a:lnTo>
                                  <a:pt x="103939" y="459685"/>
                                </a:lnTo>
                                <a:lnTo>
                                  <a:pt x="353406" y="459685"/>
                                </a:lnTo>
                                <a:lnTo>
                                  <a:pt x="353406" y="487544"/>
                                </a:lnTo>
                                <a:lnTo>
                                  <a:pt x="95622" y="487544"/>
                                </a:lnTo>
                                <a:lnTo>
                                  <a:pt x="99780" y="506121"/>
                                </a:lnTo>
                                <a:lnTo>
                                  <a:pt x="112256" y="533980"/>
                                </a:lnTo>
                                <a:lnTo>
                                  <a:pt x="120572" y="547913"/>
                                </a:lnTo>
                                <a:lnTo>
                                  <a:pt x="124731" y="557195"/>
                                </a:lnTo>
                                <a:lnTo>
                                  <a:pt x="137201" y="580416"/>
                                </a:lnTo>
                                <a:lnTo>
                                  <a:pt x="157987" y="603631"/>
                                </a:lnTo>
                                <a:lnTo>
                                  <a:pt x="170462" y="617564"/>
                                </a:lnTo>
                                <a:lnTo>
                                  <a:pt x="182938" y="631491"/>
                                </a:lnTo>
                                <a:lnTo>
                                  <a:pt x="199566" y="645423"/>
                                </a:lnTo>
                                <a:lnTo>
                                  <a:pt x="228670" y="663994"/>
                                </a:lnTo>
                                <a:lnTo>
                                  <a:pt x="249462" y="677927"/>
                                </a:lnTo>
                                <a:lnTo>
                                  <a:pt x="278565" y="687215"/>
                                </a:lnTo>
                                <a:lnTo>
                                  <a:pt x="299352" y="691853"/>
                                </a:lnTo>
                                <a:lnTo>
                                  <a:pt x="320139" y="696497"/>
                                </a:lnTo>
                                <a:lnTo>
                                  <a:pt x="345084" y="701142"/>
                                </a:lnTo>
                                <a:lnTo>
                                  <a:pt x="353406" y="699593"/>
                                </a:lnTo>
                                <a:lnTo>
                                  <a:pt x="353406" y="794008"/>
                                </a:lnTo>
                                <a:lnTo>
                                  <a:pt x="328456" y="794007"/>
                                </a:lnTo>
                                <a:lnTo>
                                  <a:pt x="291035" y="789370"/>
                                </a:lnTo>
                                <a:lnTo>
                                  <a:pt x="249462" y="775437"/>
                                </a:lnTo>
                                <a:lnTo>
                                  <a:pt x="224511" y="770793"/>
                                </a:lnTo>
                                <a:lnTo>
                                  <a:pt x="199566" y="752222"/>
                                </a:lnTo>
                                <a:lnTo>
                                  <a:pt x="170462" y="738289"/>
                                </a:lnTo>
                                <a:lnTo>
                                  <a:pt x="145517" y="719718"/>
                                </a:lnTo>
                                <a:lnTo>
                                  <a:pt x="116415" y="696497"/>
                                </a:lnTo>
                                <a:lnTo>
                                  <a:pt x="91469" y="668638"/>
                                </a:lnTo>
                                <a:lnTo>
                                  <a:pt x="70677" y="636135"/>
                                </a:lnTo>
                                <a:lnTo>
                                  <a:pt x="54049" y="612920"/>
                                </a:lnTo>
                                <a:lnTo>
                                  <a:pt x="41573" y="585061"/>
                                </a:lnTo>
                                <a:lnTo>
                                  <a:pt x="29104" y="557195"/>
                                </a:lnTo>
                                <a:lnTo>
                                  <a:pt x="24945" y="543269"/>
                                </a:lnTo>
                                <a:lnTo>
                                  <a:pt x="16628" y="520048"/>
                                </a:lnTo>
                                <a:lnTo>
                                  <a:pt x="12470" y="501477"/>
                                </a:lnTo>
                                <a:lnTo>
                                  <a:pt x="8311" y="482900"/>
                                </a:lnTo>
                                <a:lnTo>
                                  <a:pt x="4153" y="459685"/>
                                </a:lnTo>
                                <a:lnTo>
                                  <a:pt x="0" y="427182"/>
                                </a:lnTo>
                                <a:lnTo>
                                  <a:pt x="0" y="338960"/>
                                </a:lnTo>
                                <a:lnTo>
                                  <a:pt x="8311" y="301812"/>
                                </a:lnTo>
                                <a:lnTo>
                                  <a:pt x="12470" y="287880"/>
                                </a:lnTo>
                                <a:lnTo>
                                  <a:pt x="20786" y="260021"/>
                                </a:lnTo>
                                <a:lnTo>
                                  <a:pt x="29104" y="232149"/>
                                </a:lnTo>
                                <a:lnTo>
                                  <a:pt x="41573" y="208928"/>
                                </a:lnTo>
                                <a:lnTo>
                                  <a:pt x="58207" y="176468"/>
                                </a:lnTo>
                                <a:lnTo>
                                  <a:pt x="74835" y="148565"/>
                                </a:lnTo>
                                <a:lnTo>
                                  <a:pt x="103939" y="116106"/>
                                </a:lnTo>
                                <a:lnTo>
                                  <a:pt x="120572" y="97504"/>
                                </a:lnTo>
                                <a:lnTo>
                                  <a:pt x="133042" y="83584"/>
                                </a:lnTo>
                                <a:lnTo>
                                  <a:pt x="162145" y="60362"/>
                                </a:lnTo>
                                <a:lnTo>
                                  <a:pt x="182938" y="46442"/>
                                </a:lnTo>
                                <a:lnTo>
                                  <a:pt x="199566" y="37141"/>
                                </a:lnTo>
                                <a:lnTo>
                                  <a:pt x="216199" y="27840"/>
                                </a:lnTo>
                                <a:lnTo>
                                  <a:pt x="266090" y="13920"/>
                                </a:lnTo>
                                <a:lnTo>
                                  <a:pt x="295193" y="4619"/>
                                </a:lnTo>
                                <a:lnTo>
                                  <a:pt x="328455"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299" name="Shape 299"/>
                        <wps:cNvSpPr/>
                        <wps:spPr>
                          <a:xfrm>
                            <a:off x="573742" y="436471"/>
                            <a:ext cx="8328" cy="23215"/>
                          </a:xfrm>
                          <a:custGeom>
                            <a:avLst/>
                            <a:gdLst/>
                            <a:ahLst/>
                            <a:cxnLst/>
                            <a:rect l="0" t="0" r="0" b="0"/>
                            <a:pathLst>
                              <a:path w="8328" h="23215">
                                <a:moveTo>
                                  <a:pt x="4192" y="0"/>
                                </a:moveTo>
                                <a:lnTo>
                                  <a:pt x="8328" y="13926"/>
                                </a:lnTo>
                                <a:lnTo>
                                  <a:pt x="4192" y="23215"/>
                                </a:lnTo>
                                <a:lnTo>
                                  <a:pt x="0" y="4644"/>
                                </a:lnTo>
                                <a:lnTo>
                                  <a:pt x="699" y="2322"/>
                                </a:lnTo>
                                <a:lnTo>
                                  <a:pt x="4192" y="13926"/>
                                </a:lnTo>
                                <a:lnTo>
                                  <a:pt x="4192"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0" name="Shape 300"/>
                        <wps:cNvSpPr/>
                        <wps:spPr>
                          <a:xfrm>
                            <a:off x="577934" y="427182"/>
                            <a:ext cx="0" cy="9288"/>
                          </a:xfrm>
                          <a:custGeom>
                            <a:avLst/>
                            <a:gdLst/>
                            <a:ahLst/>
                            <a:cxnLst/>
                            <a:rect l="0" t="0" r="0" b="0"/>
                            <a:pathLst>
                              <a:path h="9288">
                                <a:moveTo>
                                  <a:pt x="0" y="9288"/>
                                </a:move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1" name="Shape 301"/>
                        <wps:cNvSpPr/>
                        <wps:spPr>
                          <a:xfrm>
                            <a:off x="353406" y="0"/>
                            <a:ext cx="357553" cy="794008"/>
                          </a:xfrm>
                          <a:custGeom>
                            <a:avLst/>
                            <a:gdLst/>
                            <a:ahLst/>
                            <a:cxnLst/>
                            <a:rect l="0" t="0" r="0" b="0"/>
                            <a:pathLst>
                              <a:path w="357553" h="794008">
                                <a:moveTo>
                                  <a:pt x="0" y="0"/>
                                </a:moveTo>
                                <a:lnTo>
                                  <a:pt x="37414" y="0"/>
                                </a:lnTo>
                                <a:lnTo>
                                  <a:pt x="58201" y="4619"/>
                                </a:lnTo>
                                <a:lnTo>
                                  <a:pt x="78993" y="9301"/>
                                </a:lnTo>
                                <a:lnTo>
                                  <a:pt x="99780" y="13920"/>
                                </a:lnTo>
                                <a:lnTo>
                                  <a:pt x="120566" y="23221"/>
                                </a:lnTo>
                                <a:lnTo>
                                  <a:pt x="137223" y="27841"/>
                                </a:lnTo>
                                <a:lnTo>
                                  <a:pt x="170479" y="46443"/>
                                </a:lnTo>
                                <a:lnTo>
                                  <a:pt x="187079" y="55681"/>
                                </a:lnTo>
                                <a:lnTo>
                                  <a:pt x="212063" y="78902"/>
                                </a:lnTo>
                                <a:lnTo>
                                  <a:pt x="245320" y="106805"/>
                                </a:lnTo>
                                <a:lnTo>
                                  <a:pt x="249455" y="111424"/>
                                </a:lnTo>
                                <a:lnTo>
                                  <a:pt x="270248" y="139265"/>
                                </a:lnTo>
                                <a:lnTo>
                                  <a:pt x="291040" y="162486"/>
                                </a:lnTo>
                                <a:lnTo>
                                  <a:pt x="303504" y="190389"/>
                                </a:lnTo>
                                <a:lnTo>
                                  <a:pt x="320160" y="222849"/>
                                </a:lnTo>
                                <a:lnTo>
                                  <a:pt x="332625" y="255377"/>
                                </a:lnTo>
                                <a:lnTo>
                                  <a:pt x="340953" y="283236"/>
                                </a:lnTo>
                                <a:lnTo>
                                  <a:pt x="349225" y="320384"/>
                                </a:lnTo>
                                <a:lnTo>
                                  <a:pt x="353417" y="357531"/>
                                </a:lnTo>
                                <a:lnTo>
                                  <a:pt x="357553" y="390035"/>
                                </a:lnTo>
                                <a:lnTo>
                                  <a:pt x="357553" y="427182"/>
                                </a:lnTo>
                                <a:lnTo>
                                  <a:pt x="353417" y="455041"/>
                                </a:lnTo>
                                <a:lnTo>
                                  <a:pt x="349225" y="478263"/>
                                </a:lnTo>
                                <a:lnTo>
                                  <a:pt x="345089" y="501477"/>
                                </a:lnTo>
                                <a:lnTo>
                                  <a:pt x="336761" y="524692"/>
                                </a:lnTo>
                                <a:lnTo>
                                  <a:pt x="328433" y="547913"/>
                                </a:lnTo>
                                <a:lnTo>
                                  <a:pt x="324297" y="566484"/>
                                </a:lnTo>
                                <a:lnTo>
                                  <a:pt x="311833" y="589699"/>
                                </a:lnTo>
                                <a:lnTo>
                                  <a:pt x="303505" y="608276"/>
                                </a:lnTo>
                                <a:lnTo>
                                  <a:pt x="291040" y="631491"/>
                                </a:lnTo>
                                <a:lnTo>
                                  <a:pt x="278576" y="645424"/>
                                </a:lnTo>
                                <a:lnTo>
                                  <a:pt x="266112" y="663994"/>
                                </a:lnTo>
                                <a:lnTo>
                                  <a:pt x="253592" y="677927"/>
                                </a:lnTo>
                                <a:lnTo>
                                  <a:pt x="236992" y="696498"/>
                                </a:lnTo>
                                <a:lnTo>
                                  <a:pt x="212064" y="719719"/>
                                </a:lnTo>
                                <a:lnTo>
                                  <a:pt x="195407" y="729001"/>
                                </a:lnTo>
                                <a:lnTo>
                                  <a:pt x="187079" y="733645"/>
                                </a:lnTo>
                                <a:lnTo>
                                  <a:pt x="174616" y="742934"/>
                                </a:lnTo>
                                <a:lnTo>
                                  <a:pt x="174616" y="747578"/>
                                </a:lnTo>
                                <a:lnTo>
                                  <a:pt x="153823" y="756866"/>
                                </a:lnTo>
                                <a:lnTo>
                                  <a:pt x="124725" y="770793"/>
                                </a:lnTo>
                                <a:lnTo>
                                  <a:pt x="116408" y="770793"/>
                                </a:lnTo>
                                <a:lnTo>
                                  <a:pt x="87305" y="780081"/>
                                </a:lnTo>
                                <a:lnTo>
                                  <a:pt x="66518" y="789370"/>
                                </a:lnTo>
                                <a:lnTo>
                                  <a:pt x="12470" y="794008"/>
                                </a:lnTo>
                                <a:lnTo>
                                  <a:pt x="0" y="794008"/>
                                </a:lnTo>
                                <a:lnTo>
                                  <a:pt x="0" y="699593"/>
                                </a:lnTo>
                                <a:lnTo>
                                  <a:pt x="16628" y="696498"/>
                                </a:lnTo>
                                <a:lnTo>
                                  <a:pt x="33256" y="696498"/>
                                </a:lnTo>
                                <a:lnTo>
                                  <a:pt x="54043" y="691853"/>
                                </a:lnTo>
                                <a:lnTo>
                                  <a:pt x="74835" y="687215"/>
                                </a:lnTo>
                                <a:lnTo>
                                  <a:pt x="91463" y="682571"/>
                                </a:lnTo>
                                <a:lnTo>
                                  <a:pt x="120567" y="668638"/>
                                </a:lnTo>
                                <a:lnTo>
                                  <a:pt x="137223" y="659350"/>
                                </a:lnTo>
                                <a:lnTo>
                                  <a:pt x="166288" y="636135"/>
                                </a:lnTo>
                                <a:lnTo>
                                  <a:pt x="187079" y="617564"/>
                                </a:lnTo>
                                <a:lnTo>
                                  <a:pt x="195407" y="608276"/>
                                </a:lnTo>
                                <a:lnTo>
                                  <a:pt x="207872" y="589699"/>
                                </a:lnTo>
                                <a:lnTo>
                                  <a:pt x="224527" y="566484"/>
                                </a:lnTo>
                                <a:lnTo>
                                  <a:pt x="236992" y="543269"/>
                                </a:lnTo>
                                <a:lnTo>
                                  <a:pt x="245320" y="524692"/>
                                </a:lnTo>
                                <a:lnTo>
                                  <a:pt x="253592" y="506122"/>
                                </a:lnTo>
                                <a:lnTo>
                                  <a:pt x="257784" y="487545"/>
                                </a:lnTo>
                                <a:lnTo>
                                  <a:pt x="0" y="487544"/>
                                </a:lnTo>
                                <a:lnTo>
                                  <a:pt x="0" y="459685"/>
                                </a:lnTo>
                                <a:lnTo>
                                  <a:pt x="224527" y="459686"/>
                                </a:lnTo>
                                <a:lnTo>
                                  <a:pt x="266112" y="459686"/>
                                </a:lnTo>
                                <a:lnTo>
                                  <a:pt x="270248" y="441115"/>
                                </a:lnTo>
                                <a:lnTo>
                                  <a:pt x="270248" y="362175"/>
                                </a:lnTo>
                                <a:lnTo>
                                  <a:pt x="266112" y="329672"/>
                                </a:lnTo>
                                <a:lnTo>
                                  <a:pt x="257783" y="306457"/>
                                </a:lnTo>
                                <a:lnTo>
                                  <a:pt x="249456" y="278592"/>
                                </a:lnTo>
                                <a:lnTo>
                                  <a:pt x="241128" y="255377"/>
                                </a:lnTo>
                                <a:lnTo>
                                  <a:pt x="232800" y="236831"/>
                                </a:lnTo>
                                <a:lnTo>
                                  <a:pt x="220335" y="222848"/>
                                </a:lnTo>
                                <a:lnTo>
                                  <a:pt x="207871" y="204309"/>
                                </a:lnTo>
                                <a:lnTo>
                                  <a:pt x="191271" y="181088"/>
                                </a:lnTo>
                                <a:lnTo>
                                  <a:pt x="178751" y="167168"/>
                                </a:lnTo>
                                <a:lnTo>
                                  <a:pt x="158014" y="153247"/>
                                </a:lnTo>
                                <a:lnTo>
                                  <a:pt x="149687" y="143946"/>
                                </a:lnTo>
                                <a:lnTo>
                                  <a:pt x="141359" y="139265"/>
                                </a:lnTo>
                                <a:lnTo>
                                  <a:pt x="137223" y="134645"/>
                                </a:lnTo>
                                <a:lnTo>
                                  <a:pt x="120566" y="125344"/>
                                </a:lnTo>
                                <a:lnTo>
                                  <a:pt x="58201" y="213610"/>
                                </a:lnTo>
                                <a:lnTo>
                                  <a:pt x="66518" y="232149"/>
                                </a:lnTo>
                                <a:lnTo>
                                  <a:pt x="74835" y="246069"/>
                                </a:lnTo>
                                <a:lnTo>
                                  <a:pt x="83146" y="269309"/>
                                </a:lnTo>
                                <a:lnTo>
                                  <a:pt x="83146" y="287880"/>
                                </a:lnTo>
                                <a:lnTo>
                                  <a:pt x="78993" y="297168"/>
                                </a:lnTo>
                                <a:lnTo>
                                  <a:pt x="95621" y="306457"/>
                                </a:lnTo>
                                <a:lnTo>
                                  <a:pt x="108097" y="320383"/>
                                </a:lnTo>
                                <a:lnTo>
                                  <a:pt x="116408" y="329672"/>
                                </a:lnTo>
                                <a:lnTo>
                                  <a:pt x="124725" y="343598"/>
                                </a:lnTo>
                                <a:lnTo>
                                  <a:pt x="124725" y="348243"/>
                                </a:lnTo>
                                <a:lnTo>
                                  <a:pt x="128884" y="366820"/>
                                </a:lnTo>
                                <a:lnTo>
                                  <a:pt x="137223" y="371464"/>
                                </a:lnTo>
                                <a:lnTo>
                                  <a:pt x="145495" y="380746"/>
                                </a:lnTo>
                                <a:lnTo>
                                  <a:pt x="149687" y="394679"/>
                                </a:lnTo>
                                <a:lnTo>
                                  <a:pt x="166287" y="385390"/>
                                </a:lnTo>
                                <a:lnTo>
                                  <a:pt x="191271" y="390034"/>
                                </a:lnTo>
                                <a:lnTo>
                                  <a:pt x="203736" y="394679"/>
                                </a:lnTo>
                                <a:lnTo>
                                  <a:pt x="212063" y="403967"/>
                                </a:lnTo>
                                <a:lnTo>
                                  <a:pt x="224527" y="422538"/>
                                </a:lnTo>
                                <a:lnTo>
                                  <a:pt x="224527" y="427182"/>
                                </a:lnTo>
                                <a:lnTo>
                                  <a:pt x="221035" y="438792"/>
                                </a:lnTo>
                                <a:lnTo>
                                  <a:pt x="220335" y="436471"/>
                                </a:lnTo>
                                <a:lnTo>
                                  <a:pt x="207871" y="417894"/>
                                </a:lnTo>
                                <a:lnTo>
                                  <a:pt x="191271" y="408611"/>
                                </a:lnTo>
                                <a:lnTo>
                                  <a:pt x="174615" y="399323"/>
                                </a:lnTo>
                                <a:lnTo>
                                  <a:pt x="153823" y="403967"/>
                                </a:lnTo>
                                <a:lnTo>
                                  <a:pt x="145495" y="408611"/>
                                </a:lnTo>
                                <a:lnTo>
                                  <a:pt x="141359" y="399323"/>
                                </a:lnTo>
                                <a:lnTo>
                                  <a:pt x="137223" y="390034"/>
                                </a:lnTo>
                                <a:lnTo>
                                  <a:pt x="133031" y="385390"/>
                                </a:lnTo>
                                <a:lnTo>
                                  <a:pt x="120566" y="380746"/>
                                </a:lnTo>
                                <a:lnTo>
                                  <a:pt x="120566" y="376108"/>
                                </a:lnTo>
                                <a:lnTo>
                                  <a:pt x="116408" y="366820"/>
                                </a:lnTo>
                                <a:lnTo>
                                  <a:pt x="112255" y="348243"/>
                                </a:lnTo>
                                <a:lnTo>
                                  <a:pt x="103939" y="334316"/>
                                </a:lnTo>
                                <a:lnTo>
                                  <a:pt x="95621" y="329672"/>
                                </a:lnTo>
                                <a:lnTo>
                                  <a:pt x="87305" y="320383"/>
                                </a:lnTo>
                                <a:lnTo>
                                  <a:pt x="70676" y="311095"/>
                                </a:lnTo>
                                <a:lnTo>
                                  <a:pt x="41573" y="311095"/>
                                </a:lnTo>
                                <a:lnTo>
                                  <a:pt x="33256" y="297168"/>
                                </a:lnTo>
                                <a:lnTo>
                                  <a:pt x="20781" y="269309"/>
                                </a:lnTo>
                                <a:lnTo>
                                  <a:pt x="8311" y="250751"/>
                                </a:lnTo>
                                <a:lnTo>
                                  <a:pt x="0" y="241477"/>
                                </a:ln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2" name="Shape 302"/>
                        <wps:cNvSpPr/>
                        <wps:spPr>
                          <a:xfrm>
                            <a:off x="523885" y="255377"/>
                            <a:ext cx="0" cy="4644"/>
                          </a:xfrm>
                          <a:custGeom>
                            <a:avLst/>
                            <a:gdLst/>
                            <a:ahLst/>
                            <a:cxnLst/>
                            <a:rect l="0" t="0" r="0" b="0"/>
                            <a:pathLst>
                              <a:path h="4644">
                                <a:moveTo>
                                  <a:pt x="0" y="4644"/>
                                </a:moveTo>
                                <a:lnTo>
                                  <a:pt x="0"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3" name="Shape 303"/>
                        <wps:cNvSpPr/>
                        <wps:spPr>
                          <a:xfrm>
                            <a:off x="469814" y="171787"/>
                            <a:ext cx="54071" cy="83590"/>
                          </a:xfrm>
                          <a:custGeom>
                            <a:avLst/>
                            <a:gdLst/>
                            <a:ahLst/>
                            <a:cxnLst/>
                            <a:rect l="0" t="0" r="0" b="0"/>
                            <a:pathLst>
                              <a:path w="54071" h="83590">
                                <a:moveTo>
                                  <a:pt x="16623" y="0"/>
                                </a:moveTo>
                                <a:lnTo>
                                  <a:pt x="24951" y="9301"/>
                                </a:lnTo>
                                <a:lnTo>
                                  <a:pt x="29087" y="13920"/>
                                </a:lnTo>
                                <a:lnTo>
                                  <a:pt x="33279" y="18602"/>
                                </a:lnTo>
                                <a:lnTo>
                                  <a:pt x="33279" y="23221"/>
                                </a:lnTo>
                                <a:lnTo>
                                  <a:pt x="37415" y="32522"/>
                                </a:lnTo>
                                <a:lnTo>
                                  <a:pt x="41607" y="37142"/>
                                </a:lnTo>
                                <a:lnTo>
                                  <a:pt x="45743" y="41823"/>
                                </a:lnTo>
                                <a:lnTo>
                                  <a:pt x="45743" y="51062"/>
                                </a:lnTo>
                                <a:lnTo>
                                  <a:pt x="49879" y="55743"/>
                                </a:lnTo>
                                <a:lnTo>
                                  <a:pt x="49879" y="65044"/>
                                </a:lnTo>
                                <a:lnTo>
                                  <a:pt x="54071" y="74283"/>
                                </a:lnTo>
                                <a:lnTo>
                                  <a:pt x="54071" y="83590"/>
                                </a:lnTo>
                                <a:lnTo>
                                  <a:pt x="0" y="27840"/>
                                </a:lnTo>
                                <a:lnTo>
                                  <a:pt x="16623"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4" name="Shape 304"/>
                        <wps:cNvSpPr/>
                        <wps:spPr>
                          <a:xfrm>
                            <a:off x="444869" y="208928"/>
                            <a:ext cx="54032" cy="83596"/>
                          </a:xfrm>
                          <a:custGeom>
                            <a:avLst/>
                            <a:gdLst/>
                            <a:ahLst/>
                            <a:cxnLst/>
                            <a:rect l="0" t="0" r="0" b="0"/>
                            <a:pathLst>
                              <a:path w="54032" h="83596">
                                <a:moveTo>
                                  <a:pt x="16634" y="0"/>
                                </a:moveTo>
                                <a:lnTo>
                                  <a:pt x="20793" y="4682"/>
                                </a:lnTo>
                                <a:lnTo>
                                  <a:pt x="24945" y="9301"/>
                                </a:lnTo>
                                <a:lnTo>
                                  <a:pt x="29104" y="18602"/>
                                </a:lnTo>
                                <a:lnTo>
                                  <a:pt x="33262" y="23221"/>
                                </a:lnTo>
                                <a:lnTo>
                                  <a:pt x="37421" y="27903"/>
                                </a:lnTo>
                                <a:lnTo>
                                  <a:pt x="41568" y="37141"/>
                                </a:lnTo>
                                <a:lnTo>
                                  <a:pt x="45760" y="41823"/>
                                </a:lnTo>
                                <a:lnTo>
                                  <a:pt x="45760" y="46449"/>
                                </a:lnTo>
                                <a:lnTo>
                                  <a:pt x="49896" y="55737"/>
                                </a:lnTo>
                                <a:lnTo>
                                  <a:pt x="49896" y="65025"/>
                                </a:lnTo>
                                <a:lnTo>
                                  <a:pt x="54032" y="69663"/>
                                </a:lnTo>
                                <a:lnTo>
                                  <a:pt x="54032" y="83596"/>
                                </a:lnTo>
                                <a:lnTo>
                                  <a:pt x="0" y="23221"/>
                                </a:lnTo>
                                <a:lnTo>
                                  <a:pt x="16634" y="0"/>
                                </a:lnTo>
                                <a:close/>
                              </a:path>
                            </a:pathLst>
                          </a:custGeom>
                          <a:ln w="0" cap="flat">
                            <a:miter lim="127000"/>
                          </a:ln>
                        </wps:spPr>
                        <wps:style>
                          <a:lnRef idx="0">
                            <a:srgbClr val="000000">
                              <a:alpha val="0"/>
                            </a:srgbClr>
                          </a:lnRef>
                          <a:fillRef idx="1">
                            <a:srgbClr val="0080FF"/>
                          </a:fillRef>
                          <a:effectRef idx="0">
                            <a:scrgbClr r="0" g="0" b="0"/>
                          </a:effectRef>
                          <a:fontRef idx="none"/>
                        </wps:style>
                        <wps:bodyPr/>
                      </wps:wsp>
                      <wps:wsp>
                        <wps:cNvPr id="305" name="Shape 305"/>
                        <wps:cNvSpPr/>
                        <wps:spPr>
                          <a:xfrm>
                            <a:off x="95622" y="487544"/>
                            <a:ext cx="515569" cy="213597"/>
                          </a:xfrm>
                          <a:custGeom>
                            <a:avLst/>
                            <a:gdLst/>
                            <a:ahLst/>
                            <a:cxnLst/>
                            <a:rect l="0" t="0" r="0" b="0"/>
                            <a:pathLst>
                              <a:path w="515569" h="213597">
                                <a:moveTo>
                                  <a:pt x="0" y="0"/>
                                </a:moveTo>
                                <a:lnTo>
                                  <a:pt x="515569" y="0"/>
                                </a:lnTo>
                                <a:lnTo>
                                  <a:pt x="515569" y="4645"/>
                                </a:lnTo>
                                <a:lnTo>
                                  <a:pt x="511377" y="18577"/>
                                </a:lnTo>
                                <a:lnTo>
                                  <a:pt x="507240" y="32504"/>
                                </a:lnTo>
                                <a:lnTo>
                                  <a:pt x="498912" y="46436"/>
                                </a:lnTo>
                                <a:lnTo>
                                  <a:pt x="494776" y="60369"/>
                                </a:lnTo>
                                <a:lnTo>
                                  <a:pt x="486448" y="74296"/>
                                </a:lnTo>
                                <a:lnTo>
                                  <a:pt x="478120" y="88228"/>
                                </a:lnTo>
                                <a:lnTo>
                                  <a:pt x="469848" y="97517"/>
                                </a:lnTo>
                                <a:lnTo>
                                  <a:pt x="461520" y="111443"/>
                                </a:lnTo>
                                <a:lnTo>
                                  <a:pt x="449056" y="125376"/>
                                </a:lnTo>
                                <a:lnTo>
                                  <a:pt x="440727" y="134658"/>
                                </a:lnTo>
                                <a:lnTo>
                                  <a:pt x="428264" y="143947"/>
                                </a:lnTo>
                                <a:lnTo>
                                  <a:pt x="415799" y="153235"/>
                                </a:lnTo>
                                <a:lnTo>
                                  <a:pt x="407471" y="162523"/>
                                </a:lnTo>
                                <a:lnTo>
                                  <a:pt x="395007" y="171806"/>
                                </a:lnTo>
                                <a:lnTo>
                                  <a:pt x="382509" y="181094"/>
                                </a:lnTo>
                                <a:lnTo>
                                  <a:pt x="370039" y="185738"/>
                                </a:lnTo>
                                <a:lnTo>
                                  <a:pt x="357564" y="190383"/>
                                </a:lnTo>
                                <a:lnTo>
                                  <a:pt x="340930" y="195027"/>
                                </a:lnTo>
                                <a:lnTo>
                                  <a:pt x="328461" y="199671"/>
                                </a:lnTo>
                                <a:lnTo>
                                  <a:pt x="315985" y="204309"/>
                                </a:lnTo>
                                <a:lnTo>
                                  <a:pt x="299358" y="208953"/>
                                </a:lnTo>
                                <a:lnTo>
                                  <a:pt x="274413" y="208953"/>
                                </a:lnTo>
                                <a:lnTo>
                                  <a:pt x="257779" y="213597"/>
                                </a:lnTo>
                                <a:lnTo>
                                  <a:pt x="245309" y="208953"/>
                                </a:lnTo>
                                <a:lnTo>
                                  <a:pt x="216205" y="208953"/>
                                </a:lnTo>
                                <a:lnTo>
                                  <a:pt x="203730" y="204309"/>
                                </a:lnTo>
                                <a:lnTo>
                                  <a:pt x="187096" y="199671"/>
                                </a:lnTo>
                                <a:lnTo>
                                  <a:pt x="174627" y="195027"/>
                                </a:lnTo>
                                <a:lnTo>
                                  <a:pt x="162151" y="190382"/>
                                </a:lnTo>
                                <a:lnTo>
                                  <a:pt x="149682" y="185738"/>
                                </a:lnTo>
                                <a:lnTo>
                                  <a:pt x="137206" y="181094"/>
                                </a:lnTo>
                                <a:lnTo>
                                  <a:pt x="124731" y="171805"/>
                                </a:lnTo>
                                <a:lnTo>
                                  <a:pt x="112261" y="162523"/>
                                </a:lnTo>
                                <a:lnTo>
                                  <a:pt x="99785" y="153235"/>
                                </a:lnTo>
                                <a:lnTo>
                                  <a:pt x="87316" y="143946"/>
                                </a:lnTo>
                                <a:lnTo>
                                  <a:pt x="78999" y="134658"/>
                                </a:lnTo>
                                <a:lnTo>
                                  <a:pt x="66524" y="125376"/>
                                </a:lnTo>
                                <a:lnTo>
                                  <a:pt x="58213" y="111443"/>
                                </a:lnTo>
                                <a:lnTo>
                                  <a:pt x="49895" y="97516"/>
                                </a:lnTo>
                                <a:lnTo>
                                  <a:pt x="41579" y="88228"/>
                                </a:lnTo>
                                <a:lnTo>
                                  <a:pt x="33262" y="74295"/>
                                </a:lnTo>
                                <a:lnTo>
                                  <a:pt x="24950" y="60369"/>
                                </a:lnTo>
                                <a:lnTo>
                                  <a:pt x="16634" y="46436"/>
                                </a:lnTo>
                                <a:lnTo>
                                  <a:pt x="12475" y="32503"/>
                                </a:lnTo>
                                <a:lnTo>
                                  <a:pt x="4158" y="18577"/>
                                </a:lnTo>
                                <a:lnTo>
                                  <a:pt x="0" y="4644"/>
                                </a:lnTo>
                                <a:lnTo>
                                  <a:pt x="0" y="0"/>
                                </a:lnTo>
                                <a:close/>
                              </a:path>
                            </a:pathLst>
                          </a:custGeom>
                          <a:ln w="0" cap="flat">
                            <a:miter lim="127000"/>
                          </a:ln>
                        </wps:spPr>
                        <wps:style>
                          <a:lnRef idx="0">
                            <a:srgbClr val="000000">
                              <a:alpha val="0"/>
                            </a:srgbClr>
                          </a:lnRef>
                          <a:fillRef idx="1">
                            <a:srgbClr val="FF8000"/>
                          </a:fillRef>
                          <a:effectRef idx="0">
                            <a:scrgbClr r="0" g="0" b="0"/>
                          </a:effectRef>
                          <a:fontRef idx="none"/>
                        </wps:style>
                        <wps:bodyPr/>
                      </wps:wsp>
                      <wps:wsp>
                        <wps:cNvPr id="306" name="Shape 306"/>
                        <wps:cNvSpPr/>
                        <wps:spPr>
                          <a:xfrm>
                            <a:off x="461503" y="199627"/>
                            <a:ext cx="22874" cy="40687"/>
                          </a:xfrm>
                          <a:custGeom>
                            <a:avLst/>
                            <a:gdLst/>
                            <a:ahLst/>
                            <a:cxnLst/>
                            <a:rect l="0" t="0" r="0" b="0"/>
                            <a:pathLst>
                              <a:path w="22874" h="40687">
                                <a:moveTo>
                                  <a:pt x="8311" y="0"/>
                                </a:moveTo>
                                <a:lnTo>
                                  <a:pt x="22874" y="15015"/>
                                </a:lnTo>
                                <a:lnTo>
                                  <a:pt x="22874" y="40687"/>
                                </a:lnTo>
                                <a:lnTo>
                                  <a:pt x="20787" y="37204"/>
                                </a:lnTo>
                                <a:lnTo>
                                  <a:pt x="16628" y="32522"/>
                                </a:lnTo>
                                <a:lnTo>
                                  <a:pt x="12470" y="27903"/>
                                </a:lnTo>
                                <a:lnTo>
                                  <a:pt x="8311" y="18602"/>
                                </a:lnTo>
                                <a:lnTo>
                                  <a:pt x="4159" y="13983"/>
                                </a:lnTo>
                                <a:lnTo>
                                  <a:pt x="0" y="9301"/>
                                </a:lnTo>
                                <a:lnTo>
                                  <a:pt x="8311"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07" name="Shape 307"/>
                        <wps:cNvSpPr/>
                        <wps:spPr>
                          <a:xfrm>
                            <a:off x="411607" y="125344"/>
                            <a:ext cx="72769" cy="241475"/>
                          </a:xfrm>
                          <a:custGeom>
                            <a:avLst/>
                            <a:gdLst/>
                            <a:ahLst/>
                            <a:cxnLst/>
                            <a:rect l="0" t="0" r="0" b="0"/>
                            <a:pathLst>
                              <a:path w="72769" h="241475">
                                <a:moveTo>
                                  <a:pt x="62365" y="0"/>
                                </a:moveTo>
                                <a:lnTo>
                                  <a:pt x="72769" y="7763"/>
                                </a:lnTo>
                                <a:lnTo>
                                  <a:pt x="72769" y="49434"/>
                                </a:lnTo>
                                <a:lnTo>
                                  <a:pt x="33262" y="106805"/>
                                </a:lnTo>
                                <a:lnTo>
                                  <a:pt x="72769" y="150950"/>
                                </a:lnTo>
                                <a:lnTo>
                                  <a:pt x="72769" y="241475"/>
                                </a:lnTo>
                                <a:lnTo>
                                  <a:pt x="70683" y="241475"/>
                                </a:lnTo>
                                <a:lnTo>
                                  <a:pt x="66524" y="227542"/>
                                </a:lnTo>
                                <a:lnTo>
                                  <a:pt x="62365" y="218254"/>
                                </a:lnTo>
                                <a:lnTo>
                                  <a:pt x="58207" y="208972"/>
                                </a:lnTo>
                                <a:lnTo>
                                  <a:pt x="54054" y="199683"/>
                                </a:lnTo>
                                <a:lnTo>
                                  <a:pt x="49895" y="190395"/>
                                </a:lnTo>
                                <a:lnTo>
                                  <a:pt x="41579" y="185750"/>
                                </a:lnTo>
                                <a:lnTo>
                                  <a:pt x="33262" y="176468"/>
                                </a:lnTo>
                                <a:lnTo>
                                  <a:pt x="29104" y="176468"/>
                                </a:lnTo>
                                <a:lnTo>
                                  <a:pt x="24945" y="171824"/>
                                </a:lnTo>
                                <a:lnTo>
                                  <a:pt x="20792" y="171824"/>
                                </a:lnTo>
                                <a:lnTo>
                                  <a:pt x="24945" y="162536"/>
                                </a:lnTo>
                                <a:lnTo>
                                  <a:pt x="24945" y="143965"/>
                                </a:lnTo>
                                <a:lnTo>
                                  <a:pt x="20792" y="134676"/>
                                </a:lnTo>
                                <a:lnTo>
                                  <a:pt x="20792" y="130032"/>
                                </a:lnTo>
                                <a:lnTo>
                                  <a:pt x="16634" y="120725"/>
                                </a:lnTo>
                                <a:lnTo>
                                  <a:pt x="12475" y="106805"/>
                                </a:lnTo>
                                <a:lnTo>
                                  <a:pt x="8317" y="102186"/>
                                </a:lnTo>
                                <a:lnTo>
                                  <a:pt x="4158" y="97504"/>
                                </a:lnTo>
                                <a:lnTo>
                                  <a:pt x="0" y="88265"/>
                                </a:lnTo>
                                <a:lnTo>
                                  <a:pt x="4158" y="83584"/>
                                </a:lnTo>
                                <a:lnTo>
                                  <a:pt x="20792" y="60362"/>
                                </a:lnTo>
                                <a:lnTo>
                                  <a:pt x="29104" y="46442"/>
                                </a:lnTo>
                                <a:lnTo>
                                  <a:pt x="41579" y="32522"/>
                                </a:lnTo>
                                <a:lnTo>
                                  <a:pt x="49895" y="23221"/>
                                </a:lnTo>
                                <a:lnTo>
                                  <a:pt x="58207" y="9301"/>
                                </a:lnTo>
                                <a:lnTo>
                                  <a:pt x="62365"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08" name="Shape 308"/>
                        <wps:cNvSpPr/>
                        <wps:spPr>
                          <a:xfrm>
                            <a:off x="484377" y="133108"/>
                            <a:ext cx="139278" cy="326578"/>
                          </a:xfrm>
                          <a:custGeom>
                            <a:avLst/>
                            <a:gdLst/>
                            <a:ahLst/>
                            <a:cxnLst/>
                            <a:rect l="0" t="0" r="0" b="0"/>
                            <a:pathLst>
                              <a:path w="139278" h="326578">
                                <a:moveTo>
                                  <a:pt x="0" y="0"/>
                                </a:moveTo>
                                <a:lnTo>
                                  <a:pt x="2060" y="1537"/>
                                </a:lnTo>
                                <a:lnTo>
                                  <a:pt x="14525" y="6157"/>
                                </a:lnTo>
                                <a:lnTo>
                                  <a:pt x="27044" y="20139"/>
                                </a:lnTo>
                                <a:lnTo>
                                  <a:pt x="39508" y="24759"/>
                                </a:lnTo>
                                <a:lnTo>
                                  <a:pt x="47781" y="34060"/>
                                </a:lnTo>
                                <a:lnTo>
                                  <a:pt x="60301" y="47980"/>
                                </a:lnTo>
                                <a:lnTo>
                                  <a:pt x="64437" y="52599"/>
                                </a:lnTo>
                                <a:lnTo>
                                  <a:pt x="72765" y="61900"/>
                                </a:lnTo>
                                <a:lnTo>
                                  <a:pt x="81093" y="75820"/>
                                </a:lnTo>
                                <a:lnTo>
                                  <a:pt x="89365" y="89740"/>
                                </a:lnTo>
                                <a:lnTo>
                                  <a:pt x="97693" y="99041"/>
                                </a:lnTo>
                                <a:lnTo>
                                  <a:pt x="101829" y="108342"/>
                                </a:lnTo>
                                <a:lnTo>
                                  <a:pt x="110158" y="122269"/>
                                </a:lnTo>
                                <a:lnTo>
                                  <a:pt x="118486" y="145484"/>
                                </a:lnTo>
                                <a:lnTo>
                                  <a:pt x="118486" y="150128"/>
                                </a:lnTo>
                                <a:lnTo>
                                  <a:pt x="122621" y="159416"/>
                                </a:lnTo>
                                <a:lnTo>
                                  <a:pt x="126813" y="168705"/>
                                </a:lnTo>
                                <a:lnTo>
                                  <a:pt x="130949" y="182631"/>
                                </a:lnTo>
                                <a:lnTo>
                                  <a:pt x="130949" y="187276"/>
                                </a:lnTo>
                                <a:lnTo>
                                  <a:pt x="135141" y="196564"/>
                                </a:lnTo>
                                <a:lnTo>
                                  <a:pt x="139278" y="224423"/>
                                </a:lnTo>
                                <a:lnTo>
                                  <a:pt x="139278" y="294074"/>
                                </a:lnTo>
                                <a:lnTo>
                                  <a:pt x="135142" y="312651"/>
                                </a:lnTo>
                                <a:lnTo>
                                  <a:pt x="135142" y="326578"/>
                                </a:lnTo>
                                <a:lnTo>
                                  <a:pt x="93557" y="326578"/>
                                </a:lnTo>
                                <a:lnTo>
                                  <a:pt x="97693" y="317289"/>
                                </a:lnTo>
                                <a:lnTo>
                                  <a:pt x="97693" y="308007"/>
                                </a:lnTo>
                                <a:lnTo>
                                  <a:pt x="93557" y="298718"/>
                                </a:lnTo>
                                <a:lnTo>
                                  <a:pt x="93557" y="294074"/>
                                </a:lnTo>
                                <a:lnTo>
                                  <a:pt x="89365" y="284786"/>
                                </a:lnTo>
                                <a:lnTo>
                                  <a:pt x="81093" y="275503"/>
                                </a:lnTo>
                                <a:lnTo>
                                  <a:pt x="76901" y="266215"/>
                                </a:lnTo>
                                <a:lnTo>
                                  <a:pt x="68573" y="261571"/>
                                </a:lnTo>
                                <a:lnTo>
                                  <a:pt x="60301" y="256926"/>
                                </a:lnTo>
                                <a:lnTo>
                                  <a:pt x="47781" y="252282"/>
                                </a:lnTo>
                                <a:lnTo>
                                  <a:pt x="39508" y="252282"/>
                                </a:lnTo>
                                <a:lnTo>
                                  <a:pt x="35316" y="256926"/>
                                </a:lnTo>
                                <a:lnTo>
                                  <a:pt x="27045" y="256926"/>
                                </a:lnTo>
                                <a:lnTo>
                                  <a:pt x="18717" y="261571"/>
                                </a:lnTo>
                                <a:lnTo>
                                  <a:pt x="14525" y="252282"/>
                                </a:lnTo>
                                <a:lnTo>
                                  <a:pt x="14525" y="247638"/>
                                </a:lnTo>
                                <a:lnTo>
                                  <a:pt x="10389" y="243000"/>
                                </a:lnTo>
                                <a:lnTo>
                                  <a:pt x="6252" y="238356"/>
                                </a:lnTo>
                                <a:lnTo>
                                  <a:pt x="2060" y="233712"/>
                                </a:lnTo>
                                <a:lnTo>
                                  <a:pt x="0" y="233712"/>
                                </a:lnTo>
                                <a:lnTo>
                                  <a:pt x="0" y="143187"/>
                                </a:lnTo>
                                <a:lnTo>
                                  <a:pt x="14525" y="159416"/>
                                </a:lnTo>
                                <a:lnTo>
                                  <a:pt x="14525" y="145484"/>
                                </a:lnTo>
                                <a:lnTo>
                                  <a:pt x="10389" y="136201"/>
                                </a:lnTo>
                                <a:lnTo>
                                  <a:pt x="6252" y="122269"/>
                                </a:lnTo>
                                <a:lnTo>
                                  <a:pt x="6252" y="117643"/>
                                </a:lnTo>
                                <a:lnTo>
                                  <a:pt x="0" y="107206"/>
                                </a:lnTo>
                                <a:lnTo>
                                  <a:pt x="0" y="81534"/>
                                </a:lnTo>
                                <a:lnTo>
                                  <a:pt x="39508" y="122269"/>
                                </a:lnTo>
                                <a:lnTo>
                                  <a:pt x="39508" y="108342"/>
                                </a:lnTo>
                                <a:lnTo>
                                  <a:pt x="35316" y="99041"/>
                                </a:lnTo>
                                <a:lnTo>
                                  <a:pt x="31180" y="85121"/>
                                </a:lnTo>
                                <a:lnTo>
                                  <a:pt x="27044" y="75820"/>
                                </a:lnTo>
                                <a:lnTo>
                                  <a:pt x="22852" y="66519"/>
                                </a:lnTo>
                                <a:lnTo>
                                  <a:pt x="18717" y="57281"/>
                                </a:lnTo>
                                <a:lnTo>
                                  <a:pt x="10389" y="47980"/>
                                </a:lnTo>
                                <a:lnTo>
                                  <a:pt x="6252" y="47980"/>
                                </a:lnTo>
                                <a:lnTo>
                                  <a:pt x="2060" y="38679"/>
                                </a:lnTo>
                                <a:lnTo>
                                  <a:pt x="0" y="41671"/>
                                </a:lnTo>
                                <a:lnTo>
                                  <a:pt x="0" y="0"/>
                                </a:ln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09" name="Shape 309"/>
                        <wps:cNvSpPr/>
                        <wps:spPr>
                          <a:xfrm>
                            <a:off x="349242" y="311095"/>
                            <a:ext cx="124730" cy="106799"/>
                          </a:xfrm>
                          <a:custGeom>
                            <a:avLst/>
                            <a:gdLst/>
                            <a:ahLst/>
                            <a:cxnLst/>
                            <a:rect l="0" t="0" r="0" b="0"/>
                            <a:pathLst>
                              <a:path w="124730" h="106799">
                                <a:moveTo>
                                  <a:pt x="45737" y="0"/>
                                </a:moveTo>
                                <a:lnTo>
                                  <a:pt x="70682" y="0"/>
                                </a:lnTo>
                                <a:lnTo>
                                  <a:pt x="78999" y="4644"/>
                                </a:lnTo>
                                <a:lnTo>
                                  <a:pt x="91469" y="9289"/>
                                </a:lnTo>
                                <a:lnTo>
                                  <a:pt x="99785" y="13933"/>
                                </a:lnTo>
                                <a:lnTo>
                                  <a:pt x="103944" y="18577"/>
                                </a:lnTo>
                                <a:lnTo>
                                  <a:pt x="112261" y="27865"/>
                                </a:lnTo>
                                <a:lnTo>
                                  <a:pt x="116419" y="32503"/>
                                </a:lnTo>
                                <a:lnTo>
                                  <a:pt x="120572" y="41792"/>
                                </a:lnTo>
                                <a:lnTo>
                                  <a:pt x="120572" y="51080"/>
                                </a:lnTo>
                                <a:lnTo>
                                  <a:pt x="124730" y="60369"/>
                                </a:lnTo>
                                <a:lnTo>
                                  <a:pt x="124730" y="88228"/>
                                </a:lnTo>
                                <a:lnTo>
                                  <a:pt x="120572" y="92872"/>
                                </a:lnTo>
                                <a:lnTo>
                                  <a:pt x="120572" y="102154"/>
                                </a:lnTo>
                                <a:lnTo>
                                  <a:pt x="116419" y="106799"/>
                                </a:lnTo>
                                <a:lnTo>
                                  <a:pt x="108103" y="102154"/>
                                </a:lnTo>
                                <a:lnTo>
                                  <a:pt x="99785" y="97517"/>
                                </a:lnTo>
                                <a:lnTo>
                                  <a:pt x="83158" y="97516"/>
                                </a:lnTo>
                                <a:lnTo>
                                  <a:pt x="74840" y="102154"/>
                                </a:lnTo>
                                <a:lnTo>
                                  <a:pt x="66524" y="102154"/>
                                </a:lnTo>
                                <a:lnTo>
                                  <a:pt x="70682" y="92872"/>
                                </a:lnTo>
                                <a:lnTo>
                                  <a:pt x="70682" y="83584"/>
                                </a:lnTo>
                                <a:lnTo>
                                  <a:pt x="66524" y="78940"/>
                                </a:lnTo>
                                <a:lnTo>
                                  <a:pt x="62365" y="69651"/>
                                </a:lnTo>
                                <a:lnTo>
                                  <a:pt x="58207" y="60369"/>
                                </a:lnTo>
                                <a:lnTo>
                                  <a:pt x="49895" y="55725"/>
                                </a:lnTo>
                                <a:lnTo>
                                  <a:pt x="24945" y="55725"/>
                                </a:lnTo>
                                <a:lnTo>
                                  <a:pt x="20792" y="60369"/>
                                </a:lnTo>
                                <a:lnTo>
                                  <a:pt x="12475" y="65013"/>
                                </a:lnTo>
                                <a:lnTo>
                                  <a:pt x="8317" y="55725"/>
                                </a:lnTo>
                                <a:lnTo>
                                  <a:pt x="4158" y="46436"/>
                                </a:lnTo>
                                <a:lnTo>
                                  <a:pt x="4158" y="41792"/>
                                </a:lnTo>
                                <a:lnTo>
                                  <a:pt x="0" y="41792"/>
                                </a:lnTo>
                                <a:lnTo>
                                  <a:pt x="4158" y="27865"/>
                                </a:lnTo>
                                <a:lnTo>
                                  <a:pt x="12475" y="18577"/>
                                </a:lnTo>
                                <a:lnTo>
                                  <a:pt x="16633" y="13933"/>
                                </a:lnTo>
                                <a:lnTo>
                                  <a:pt x="29103" y="4644"/>
                                </a:lnTo>
                                <a:lnTo>
                                  <a:pt x="33262" y="4644"/>
                                </a:lnTo>
                                <a:lnTo>
                                  <a:pt x="4573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10" name="Shape 310"/>
                        <wps:cNvSpPr/>
                        <wps:spPr>
                          <a:xfrm>
                            <a:off x="465662" y="380746"/>
                            <a:ext cx="33240" cy="51080"/>
                          </a:xfrm>
                          <a:custGeom>
                            <a:avLst/>
                            <a:gdLst/>
                            <a:ahLst/>
                            <a:cxnLst/>
                            <a:rect l="0" t="0" r="0" b="0"/>
                            <a:pathLst>
                              <a:path w="33240" h="51080">
                                <a:moveTo>
                                  <a:pt x="8311" y="0"/>
                                </a:moveTo>
                                <a:lnTo>
                                  <a:pt x="16628" y="0"/>
                                </a:lnTo>
                                <a:lnTo>
                                  <a:pt x="24967" y="9288"/>
                                </a:lnTo>
                                <a:lnTo>
                                  <a:pt x="29104" y="18577"/>
                                </a:lnTo>
                                <a:lnTo>
                                  <a:pt x="33240" y="23221"/>
                                </a:lnTo>
                                <a:lnTo>
                                  <a:pt x="29104" y="27865"/>
                                </a:lnTo>
                                <a:lnTo>
                                  <a:pt x="20775" y="32503"/>
                                </a:lnTo>
                                <a:lnTo>
                                  <a:pt x="16628" y="41792"/>
                                </a:lnTo>
                                <a:lnTo>
                                  <a:pt x="12470" y="46436"/>
                                </a:lnTo>
                                <a:lnTo>
                                  <a:pt x="8311" y="51080"/>
                                </a:lnTo>
                                <a:lnTo>
                                  <a:pt x="4153" y="46436"/>
                                </a:lnTo>
                                <a:lnTo>
                                  <a:pt x="0" y="41792"/>
                                </a:lnTo>
                                <a:lnTo>
                                  <a:pt x="0" y="37148"/>
                                </a:lnTo>
                                <a:lnTo>
                                  <a:pt x="4153" y="27865"/>
                                </a:lnTo>
                                <a:lnTo>
                                  <a:pt x="8311" y="18577"/>
                                </a:lnTo>
                                <a:lnTo>
                                  <a:pt x="8311"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1" name="Shape 311"/>
                        <wps:cNvSpPr/>
                        <wps:spPr>
                          <a:xfrm>
                            <a:off x="473973" y="399323"/>
                            <a:ext cx="103961" cy="60362"/>
                          </a:xfrm>
                          <a:custGeom>
                            <a:avLst/>
                            <a:gdLst/>
                            <a:ahLst/>
                            <a:cxnLst/>
                            <a:rect l="0" t="0" r="0" b="0"/>
                            <a:pathLst>
                              <a:path w="103961" h="60362">
                                <a:moveTo>
                                  <a:pt x="45720" y="0"/>
                                </a:moveTo>
                                <a:lnTo>
                                  <a:pt x="54049" y="0"/>
                                </a:lnTo>
                                <a:lnTo>
                                  <a:pt x="62377" y="4644"/>
                                </a:lnTo>
                                <a:lnTo>
                                  <a:pt x="74841" y="9288"/>
                                </a:lnTo>
                                <a:lnTo>
                                  <a:pt x="78977" y="13926"/>
                                </a:lnTo>
                                <a:lnTo>
                                  <a:pt x="91497" y="23215"/>
                                </a:lnTo>
                                <a:lnTo>
                                  <a:pt x="99769" y="32503"/>
                                </a:lnTo>
                                <a:lnTo>
                                  <a:pt x="99769" y="41792"/>
                                </a:lnTo>
                                <a:lnTo>
                                  <a:pt x="103961" y="46436"/>
                                </a:lnTo>
                                <a:lnTo>
                                  <a:pt x="103961" y="60362"/>
                                </a:lnTo>
                                <a:lnTo>
                                  <a:pt x="49912" y="60362"/>
                                </a:lnTo>
                                <a:lnTo>
                                  <a:pt x="45720" y="55718"/>
                                </a:lnTo>
                                <a:lnTo>
                                  <a:pt x="41585" y="46436"/>
                                </a:lnTo>
                                <a:lnTo>
                                  <a:pt x="37449" y="37148"/>
                                </a:lnTo>
                                <a:lnTo>
                                  <a:pt x="29121" y="37148"/>
                                </a:lnTo>
                                <a:lnTo>
                                  <a:pt x="24929" y="32503"/>
                                </a:lnTo>
                                <a:lnTo>
                                  <a:pt x="12464" y="32503"/>
                                </a:lnTo>
                                <a:lnTo>
                                  <a:pt x="8317" y="37148"/>
                                </a:lnTo>
                                <a:lnTo>
                                  <a:pt x="4159" y="41792"/>
                                </a:lnTo>
                                <a:lnTo>
                                  <a:pt x="0" y="37148"/>
                                </a:lnTo>
                                <a:lnTo>
                                  <a:pt x="0" y="32503"/>
                                </a:lnTo>
                                <a:lnTo>
                                  <a:pt x="4159" y="27859"/>
                                </a:lnTo>
                                <a:lnTo>
                                  <a:pt x="8317" y="18571"/>
                                </a:lnTo>
                                <a:lnTo>
                                  <a:pt x="20793" y="9288"/>
                                </a:lnTo>
                                <a:lnTo>
                                  <a:pt x="24929" y="4644"/>
                                </a:lnTo>
                                <a:lnTo>
                                  <a:pt x="37449" y="4644"/>
                                </a:lnTo>
                                <a:lnTo>
                                  <a:pt x="4572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2" name="Shape 312"/>
                        <wps:cNvSpPr/>
                        <wps:spPr>
                          <a:xfrm>
                            <a:off x="465662" y="431826"/>
                            <a:ext cx="58224" cy="27859"/>
                          </a:xfrm>
                          <a:custGeom>
                            <a:avLst/>
                            <a:gdLst/>
                            <a:ahLst/>
                            <a:cxnLst/>
                            <a:rect l="0" t="0" r="0" b="0"/>
                            <a:pathLst>
                              <a:path w="58224" h="27859">
                                <a:moveTo>
                                  <a:pt x="24967" y="0"/>
                                </a:moveTo>
                                <a:lnTo>
                                  <a:pt x="33240" y="0"/>
                                </a:lnTo>
                                <a:lnTo>
                                  <a:pt x="45760" y="4644"/>
                                </a:lnTo>
                                <a:lnTo>
                                  <a:pt x="49896" y="13933"/>
                                </a:lnTo>
                                <a:lnTo>
                                  <a:pt x="54032" y="23215"/>
                                </a:lnTo>
                                <a:lnTo>
                                  <a:pt x="58224" y="27859"/>
                                </a:lnTo>
                                <a:lnTo>
                                  <a:pt x="0" y="27859"/>
                                </a:lnTo>
                                <a:lnTo>
                                  <a:pt x="0" y="23215"/>
                                </a:lnTo>
                                <a:lnTo>
                                  <a:pt x="4153" y="13933"/>
                                </a:lnTo>
                                <a:lnTo>
                                  <a:pt x="8311" y="9288"/>
                                </a:lnTo>
                                <a:lnTo>
                                  <a:pt x="12470" y="4644"/>
                                </a:lnTo>
                                <a:lnTo>
                                  <a:pt x="16628" y="4644"/>
                                </a:lnTo>
                                <a:lnTo>
                                  <a:pt x="24967"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 name="Shape 313"/>
                        <wps:cNvSpPr/>
                        <wps:spPr>
                          <a:xfrm>
                            <a:off x="411607" y="408611"/>
                            <a:ext cx="66524" cy="51074"/>
                          </a:xfrm>
                          <a:custGeom>
                            <a:avLst/>
                            <a:gdLst/>
                            <a:ahLst/>
                            <a:cxnLst/>
                            <a:rect l="0" t="0" r="0" b="0"/>
                            <a:pathLst>
                              <a:path w="66524" h="51074">
                                <a:moveTo>
                                  <a:pt x="12475" y="0"/>
                                </a:moveTo>
                                <a:lnTo>
                                  <a:pt x="33262" y="0"/>
                                </a:lnTo>
                                <a:lnTo>
                                  <a:pt x="41579" y="4638"/>
                                </a:lnTo>
                                <a:lnTo>
                                  <a:pt x="49895" y="9282"/>
                                </a:lnTo>
                                <a:lnTo>
                                  <a:pt x="54054" y="9282"/>
                                </a:lnTo>
                                <a:lnTo>
                                  <a:pt x="58207" y="13926"/>
                                </a:lnTo>
                                <a:lnTo>
                                  <a:pt x="62365" y="23215"/>
                                </a:lnTo>
                                <a:lnTo>
                                  <a:pt x="66524" y="32503"/>
                                </a:lnTo>
                                <a:lnTo>
                                  <a:pt x="62365" y="37148"/>
                                </a:lnTo>
                                <a:lnTo>
                                  <a:pt x="54054" y="46430"/>
                                </a:lnTo>
                                <a:lnTo>
                                  <a:pt x="54054" y="51074"/>
                                </a:lnTo>
                                <a:lnTo>
                                  <a:pt x="24945" y="51074"/>
                                </a:lnTo>
                                <a:lnTo>
                                  <a:pt x="24945" y="41786"/>
                                </a:lnTo>
                                <a:lnTo>
                                  <a:pt x="20793" y="37148"/>
                                </a:lnTo>
                                <a:lnTo>
                                  <a:pt x="16634" y="27859"/>
                                </a:lnTo>
                                <a:lnTo>
                                  <a:pt x="12475" y="23215"/>
                                </a:lnTo>
                                <a:lnTo>
                                  <a:pt x="8317" y="18571"/>
                                </a:lnTo>
                                <a:lnTo>
                                  <a:pt x="0" y="18571"/>
                                </a:lnTo>
                                <a:lnTo>
                                  <a:pt x="4159" y="13926"/>
                                </a:lnTo>
                                <a:lnTo>
                                  <a:pt x="4159" y="4638"/>
                                </a:lnTo>
                                <a:lnTo>
                                  <a:pt x="1247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4" name="Shape 314"/>
                        <wps:cNvSpPr/>
                        <wps:spPr>
                          <a:xfrm>
                            <a:off x="361717" y="417894"/>
                            <a:ext cx="8317" cy="41792"/>
                          </a:xfrm>
                          <a:custGeom>
                            <a:avLst/>
                            <a:gdLst/>
                            <a:ahLst/>
                            <a:cxnLst/>
                            <a:rect l="0" t="0" r="0" b="0"/>
                            <a:pathLst>
                              <a:path w="8317" h="41792">
                                <a:moveTo>
                                  <a:pt x="8317" y="0"/>
                                </a:moveTo>
                                <a:lnTo>
                                  <a:pt x="4159" y="23221"/>
                                </a:lnTo>
                                <a:lnTo>
                                  <a:pt x="0" y="41792"/>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361717" y="366819"/>
                            <a:ext cx="58207" cy="69651"/>
                          </a:xfrm>
                          <a:custGeom>
                            <a:avLst/>
                            <a:gdLst/>
                            <a:ahLst/>
                            <a:cxnLst/>
                            <a:rect l="0" t="0" r="0" b="0"/>
                            <a:pathLst>
                              <a:path w="58207" h="69651">
                                <a:moveTo>
                                  <a:pt x="16628" y="0"/>
                                </a:moveTo>
                                <a:lnTo>
                                  <a:pt x="33262" y="0"/>
                                </a:lnTo>
                                <a:lnTo>
                                  <a:pt x="41579" y="4644"/>
                                </a:lnTo>
                                <a:lnTo>
                                  <a:pt x="49890" y="9289"/>
                                </a:lnTo>
                                <a:lnTo>
                                  <a:pt x="54049" y="23215"/>
                                </a:lnTo>
                                <a:lnTo>
                                  <a:pt x="54049" y="27859"/>
                                </a:lnTo>
                                <a:lnTo>
                                  <a:pt x="58207" y="32503"/>
                                </a:lnTo>
                                <a:lnTo>
                                  <a:pt x="58207" y="41792"/>
                                </a:lnTo>
                                <a:lnTo>
                                  <a:pt x="54049" y="46430"/>
                                </a:lnTo>
                                <a:lnTo>
                                  <a:pt x="54049" y="51074"/>
                                </a:lnTo>
                                <a:lnTo>
                                  <a:pt x="49890" y="55718"/>
                                </a:lnTo>
                                <a:lnTo>
                                  <a:pt x="24945" y="55718"/>
                                </a:lnTo>
                                <a:lnTo>
                                  <a:pt x="20786" y="60363"/>
                                </a:lnTo>
                                <a:lnTo>
                                  <a:pt x="16628" y="60363"/>
                                </a:lnTo>
                                <a:lnTo>
                                  <a:pt x="12470" y="65007"/>
                                </a:lnTo>
                                <a:lnTo>
                                  <a:pt x="8317" y="69651"/>
                                </a:lnTo>
                                <a:lnTo>
                                  <a:pt x="8317" y="32503"/>
                                </a:lnTo>
                                <a:lnTo>
                                  <a:pt x="4158" y="27859"/>
                                </a:lnTo>
                                <a:lnTo>
                                  <a:pt x="4158" y="13926"/>
                                </a:lnTo>
                                <a:lnTo>
                                  <a:pt x="0" y="9288"/>
                                </a:lnTo>
                                <a:lnTo>
                                  <a:pt x="8317" y="4644"/>
                                </a:lnTo>
                                <a:lnTo>
                                  <a:pt x="16628"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316" name="Shape 316"/>
                        <wps:cNvSpPr/>
                        <wps:spPr>
                          <a:xfrm>
                            <a:off x="361717" y="422538"/>
                            <a:ext cx="74835" cy="37148"/>
                          </a:xfrm>
                          <a:custGeom>
                            <a:avLst/>
                            <a:gdLst/>
                            <a:ahLst/>
                            <a:cxnLst/>
                            <a:rect l="0" t="0" r="0" b="0"/>
                            <a:pathLst>
                              <a:path w="74835" h="37148">
                                <a:moveTo>
                                  <a:pt x="33262" y="0"/>
                                </a:moveTo>
                                <a:lnTo>
                                  <a:pt x="49890" y="0"/>
                                </a:lnTo>
                                <a:lnTo>
                                  <a:pt x="58207" y="4644"/>
                                </a:lnTo>
                                <a:lnTo>
                                  <a:pt x="62365" y="13933"/>
                                </a:lnTo>
                                <a:lnTo>
                                  <a:pt x="70683" y="18577"/>
                                </a:lnTo>
                                <a:lnTo>
                                  <a:pt x="74835" y="27859"/>
                                </a:lnTo>
                                <a:lnTo>
                                  <a:pt x="74835" y="37148"/>
                                </a:lnTo>
                                <a:lnTo>
                                  <a:pt x="0" y="37148"/>
                                </a:lnTo>
                                <a:lnTo>
                                  <a:pt x="4159" y="23221"/>
                                </a:lnTo>
                                <a:lnTo>
                                  <a:pt x="12470" y="9288"/>
                                </a:lnTo>
                                <a:lnTo>
                                  <a:pt x="20786" y="4644"/>
                                </a:lnTo>
                                <a:lnTo>
                                  <a:pt x="33262"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317" name="Shape 317"/>
                        <wps:cNvSpPr/>
                        <wps:spPr>
                          <a:xfrm>
                            <a:off x="83152" y="195008"/>
                            <a:ext cx="307669" cy="264677"/>
                          </a:xfrm>
                          <a:custGeom>
                            <a:avLst/>
                            <a:gdLst/>
                            <a:ahLst/>
                            <a:cxnLst/>
                            <a:rect l="0" t="0" r="0" b="0"/>
                            <a:pathLst>
                              <a:path w="307669" h="264677">
                                <a:moveTo>
                                  <a:pt x="124730" y="0"/>
                                </a:moveTo>
                                <a:lnTo>
                                  <a:pt x="191254" y="0"/>
                                </a:lnTo>
                                <a:lnTo>
                                  <a:pt x="199565" y="4619"/>
                                </a:lnTo>
                                <a:lnTo>
                                  <a:pt x="207883" y="4619"/>
                                </a:lnTo>
                                <a:lnTo>
                                  <a:pt x="216199" y="9301"/>
                                </a:lnTo>
                                <a:lnTo>
                                  <a:pt x="224517" y="13920"/>
                                </a:lnTo>
                                <a:lnTo>
                                  <a:pt x="232828" y="18602"/>
                                </a:lnTo>
                                <a:lnTo>
                                  <a:pt x="236986" y="23221"/>
                                </a:lnTo>
                                <a:lnTo>
                                  <a:pt x="245303" y="27840"/>
                                </a:lnTo>
                                <a:lnTo>
                                  <a:pt x="253619" y="32522"/>
                                </a:lnTo>
                                <a:lnTo>
                                  <a:pt x="257778" y="37141"/>
                                </a:lnTo>
                                <a:lnTo>
                                  <a:pt x="266090" y="41823"/>
                                </a:lnTo>
                                <a:lnTo>
                                  <a:pt x="270248" y="51062"/>
                                </a:lnTo>
                                <a:lnTo>
                                  <a:pt x="278565" y="55743"/>
                                </a:lnTo>
                                <a:lnTo>
                                  <a:pt x="282723" y="65013"/>
                                </a:lnTo>
                                <a:lnTo>
                                  <a:pt x="286882" y="69657"/>
                                </a:lnTo>
                                <a:lnTo>
                                  <a:pt x="291035" y="78946"/>
                                </a:lnTo>
                                <a:lnTo>
                                  <a:pt x="295193" y="88228"/>
                                </a:lnTo>
                                <a:lnTo>
                                  <a:pt x="299352" y="92872"/>
                                </a:lnTo>
                                <a:lnTo>
                                  <a:pt x="303510" y="102161"/>
                                </a:lnTo>
                                <a:lnTo>
                                  <a:pt x="307669" y="111449"/>
                                </a:lnTo>
                                <a:lnTo>
                                  <a:pt x="307669" y="116087"/>
                                </a:lnTo>
                                <a:lnTo>
                                  <a:pt x="303510" y="116087"/>
                                </a:lnTo>
                                <a:lnTo>
                                  <a:pt x="299352" y="120731"/>
                                </a:lnTo>
                                <a:lnTo>
                                  <a:pt x="295193" y="120731"/>
                                </a:lnTo>
                                <a:lnTo>
                                  <a:pt x="291035" y="125376"/>
                                </a:lnTo>
                                <a:lnTo>
                                  <a:pt x="286882" y="125376"/>
                                </a:lnTo>
                                <a:lnTo>
                                  <a:pt x="282723" y="130020"/>
                                </a:lnTo>
                                <a:lnTo>
                                  <a:pt x="278565" y="134664"/>
                                </a:lnTo>
                                <a:lnTo>
                                  <a:pt x="274407" y="134664"/>
                                </a:lnTo>
                                <a:lnTo>
                                  <a:pt x="274407" y="139308"/>
                                </a:lnTo>
                                <a:lnTo>
                                  <a:pt x="270248" y="143952"/>
                                </a:lnTo>
                                <a:lnTo>
                                  <a:pt x="266090" y="148591"/>
                                </a:lnTo>
                                <a:lnTo>
                                  <a:pt x="266090" y="153235"/>
                                </a:lnTo>
                                <a:lnTo>
                                  <a:pt x="261931" y="148591"/>
                                </a:lnTo>
                                <a:lnTo>
                                  <a:pt x="257778" y="148591"/>
                                </a:lnTo>
                                <a:lnTo>
                                  <a:pt x="253620" y="143952"/>
                                </a:lnTo>
                                <a:lnTo>
                                  <a:pt x="249462" y="139308"/>
                                </a:lnTo>
                                <a:lnTo>
                                  <a:pt x="245303" y="134664"/>
                                </a:lnTo>
                                <a:lnTo>
                                  <a:pt x="241145" y="134664"/>
                                </a:lnTo>
                                <a:lnTo>
                                  <a:pt x="236986" y="130020"/>
                                </a:lnTo>
                                <a:lnTo>
                                  <a:pt x="232828" y="130020"/>
                                </a:lnTo>
                                <a:lnTo>
                                  <a:pt x="228675" y="125375"/>
                                </a:lnTo>
                                <a:lnTo>
                                  <a:pt x="224517" y="125375"/>
                                </a:lnTo>
                                <a:lnTo>
                                  <a:pt x="220358" y="120731"/>
                                </a:lnTo>
                                <a:lnTo>
                                  <a:pt x="212041" y="120731"/>
                                </a:lnTo>
                                <a:lnTo>
                                  <a:pt x="203724" y="116087"/>
                                </a:lnTo>
                                <a:lnTo>
                                  <a:pt x="178779" y="116087"/>
                                </a:lnTo>
                                <a:lnTo>
                                  <a:pt x="174620" y="120731"/>
                                </a:lnTo>
                                <a:lnTo>
                                  <a:pt x="162151" y="120731"/>
                                </a:lnTo>
                                <a:lnTo>
                                  <a:pt x="157993" y="125375"/>
                                </a:lnTo>
                                <a:lnTo>
                                  <a:pt x="153834" y="125375"/>
                                </a:lnTo>
                                <a:lnTo>
                                  <a:pt x="149675" y="130020"/>
                                </a:lnTo>
                                <a:lnTo>
                                  <a:pt x="141359" y="130020"/>
                                </a:lnTo>
                                <a:lnTo>
                                  <a:pt x="137200" y="134664"/>
                                </a:lnTo>
                                <a:lnTo>
                                  <a:pt x="133048" y="139308"/>
                                </a:lnTo>
                                <a:lnTo>
                                  <a:pt x="133048" y="143952"/>
                                </a:lnTo>
                                <a:lnTo>
                                  <a:pt x="128889" y="143952"/>
                                </a:lnTo>
                                <a:lnTo>
                                  <a:pt x="124730" y="148590"/>
                                </a:lnTo>
                                <a:lnTo>
                                  <a:pt x="120572" y="153235"/>
                                </a:lnTo>
                                <a:lnTo>
                                  <a:pt x="116414" y="157879"/>
                                </a:lnTo>
                                <a:lnTo>
                                  <a:pt x="116414" y="162523"/>
                                </a:lnTo>
                                <a:lnTo>
                                  <a:pt x="112255" y="167167"/>
                                </a:lnTo>
                                <a:lnTo>
                                  <a:pt x="108097" y="171812"/>
                                </a:lnTo>
                                <a:lnTo>
                                  <a:pt x="108097" y="176456"/>
                                </a:lnTo>
                                <a:lnTo>
                                  <a:pt x="103944" y="181100"/>
                                </a:lnTo>
                                <a:lnTo>
                                  <a:pt x="103944" y="185738"/>
                                </a:lnTo>
                                <a:lnTo>
                                  <a:pt x="99785" y="190382"/>
                                </a:lnTo>
                                <a:lnTo>
                                  <a:pt x="99785" y="213603"/>
                                </a:lnTo>
                                <a:lnTo>
                                  <a:pt x="95628" y="218241"/>
                                </a:lnTo>
                                <a:lnTo>
                                  <a:pt x="95628" y="222886"/>
                                </a:lnTo>
                                <a:lnTo>
                                  <a:pt x="99785" y="232174"/>
                                </a:lnTo>
                                <a:lnTo>
                                  <a:pt x="99785" y="250751"/>
                                </a:lnTo>
                                <a:lnTo>
                                  <a:pt x="103944" y="260033"/>
                                </a:lnTo>
                                <a:lnTo>
                                  <a:pt x="103944" y="264677"/>
                                </a:lnTo>
                                <a:lnTo>
                                  <a:pt x="20786" y="264677"/>
                                </a:lnTo>
                                <a:lnTo>
                                  <a:pt x="16628" y="255389"/>
                                </a:lnTo>
                                <a:lnTo>
                                  <a:pt x="12470" y="246107"/>
                                </a:lnTo>
                                <a:lnTo>
                                  <a:pt x="8317" y="236818"/>
                                </a:lnTo>
                                <a:lnTo>
                                  <a:pt x="8317" y="232174"/>
                                </a:lnTo>
                                <a:lnTo>
                                  <a:pt x="4158" y="222886"/>
                                </a:lnTo>
                                <a:lnTo>
                                  <a:pt x="4158" y="213603"/>
                                </a:lnTo>
                                <a:lnTo>
                                  <a:pt x="0" y="204315"/>
                                </a:lnTo>
                                <a:lnTo>
                                  <a:pt x="0" y="148590"/>
                                </a:lnTo>
                                <a:lnTo>
                                  <a:pt x="4158" y="139308"/>
                                </a:lnTo>
                                <a:lnTo>
                                  <a:pt x="4158" y="130020"/>
                                </a:lnTo>
                                <a:lnTo>
                                  <a:pt x="8317" y="120731"/>
                                </a:lnTo>
                                <a:lnTo>
                                  <a:pt x="8317" y="111449"/>
                                </a:lnTo>
                                <a:lnTo>
                                  <a:pt x="12470" y="102160"/>
                                </a:lnTo>
                                <a:lnTo>
                                  <a:pt x="16628" y="92872"/>
                                </a:lnTo>
                                <a:lnTo>
                                  <a:pt x="20786" y="88228"/>
                                </a:lnTo>
                                <a:lnTo>
                                  <a:pt x="24945" y="78946"/>
                                </a:lnTo>
                                <a:lnTo>
                                  <a:pt x="29103" y="69657"/>
                                </a:lnTo>
                                <a:lnTo>
                                  <a:pt x="33262" y="65013"/>
                                </a:lnTo>
                                <a:lnTo>
                                  <a:pt x="41579" y="55743"/>
                                </a:lnTo>
                                <a:lnTo>
                                  <a:pt x="45731" y="51061"/>
                                </a:lnTo>
                                <a:lnTo>
                                  <a:pt x="49890" y="41823"/>
                                </a:lnTo>
                                <a:lnTo>
                                  <a:pt x="58207" y="37141"/>
                                </a:lnTo>
                                <a:lnTo>
                                  <a:pt x="66524" y="32522"/>
                                </a:lnTo>
                                <a:lnTo>
                                  <a:pt x="70682" y="27840"/>
                                </a:lnTo>
                                <a:lnTo>
                                  <a:pt x="78994" y="23221"/>
                                </a:lnTo>
                                <a:lnTo>
                                  <a:pt x="87310" y="18602"/>
                                </a:lnTo>
                                <a:lnTo>
                                  <a:pt x="95627" y="13920"/>
                                </a:lnTo>
                                <a:lnTo>
                                  <a:pt x="99785" y="9301"/>
                                </a:lnTo>
                                <a:lnTo>
                                  <a:pt x="108097" y="4619"/>
                                </a:lnTo>
                                <a:lnTo>
                                  <a:pt x="116414" y="4619"/>
                                </a:lnTo>
                                <a:lnTo>
                                  <a:pt x="124730" y="0"/>
                                </a:lnTo>
                                <a:close/>
                              </a:path>
                            </a:pathLst>
                          </a:custGeom>
                          <a:ln w="0" cap="rnd">
                            <a:miter lim="127000"/>
                          </a:ln>
                        </wps:spPr>
                        <wps:style>
                          <a:lnRef idx="0">
                            <a:srgbClr val="000000">
                              <a:alpha val="0"/>
                            </a:srgbClr>
                          </a:lnRef>
                          <a:fillRef idx="1">
                            <a:srgbClr val="FFFF00"/>
                          </a:fillRef>
                          <a:effectRef idx="0">
                            <a:scrgbClr r="0" g="0" b="0"/>
                          </a:effectRef>
                          <a:fontRef idx="none"/>
                        </wps:style>
                        <wps:bodyPr/>
                      </wps:wsp>
                      <wps:wsp>
                        <wps:cNvPr id="318" name="Shape 318"/>
                        <wps:cNvSpPr/>
                        <wps:spPr>
                          <a:xfrm>
                            <a:off x="178780" y="311095"/>
                            <a:ext cx="191254" cy="148590"/>
                          </a:xfrm>
                          <a:custGeom>
                            <a:avLst/>
                            <a:gdLst/>
                            <a:ahLst/>
                            <a:cxnLst/>
                            <a:rect l="0" t="0" r="0" b="0"/>
                            <a:pathLst>
                              <a:path w="191254" h="148590">
                                <a:moveTo>
                                  <a:pt x="83152" y="0"/>
                                </a:moveTo>
                                <a:lnTo>
                                  <a:pt x="108097" y="0"/>
                                </a:lnTo>
                                <a:lnTo>
                                  <a:pt x="112255" y="4644"/>
                                </a:lnTo>
                                <a:lnTo>
                                  <a:pt x="128889" y="4644"/>
                                </a:lnTo>
                                <a:lnTo>
                                  <a:pt x="133048" y="9288"/>
                                </a:lnTo>
                                <a:lnTo>
                                  <a:pt x="137200" y="9288"/>
                                </a:lnTo>
                                <a:lnTo>
                                  <a:pt x="141359" y="13933"/>
                                </a:lnTo>
                                <a:lnTo>
                                  <a:pt x="145517" y="13933"/>
                                </a:lnTo>
                                <a:lnTo>
                                  <a:pt x="149675" y="18577"/>
                                </a:lnTo>
                                <a:lnTo>
                                  <a:pt x="153834" y="23221"/>
                                </a:lnTo>
                                <a:lnTo>
                                  <a:pt x="157993" y="27865"/>
                                </a:lnTo>
                                <a:lnTo>
                                  <a:pt x="162151" y="27865"/>
                                </a:lnTo>
                                <a:lnTo>
                                  <a:pt x="166304" y="32503"/>
                                </a:lnTo>
                                <a:lnTo>
                                  <a:pt x="170462" y="37148"/>
                                </a:lnTo>
                                <a:lnTo>
                                  <a:pt x="170462" y="41792"/>
                                </a:lnTo>
                                <a:lnTo>
                                  <a:pt x="174620" y="46436"/>
                                </a:lnTo>
                                <a:lnTo>
                                  <a:pt x="178779" y="51080"/>
                                </a:lnTo>
                                <a:lnTo>
                                  <a:pt x="178779" y="55725"/>
                                </a:lnTo>
                                <a:lnTo>
                                  <a:pt x="182938" y="60369"/>
                                </a:lnTo>
                                <a:lnTo>
                                  <a:pt x="182938" y="65013"/>
                                </a:lnTo>
                                <a:lnTo>
                                  <a:pt x="187096" y="69651"/>
                                </a:lnTo>
                                <a:lnTo>
                                  <a:pt x="187096" y="83584"/>
                                </a:lnTo>
                                <a:lnTo>
                                  <a:pt x="191254" y="88228"/>
                                </a:lnTo>
                                <a:lnTo>
                                  <a:pt x="191254" y="125375"/>
                                </a:lnTo>
                                <a:lnTo>
                                  <a:pt x="187096" y="130020"/>
                                </a:lnTo>
                                <a:lnTo>
                                  <a:pt x="187096" y="143946"/>
                                </a:lnTo>
                                <a:lnTo>
                                  <a:pt x="182938" y="148590"/>
                                </a:lnTo>
                                <a:lnTo>
                                  <a:pt x="8317" y="148590"/>
                                </a:lnTo>
                                <a:lnTo>
                                  <a:pt x="8317" y="143946"/>
                                </a:lnTo>
                                <a:lnTo>
                                  <a:pt x="4158" y="139302"/>
                                </a:lnTo>
                                <a:lnTo>
                                  <a:pt x="4158" y="116087"/>
                                </a:lnTo>
                                <a:lnTo>
                                  <a:pt x="0" y="111443"/>
                                </a:lnTo>
                                <a:lnTo>
                                  <a:pt x="0" y="106799"/>
                                </a:lnTo>
                                <a:lnTo>
                                  <a:pt x="4158" y="97516"/>
                                </a:lnTo>
                                <a:lnTo>
                                  <a:pt x="4158" y="78939"/>
                                </a:lnTo>
                                <a:lnTo>
                                  <a:pt x="8317" y="74295"/>
                                </a:lnTo>
                                <a:lnTo>
                                  <a:pt x="8317" y="65013"/>
                                </a:lnTo>
                                <a:lnTo>
                                  <a:pt x="12469" y="60369"/>
                                </a:lnTo>
                                <a:lnTo>
                                  <a:pt x="12469" y="55724"/>
                                </a:lnTo>
                                <a:lnTo>
                                  <a:pt x="16628" y="51080"/>
                                </a:lnTo>
                                <a:lnTo>
                                  <a:pt x="16628" y="46436"/>
                                </a:lnTo>
                                <a:lnTo>
                                  <a:pt x="20786" y="41792"/>
                                </a:lnTo>
                                <a:lnTo>
                                  <a:pt x="24945" y="37148"/>
                                </a:lnTo>
                                <a:lnTo>
                                  <a:pt x="29103" y="32503"/>
                                </a:lnTo>
                                <a:lnTo>
                                  <a:pt x="33262" y="27865"/>
                                </a:lnTo>
                                <a:lnTo>
                                  <a:pt x="37420" y="23221"/>
                                </a:lnTo>
                                <a:lnTo>
                                  <a:pt x="41573" y="18577"/>
                                </a:lnTo>
                                <a:lnTo>
                                  <a:pt x="45731" y="18577"/>
                                </a:lnTo>
                                <a:lnTo>
                                  <a:pt x="49890" y="13933"/>
                                </a:lnTo>
                                <a:lnTo>
                                  <a:pt x="54048" y="13933"/>
                                </a:lnTo>
                                <a:lnTo>
                                  <a:pt x="58207" y="9288"/>
                                </a:lnTo>
                                <a:lnTo>
                                  <a:pt x="62365" y="9288"/>
                                </a:lnTo>
                                <a:lnTo>
                                  <a:pt x="70682" y="4644"/>
                                </a:lnTo>
                                <a:lnTo>
                                  <a:pt x="78993" y="4644"/>
                                </a:lnTo>
                                <a:lnTo>
                                  <a:pt x="83152" y="0"/>
                                </a:lnTo>
                                <a:close/>
                              </a:path>
                            </a:pathLst>
                          </a:custGeom>
                          <a:ln w="0" cap="rnd">
                            <a:miter lim="127000"/>
                          </a:ln>
                        </wps:spPr>
                        <wps:style>
                          <a:lnRef idx="0">
                            <a:srgbClr val="000000">
                              <a:alpha val="0"/>
                            </a:srgbClr>
                          </a:lnRef>
                          <a:fillRef idx="1">
                            <a:srgbClr val="008000"/>
                          </a:fillRef>
                          <a:effectRef idx="0">
                            <a:scrgbClr r="0" g="0" b="0"/>
                          </a:effectRef>
                          <a:fontRef idx="none"/>
                        </wps:style>
                        <wps:bodyPr/>
                      </wps:wsp>
                      <wps:wsp>
                        <wps:cNvPr id="319" name="Shape 319"/>
                        <wps:cNvSpPr/>
                        <wps:spPr>
                          <a:xfrm>
                            <a:off x="0" y="0"/>
                            <a:ext cx="710959" cy="794008"/>
                          </a:xfrm>
                          <a:custGeom>
                            <a:avLst/>
                            <a:gdLst/>
                            <a:ahLst/>
                            <a:cxnLst/>
                            <a:rect l="0" t="0" r="0" b="0"/>
                            <a:pathLst>
                              <a:path w="710959" h="794008">
                                <a:moveTo>
                                  <a:pt x="0" y="394678"/>
                                </a:moveTo>
                                <a:lnTo>
                                  <a:pt x="0" y="352886"/>
                                </a:lnTo>
                                <a:lnTo>
                                  <a:pt x="16628" y="278591"/>
                                </a:lnTo>
                                <a:lnTo>
                                  <a:pt x="29104" y="241450"/>
                                </a:lnTo>
                                <a:lnTo>
                                  <a:pt x="41573" y="208928"/>
                                </a:lnTo>
                                <a:lnTo>
                                  <a:pt x="83152" y="143946"/>
                                </a:lnTo>
                                <a:lnTo>
                                  <a:pt x="103939" y="116106"/>
                                </a:lnTo>
                                <a:lnTo>
                                  <a:pt x="128884" y="92885"/>
                                </a:lnTo>
                                <a:lnTo>
                                  <a:pt x="187096" y="46442"/>
                                </a:lnTo>
                                <a:lnTo>
                                  <a:pt x="216199" y="32522"/>
                                </a:lnTo>
                                <a:lnTo>
                                  <a:pt x="249462" y="18539"/>
                                </a:lnTo>
                                <a:lnTo>
                                  <a:pt x="315980" y="0"/>
                                </a:lnTo>
                                <a:lnTo>
                                  <a:pt x="390820" y="0"/>
                                </a:lnTo>
                                <a:lnTo>
                                  <a:pt x="457344" y="18540"/>
                                </a:lnTo>
                                <a:lnTo>
                                  <a:pt x="523885" y="46443"/>
                                </a:lnTo>
                                <a:lnTo>
                                  <a:pt x="552949" y="69664"/>
                                </a:lnTo>
                                <a:lnTo>
                                  <a:pt x="577934" y="92885"/>
                                </a:lnTo>
                                <a:lnTo>
                                  <a:pt x="606998" y="116106"/>
                                </a:lnTo>
                                <a:lnTo>
                                  <a:pt x="627790" y="143947"/>
                                </a:lnTo>
                                <a:lnTo>
                                  <a:pt x="669375" y="208928"/>
                                </a:lnTo>
                                <a:lnTo>
                                  <a:pt x="681839" y="241450"/>
                                </a:lnTo>
                                <a:lnTo>
                                  <a:pt x="694359" y="278592"/>
                                </a:lnTo>
                                <a:lnTo>
                                  <a:pt x="710959" y="352887"/>
                                </a:lnTo>
                                <a:lnTo>
                                  <a:pt x="710959" y="436471"/>
                                </a:lnTo>
                                <a:lnTo>
                                  <a:pt x="694359" y="510766"/>
                                </a:lnTo>
                                <a:lnTo>
                                  <a:pt x="669375" y="585061"/>
                                </a:lnTo>
                                <a:lnTo>
                                  <a:pt x="648583" y="617564"/>
                                </a:lnTo>
                                <a:lnTo>
                                  <a:pt x="627790" y="645424"/>
                                </a:lnTo>
                                <a:lnTo>
                                  <a:pt x="606999" y="677927"/>
                                </a:lnTo>
                                <a:lnTo>
                                  <a:pt x="577934" y="701142"/>
                                </a:lnTo>
                                <a:lnTo>
                                  <a:pt x="552950" y="724357"/>
                                </a:lnTo>
                                <a:lnTo>
                                  <a:pt x="523886" y="747578"/>
                                </a:lnTo>
                                <a:lnTo>
                                  <a:pt x="457345" y="775437"/>
                                </a:lnTo>
                                <a:lnTo>
                                  <a:pt x="390821" y="794008"/>
                                </a:lnTo>
                                <a:lnTo>
                                  <a:pt x="315981" y="794007"/>
                                </a:lnTo>
                                <a:lnTo>
                                  <a:pt x="249462" y="775437"/>
                                </a:lnTo>
                                <a:lnTo>
                                  <a:pt x="216200" y="761504"/>
                                </a:lnTo>
                                <a:lnTo>
                                  <a:pt x="187096" y="747578"/>
                                </a:lnTo>
                                <a:lnTo>
                                  <a:pt x="128884" y="701141"/>
                                </a:lnTo>
                                <a:lnTo>
                                  <a:pt x="103939" y="677927"/>
                                </a:lnTo>
                                <a:lnTo>
                                  <a:pt x="83152" y="645423"/>
                                </a:lnTo>
                                <a:lnTo>
                                  <a:pt x="62366" y="617564"/>
                                </a:lnTo>
                                <a:lnTo>
                                  <a:pt x="41573" y="585061"/>
                                </a:lnTo>
                                <a:lnTo>
                                  <a:pt x="16628" y="510765"/>
                                </a:lnTo>
                                <a:lnTo>
                                  <a:pt x="0" y="436470"/>
                                </a:lnTo>
                                <a:lnTo>
                                  <a:pt x="0" y="394678"/>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0" name="Shape 320"/>
                        <wps:cNvSpPr/>
                        <wps:spPr>
                          <a:xfrm>
                            <a:off x="95622" y="487544"/>
                            <a:ext cx="515569" cy="213597"/>
                          </a:xfrm>
                          <a:custGeom>
                            <a:avLst/>
                            <a:gdLst/>
                            <a:ahLst/>
                            <a:cxnLst/>
                            <a:rect l="0" t="0" r="0" b="0"/>
                            <a:pathLst>
                              <a:path w="515569" h="213597">
                                <a:moveTo>
                                  <a:pt x="515569" y="0"/>
                                </a:moveTo>
                                <a:lnTo>
                                  <a:pt x="498912" y="46436"/>
                                </a:lnTo>
                                <a:lnTo>
                                  <a:pt x="478120" y="88228"/>
                                </a:lnTo>
                                <a:lnTo>
                                  <a:pt x="453192" y="120732"/>
                                </a:lnTo>
                                <a:lnTo>
                                  <a:pt x="419936" y="153235"/>
                                </a:lnTo>
                                <a:lnTo>
                                  <a:pt x="382509" y="181094"/>
                                </a:lnTo>
                                <a:lnTo>
                                  <a:pt x="345089" y="199671"/>
                                </a:lnTo>
                                <a:lnTo>
                                  <a:pt x="303516" y="208953"/>
                                </a:lnTo>
                                <a:lnTo>
                                  <a:pt x="257779" y="213597"/>
                                </a:lnTo>
                                <a:lnTo>
                                  <a:pt x="216205" y="208953"/>
                                </a:lnTo>
                                <a:lnTo>
                                  <a:pt x="174627" y="199671"/>
                                </a:lnTo>
                                <a:lnTo>
                                  <a:pt x="133048" y="181094"/>
                                </a:lnTo>
                                <a:lnTo>
                                  <a:pt x="99785" y="153235"/>
                                </a:lnTo>
                                <a:lnTo>
                                  <a:pt x="66524" y="120731"/>
                                </a:lnTo>
                                <a:lnTo>
                                  <a:pt x="41579" y="88228"/>
                                </a:lnTo>
                                <a:lnTo>
                                  <a:pt x="16634" y="46436"/>
                                </a:lnTo>
                                <a:lnTo>
                                  <a:pt x="0" y="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1" name="Shape 321"/>
                        <wps:cNvSpPr/>
                        <wps:spPr>
                          <a:xfrm>
                            <a:off x="95622" y="487544"/>
                            <a:ext cx="515569" cy="0"/>
                          </a:xfrm>
                          <a:custGeom>
                            <a:avLst/>
                            <a:gdLst/>
                            <a:ahLst/>
                            <a:cxnLst/>
                            <a:rect l="0" t="0" r="0" b="0"/>
                            <a:pathLst>
                              <a:path w="515569">
                                <a:moveTo>
                                  <a:pt x="515569" y="0"/>
                                </a:moveTo>
                                <a:lnTo>
                                  <a:pt x="0" y="0"/>
                                </a:lnTo>
                                <a:lnTo>
                                  <a:pt x="515569" y="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2" name="Shape 322"/>
                        <wps:cNvSpPr/>
                        <wps:spPr>
                          <a:xfrm>
                            <a:off x="103939" y="459685"/>
                            <a:ext cx="515580" cy="0"/>
                          </a:xfrm>
                          <a:custGeom>
                            <a:avLst/>
                            <a:gdLst/>
                            <a:ahLst/>
                            <a:cxnLst/>
                            <a:rect l="0" t="0" r="0" b="0"/>
                            <a:pathLst>
                              <a:path w="515580">
                                <a:moveTo>
                                  <a:pt x="0" y="0"/>
                                </a:moveTo>
                                <a:lnTo>
                                  <a:pt x="515580" y="0"/>
                                </a:lnTo>
                                <a:lnTo>
                                  <a:pt x="0" y="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3" name="Shape 323"/>
                        <wps:cNvSpPr/>
                        <wps:spPr>
                          <a:xfrm>
                            <a:off x="83152" y="190388"/>
                            <a:ext cx="307669" cy="269297"/>
                          </a:xfrm>
                          <a:custGeom>
                            <a:avLst/>
                            <a:gdLst/>
                            <a:ahLst/>
                            <a:cxnLst/>
                            <a:rect l="0" t="0" r="0" b="0"/>
                            <a:pathLst>
                              <a:path w="307669" h="269297">
                                <a:moveTo>
                                  <a:pt x="20786" y="269297"/>
                                </a:moveTo>
                                <a:lnTo>
                                  <a:pt x="4158" y="227505"/>
                                </a:lnTo>
                                <a:lnTo>
                                  <a:pt x="0" y="181075"/>
                                </a:lnTo>
                                <a:lnTo>
                                  <a:pt x="4158" y="143927"/>
                                </a:lnTo>
                                <a:lnTo>
                                  <a:pt x="12470" y="111424"/>
                                </a:lnTo>
                                <a:lnTo>
                                  <a:pt x="24945" y="78921"/>
                                </a:lnTo>
                                <a:lnTo>
                                  <a:pt x="45731" y="55681"/>
                                </a:lnTo>
                                <a:lnTo>
                                  <a:pt x="70682" y="32460"/>
                                </a:lnTo>
                                <a:lnTo>
                                  <a:pt x="95627" y="13920"/>
                                </a:lnTo>
                                <a:lnTo>
                                  <a:pt x="124730" y="4619"/>
                                </a:lnTo>
                                <a:lnTo>
                                  <a:pt x="157993" y="0"/>
                                </a:lnTo>
                                <a:lnTo>
                                  <a:pt x="207883" y="9239"/>
                                </a:lnTo>
                                <a:lnTo>
                                  <a:pt x="228674" y="18540"/>
                                </a:lnTo>
                                <a:lnTo>
                                  <a:pt x="249462" y="32460"/>
                                </a:lnTo>
                                <a:lnTo>
                                  <a:pt x="270248" y="51062"/>
                                </a:lnTo>
                                <a:lnTo>
                                  <a:pt x="286882" y="74277"/>
                                </a:lnTo>
                                <a:lnTo>
                                  <a:pt x="299352" y="97492"/>
                                </a:lnTo>
                                <a:lnTo>
                                  <a:pt x="307669" y="120706"/>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4" name="Shape 324"/>
                        <wps:cNvSpPr/>
                        <wps:spPr>
                          <a:xfrm>
                            <a:off x="182938" y="311095"/>
                            <a:ext cx="187096" cy="148590"/>
                          </a:xfrm>
                          <a:custGeom>
                            <a:avLst/>
                            <a:gdLst/>
                            <a:ahLst/>
                            <a:cxnLst/>
                            <a:rect l="0" t="0" r="0" b="0"/>
                            <a:pathLst>
                              <a:path w="187096" h="148590">
                                <a:moveTo>
                                  <a:pt x="4159" y="148590"/>
                                </a:moveTo>
                                <a:lnTo>
                                  <a:pt x="0" y="130020"/>
                                </a:lnTo>
                                <a:lnTo>
                                  <a:pt x="0" y="88228"/>
                                </a:lnTo>
                                <a:lnTo>
                                  <a:pt x="8311" y="65013"/>
                                </a:lnTo>
                                <a:lnTo>
                                  <a:pt x="16628" y="46436"/>
                                </a:lnTo>
                                <a:lnTo>
                                  <a:pt x="41573" y="18577"/>
                                </a:lnTo>
                                <a:lnTo>
                                  <a:pt x="74835" y="0"/>
                                </a:lnTo>
                                <a:lnTo>
                                  <a:pt x="112256" y="0"/>
                                </a:lnTo>
                                <a:lnTo>
                                  <a:pt x="145517" y="18577"/>
                                </a:lnTo>
                                <a:lnTo>
                                  <a:pt x="170462" y="46436"/>
                                </a:lnTo>
                                <a:lnTo>
                                  <a:pt x="178780" y="65013"/>
                                </a:lnTo>
                                <a:lnTo>
                                  <a:pt x="187096" y="88228"/>
                                </a:lnTo>
                                <a:lnTo>
                                  <a:pt x="187096" y="106799"/>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5" name="Shape 325"/>
                        <wps:cNvSpPr/>
                        <wps:spPr>
                          <a:xfrm>
                            <a:off x="370034" y="422538"/>
                            <a:ext cx="66518" cy="37148"/>
                          </a:xfrm>
                          <a:custGeom>
                            <a:avLst/>
                            <a:gdLst/>
                            <a:ahLst/>
                            <a:cxnLst/>
                            <a:rect l="0" t="0" r="0" b="0"/>
                            <a:pathLst>
                              <a:path w="66518" h="37148">
                                <a:moveTo>
                                  <a:pt x="0" y="18577"/>
                                </a:moveTo>
                                <a:lnTo>
                                  <a:pt x="4153" y="9288"/>
                                </a:lnTo>
                                <a:lnTo>
                                  <a:pt x="12470" y="4644"/>
                                </a:lnTo>
                                <a:lnTo>
                                  <a:pt x="29104" y="0"/>
                                </a:lnTo>
                                <a:lnTo>
                                  <a:pt x="45732" y="4644"/>
                                </a:lnTo>
                                <a:lnTo>
                                  <a:pt x="62366" y="23221"/>
                                </a:lnTo>
                                <a:lnTo>
                                  <a:pt x="66518" y="37148"/>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6" name="Shape 326"/>
                        <wps:cNvSpPr/>
                        <wps:spPr>
                          <a:xfrm>
                            <a:off x="361717" y="366819"/>
                            <a:ext cx="58207" cy="55718"/>
                          </a:xfrm>
                          <a:custGeom>
                            <a:avLst/>
                            <a:gdLst/>
                            <a:ahLst/>
                            <a:cxnLst/>
                            <a:rect l="0" t="0" r="0" b="0"/>
                            <a:pathLst>
                              <a:path w="58207" h="55718">
                                <a:moveTo>
                                  <a:pt x="0" y="9288"/>
                                </a:moveTo>
                                <a:lnTo>
                                  <a:pt x="12470" y="0"/>
                                </a:lnTo>
                                <a:lnTo>
                                  <a:pt x="24945" y="0"/>
                                </a:lnTo>
                                <a:lnTo>
                                  <a:pt x="49890" y="9289"/>
                                </a:lnTo>
                                <a:lnTo>
                                  <a:pt x="58207" y="37148"/>
                                </a:lnTo>
                                <a:lnTo>
                                  <a:pt x="49890" y="55718"/>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349242" y="311095"/>
                            <a:ext cx="124730" cy="111443"/>
                          </a:xfrm>
                          <a:custGeom>
                            <a:avLst/>
                            <a:gdLst/>
                            <a:ahLst/>
                            <a:cxnLst/>
                            <a:rect l="0" t="0" r="0" b="0"/>
                            <a:pathLst>
                              <a:path w="124730" h="111443">
                                <a:moveTo>
                                  <a:pt x="0" y="37148"/>
                                </a:moveTo>
                                <a:lnTo>
                                  <a:pt x="8317" y="23221"/>
                                </a:lnTo>
                                <a:lnTo>
                                  <a:pt x="24945" y="9288"/>
                                </a:lnTo>
                                <a:lnTo>
                                  <a:pt x="58207" y="0"/>
                                </a:lnTo>
                                <a:lnTo>
                                  <a:pt x="83158" y="4644"/>
                                </a:lnTo>
                                <a:lnTo>
                                  <a:pt x="103944" y="23221"/>
                                </a:lnTo>
                                <a:lnTo>
                                  <a:pt x="120572" y="46436"/>
                                </a:lnTo>
                                <a:lnTo>
                                  <a:pt x="124730" y="74295"/>
                                </a:lnTo>
                                <a:lnTo>
                                  <a:pt x="116419" y="111443"/>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8" name="Shape 328"/>
                        <wps:cNvSpPr/>
                        <wps:spPr>
                          <a:xfrm>
                            <a:off x="415766" y="408611"/>
                            <a:ext cx="62365" cy="32503"/>
                          </a:xfrm>
                          <a:custGeom>
                            <a:avLst/>
                            <a:gdLst/>
                            <a:ahLst/>
                            <a:cxnLst/>
                            <a:rect l="0" t="0" r="0" b="0"/>
                            <a:pathLst>
                              <a:path w="62365" h="32503">
                                <a:moveTo>
                                  <a:pt x="0" y="4638"/>
                                </a:moveTo>
                                <a:lnTo>
                                  <a:pt x="12475" y="0"/>
                                </a:lnTo>
                                <a:lnTo>
                                  <a:pt x="20786" y="0"/>
                                </a:lnTo>
                                <a:lnTo>
                                  <a:pt x="45737" y="9282"/>
                                </a:lnTo>
                                <a:lnTo>
                                  <a:pt x="54049" y="18571"/>
                                </a:lnTo>
                                <a:lnTo>
                                  <a:pt x="62365" y="32503"/>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29" name="Shape 329"/>
                        <wps:cNvSpPr/>
                        <wps:spPr>
                          <a:xfrm>
                            <a:off x="465662" y="431826"/>
                            <a:ext cx="58224" cy="27859"/>
                          </a:xfrm>
                          <a:custGeom>
                            <a:avLst/>
                            <a:gdLst/>
                            <a:ahLst/>
                            <a:cxnLst/>
                            <a:rect l="0" t="0" r="0" b="0"/>
                            <a:pathLst>
                              <a:path w="58224" h="27859">
                                <a:moveTo>
                                  <a:pt x="0" y="27859"/>
                                </a:moveTo>
                                <a:lnTo>
                                  <a:pt x="8311" y="9288"/>
                                </a:lnTo>
                                <a:lnTo>
                                  <a:pt x="16628" y="4644"/>
                                </a:lnTo>
                                <a:lnTo>
                                  <a:pt x="29104" y="0"/>
                                </a:lnTo>
                                <a:lnTo>
                                  <a:pt x="45760" y="9289"/>
                                </a:lnTo>
                                <a:lnTo>
                                  <a:pt x="58224" y="27859"/>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0" name="Shape 330"/>
                        <wps:cNvSpPr/>
                        <wps:spPr>
                          <a:xfrm>
                            <a:off x="473973" y="399323"/>
                            <a:ext cx="103961" cy="60362"/>
                          </a:xfrm>
                          <a:custGeom>
                            <a:avLst/>
                            <a:gdLst/>
                            <a:ahLst/>
                            <a:cxnLst/>
                            <a:rect l="0" t="0" r="0" b="0"/>
                            <a:pathLst>
                              <a:path w="103961" h="60362">
                                <a:moveTo>
                                  <a:pt x="0" y="32503"/>
                                </a:moveTo>
                                <a:lnTo>
                                  <a:pt x="20793" y="9288"/>
                                </a:lnTo>
                                <a:lnTo>
                                  <a:pt x="33257" y="4644"/>
                                </a:lnTo>
                                <a:lnTo>
                                  <a:pt x="49912" y="0"/>
                                </a:lnTo>
                                <a:lnTo>
                                  <a:pt x="70705" y="4644"/>
                                </a:lnTo>
                                <a:lnTo>
                                  <a:pt x="87305" y="18571"/>
                                </a:lnTo>
                                <a:lnTo>
                                  <a:pt x="99769" y="37148"/>
                                </a:lnTo>
                                <a:lnTo>
                                  <a:pt x="103961" y="60362"/>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1" name="Shape 331"/>
                        <wps:cNvSpPr/>
                        <wps:spPr>
                          <a:xfrm>
                            <a:off x="473973" y="380746"/>
                            <a:ext cx="24929" cy="23221"/>
                          </a:xfrm>
                          <a:custGeom>
                            <a:avLst/>
                            <a:gdLst/>
                            <a:ahLst/>
                            <a:cxnLst/>
                            <a:rect l="0" t="0" r="0" b="0"/>
                            <a:pathLst>
                              <a:path w="24929" h="23221">
                                <a:moveTo>
                                  <a:pt x="0" y="0"/>
                                </a:moveTo>
                                <a:lnTo>
                                  <a:pt x="16656" y="9288"/>
                                </a:lnTo>
                                <a:lnTo>
                                  <a:pt x="24929" y="23221"/>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2" name="Shape 332"/>
                        <wps:cNvSpPr/>
                        <wps:spPr>
                          <a:xfrm>
                            <a:off x="503093" y="385390"/>
                            <a:ext cx="78977" cy="74295"/>
                          </a:xfrm>
                          <a:custGeom>
                            <a:avLst/>
                            <a:gdLst/>
                            <a:ahLst/>
                            <a:cxnLst/>
                            <a:rect l="0" t="0" r="0" b="0"/>
                            <a:pathLst>
                              <a:path w="78977" h="74295">
                                <a:moveTo>
                                  <a:pt x="0" y="9288"/>
                                </a:moveTo>
                                <a:lnTo>
                                  <a:pt x="24928" y="0"/>
                                </a:lnTo>
                                <a:lnTo>
                                  <a:pt x="45720" y="4644"/>
                                </a:lnTo>
                                <a:lnTo>
                                  <a:pt x="62376" y="18577"/>
                                </a:lnTo>
                                <a:lnTo>
                                  <a:pt x="74840" y="37148"/>
                                </a:lnTo>
                                <a:lnTo>
                                  <a:pt x="78977" y="60369"/>
                                </a:lnTo>
                                <a:lnTo>
                                  <a:pt x="78977" y="69651"/>
                                </a:lnTo>
                                <a:lnTo>
                                  <a:pt x="74840" y="74295"/>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3" name="Shape 333"/>
                        <wps:cNvSpPr/>
                        <wps:spPr>
                          <a:xfrm>
                            <a:off x="482290" y="366820"/>
                            <a:ext cx="20803" cy="27859"/>
                          </a:xfrm>
                          <a:custGeom>
                            <a:avLst/>
                            <a:gdLst/>
                            <a:ahLst/>
                            <a:cxnLst/>
                            <a:rect l="0" t="0" r="0" b="0"/>
                            <a:pathLst>
                              <a:path w="20803" h="27859">
                                <a:moveTo>
                                  <a:pt x="0" y="0"/>
                                </a:moveTo>
                                <a:lnTo>
                                  <a:pt x="12475" y="9288"/>
                                </a:lnTo>
                                <a:lnTo>
                                  <a:pt x="20803" y="27859"/>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4" name="Shape 334"/>
                        <wps:cNvSpPr/>
                        <wps:spPr>
                          <a:xfrm>
                            <a:off x="432399" y="297168"/>
                            <a:ext cx="49891" cy="69651"/>
                          </a:xfrm>
                          <a:custGeom>
                            <a:avLst/>
                            <a:gdLst/>
                            <a:ahLst/>
                            <a:cxnLst/>
                            <a:rect l="0" t="0" r="0" b="0"/>
                            <a:pathLst>
                              <a:path w="49891" h="69651">
                                <a:moveTo>
                                  <a:pt x="0" y="0"/>
                                </a:moveTo>
                                <a:lnTo>
                                  <a:pt x="33262" y="27859"/>
                                </a:lnTo>
                                <a:lnTo>
                                  <a:pt x="45732" y="46430"/>
                                </a:lnTo>
                                <a:lnTo>
                                  <a:pt x="49891" y="69651"/>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5" name="Shape 335"/>
                        <wps:cNvSpPr/>
                        <wps:spPr>
                          <a:xfrm>
                            <a:off x="407449" y="218229"/>
                            <a:ext cx="29104" cy="78939"/>
                          </a:xfrm>
                          <a:custGeom>
                            <a:avLst/>
                            <a:gdLst/>
                            <a:ahLst/>
                            <a:cxnLst/>
                            <a:rect l="0" t="0" r="0" b="0"/>
                            <a:pathLst>
                              <a:path w="29104" h="78939">
                                <a:moveTo>
                                  <a:pt x="0" y="0"/>
                                </a:moveTo>
                                <a:lnTo>
                                  <a:pt x="20793" y="23221"/>
                                </a:lnTo>
                                <a:lnTo>
                                  <a:pt x="24950" y="37148"/>
                                </a:lnTo>
                                <a:lnTo>
                                  <a:pt x="29104" y="55725"/>
                                </a:lnTo>
                                <a:lnTo>
                                  <a:pt x="29104" y="69651"/>
                                </a:lnTo>
                                <a:lnTo>
                                  <a:pt x="24950" y="78939"/>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6" name="Shape 336"/>
                        <wps:cNvSpPr/>
                        <wps:spPr>
                          <a:xfrm>
                            <a:off x="411607" y="125344"/>
                            <a:ext cx="62365" cy="92885"/>
                          </a:xfrm>
                          <a:custGeom>
                            <a:avLst/>
                            <a:gdLst/>
                            <a:ahLst/>
                            <a:cxnLst/>
                            <a:rect l="0" t="0" r="0" b="0"/>
                            <a:pathLst>
                              <a:path w="62365" h="92885">
                                <a:moveTo>
                                  <a:pt x="0" y="92885"/>
                                </a:moveTo>
                                <a:lnTo>
                                  <a:pt x="62365"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37" name="Shape 337"/>
                        <wps:cNvSpPr/>
                        <wps:spPr>
                          <a:xfrm>
                            <a:off x="411607" y="125344"/>
                            <a:ext cx="62365" cy="92885"/>
                          </a:xfrm>
                          <a:custGeom>
                            <a:avLst/>
                            <a:gdLst/>
                            <a:ahLst/>
                            <a:cxnLst/>
                            <a:rect l="0" t="0" r="0" b="0"/>
                            <a:pathLst>
                              <a:path w="62365" h="92885">
                                <a:moveTo>
                                  <a:pt x="62365" y="0"/>
                                </a:moveTo>
                                <a:lnTo>
                                  <a:pt x="0" y="92885"/>
                                </a:lnTo>
                                <a:lnTo>
                                  <a:pt x="62365" y="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8" name="Shape 338"/>
                        <wps:cNvSpPr/>
                        <wps:spPr>
                          <a:xfrm>
                            <a:off x="473973" y="125344"/>
                            <a:ext cx="149682" cy="334341"/>
                          </a:xfrm>
                          <a:custGeom>
                            <a:avLst/>
                            <a:gdLst/>
                            <a:ahLst/>
                            <a:cxnLst/>
                            <a:rect l="0" t="0" r="0" b="0"/>
                            <a:pathLst>
                              <a:path w="149682" h="334341">
                                <a:moveTo>
                                  <a:pt x="0" y="0"/>
                                </a:moveTo>
                                <a:lnTo>
                                  <a:pt x="33256" y="23221"/>
                                </a:lnTo>
                                <a:lnTo>
                                  <a:pt x="62377" y="46442"/>
                                </a:lnTo>
                                <a:lnTo>
                                  <a:pt x="112233" y="111487"/>
                                </a:lnTo>
                                <a:lnTo>
                                  <a:pt x="128890" y="148609"/>
                                </a:lnTo>
                                <a:lnTo>
                                  <a:pt x="141353" y="185751"/>
                                </a:lnTo>
                                <a:lnTo>
                                  <a:pt x="145545" y="227542"/>
                                </a:lnTo>
                                <a:lnTo>
                                  <a:pt x="149682" y="273979"/>
                                </a:lnTo>
                                <a:lnTo>
                                  <a:pt x="149682" y="306482"/>
                                </a:lnTo>
                                <a:lnTo>
                                  <a:pt x="145546" y="334341"/>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39" name="Shape 339"/>
                        <wps:cNvSpPr/>
                        <wps:spPr>
                          <a:xfrm>
                            <a:off x="444869" y="232149"/>
                            <a:ext cx="54032" cy="60375"/>
                          </a:xfrm>
                          <a:custGeom>
                            <a:avLst/>
                            <a:gdLst/>
                            <a:ahLst/>
                            <a:cxnLst/>
                            <a:rect l="0" t="0" r="0" b="0"/>
                            <a:pathLst>
                              <a:path w="54032" h="60375">
                                <a:moveTo>
                                  <a:pt x="54032" y="60375"/>
                                </a:moveTo>
                                <a:lnTo>
                                  <a:pt x="0"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40" name="Shape 340"/>
                        <wps:cNvSpPr/>
                        <wps:spPr>
                          <a:xfrm>
                            <a:off x="444869" y="232149"/>
                            <a:ext cx="54032" cy="60375"/>
                          </a:xfrm>
                          <a:custGeom>
                            <a:avLst/>
                            <a:gdLst/>
                            <a:ahLst/>
                            <a:cxnLst/>
                            <a:rect l="0" t="0" r="0" b="0"/>
                            <a:pathLst>
                              <a:path w="54032" h="60375">
                                <a:moveTo>
                                  <a:pt x="54032" y="60375"/>
                                </a:moveTo>
                                <a:lnTo>
                                  <a:pt x="0" y="0"/>
                                </a:lnTo>
                                <a:lnTo>
                                  <a:pt x="54032" y="60375"/>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41" name="Shape 341"/>
                        <wps:cNvSpPr/>
                        <wps:spPr>
                          <a:xfrm>
                            <a:off x="444869" y="208928"/>
                            <a:ext cx="16634" cy="23221"/>
                          </a:xfrm>
                          <a:custGeom>
                            <a:avLst/>
                            <a:gdLst/>
                            <a:ahLst/>
                            <a:cxnLst/>
                            <a:rect l="0" t="0" r="0" b="0"/>
                            <a:pathLst>
                              <a:path w="16634" h="23221">
                                <a:moveTo>
                                  <a:pt x="0" y="23221"/>
                                </a:moveTo>
                                <a:lnTo>
                                  <a:pt x="16634"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42" name="Shape 342"/>
                        <wps:cNvSpPr/>
                        <wps:spPr>
                          <a:xfrm>
                            <a:off x="444869" y="208928"/>
                            <a:ext cx="16634" cy="23221"/>
                          </a:xfrm>
                          <a:custGeom>
                            <a:avLst/>
                            <a:gdLst/>
                            <a:ahLst/>
                            <a:cxnLst/>
                            <a:rect l="0" t="0" r="0" b="0"/>
                            <a:pathLst>
                              <a:path w="16634" h="23221">
                                <a:moveTo>
                                  <a:pt x="0" y="23221"/>
                                </a:moveTo>
                                <a:lnTo>
                                  <a:pt x="16634" y="0"/>
                                </a:lnTo>
                                <a:lnTo>
                                  <a:pt x="0" y="23221"/>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43" name="Shape 343"/>
                        <wps:cNvSpPr/>
                        <wps:spPr>
                          <a:xfrm>
                            <a:off x="461503" y="208928"/>
                            <a:ext cx="37398" cy="83596"/>
                          </a:xfrm>
                          <a:custGeom>
                            <a:avLst/>
                            <a:gdLst/>
                            <a:ahLst/>
                            <a:cxnLst/>
                            <a:rect l="0" t="0" r="0" b="0"/>
                            <a:pathLst>
                              <a:path w="37398" h="83596">
                                <a:moveTo>
                                  <a:pt x="0" y="0"/>
                                </a:moveTo>
                                <a:lnTo>
                                  <a:pt x="24934" y="37141"/>
                                </a:lnTo>
                                <a:lnTo>
                                  <a:pt x="33262" y="60381"/>
                                </a:lnTo>
                                <a:lnTo>
                                  <a:pt x="37398" y="83596"/>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44" name="Shape 344"/>
                        <wps:cNvSpPr/>
                        <wps:spPr>
                          <a:xfrm>
                            <a:off x="469814" y="199627"/>
                            <a:ext cx="54071" cy="55750"/>
                          </a:xfrm>
                          <a:custGeom>
                            <a:avLst/>
                            <a:gdLst/>
                            <a:ahLst/>
                            <a:cxnLst/>
                            <a:rect l="0" t="0" r="0" b="0"/>
                            <a:pathLst>
                              <a:path w="54071" h="55750">
                                <a:moveTo>
                                  <a:pt x="54071" y="55750"/>
                                </a:moveTo>
                                <a:lnTo>
                                  <a:pt x="0"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45" name="Shape 345"/>
                        <wps:cNvSpPr/>
                        <wps:spPr>
                          <a:xfrm>
                            <a:off x="469814" y="199627"/>
                            <a:ext cx="54071" cy="55750"/>
                          </a:xfrm>
                          <a:custGeom>
                            <a:avLst/>
                            <a:gdLst/>
                            <a:ahLst/>
                            <a:cxnLst/>
                            <a:rect l="0" t="0" r="0" b="0"/>
                            <a:pathLst>
                              <a:path w="54071" h="55750">
                                <a:moveTo>
                                  <a:pt x="54071" y="55750"/>
                                </a:moveTo>
                                <a:lnTo>
                                  <a:pt x="0" y="0"/>
                                </a:lnTo>
                                <a:lnTo>
                                  <a:pt x="54071" y="5575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46" name="Shape 346"/>
                        <wps:cNvSpPr/>
                        <wps:spPr>
                          <a:xfrm>
                            <a:off x="469814" y="171787"/>
                            <a:ext cx="16623" cy="27840"/>
                          </a:xfrm>
                          <a:custGeom>
                            <a:avLst/>
                            <a:gdLst/>
                            <a:ahLst/>
                            <a:cxnLst/>
                            <a:rect l="0" t="0" r="0" b="0"/>
                            <a:pathLst>
                              <a:path w="16623" h="27840">
                                <a:moveTo>
                                  <a:pt x="0" y="27840"/>
                                </a:moveTo>
                                <a:lnTo>
                                  <a:pt x="16623"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347" name="Shape 347"/>
                        <wps:cNvSpPr/>
                        <wps:spPr>
                          <a:xfrm>
                            <a:off x="469814" y="171787"/>
                            <a:ext cx="16623" cy="27840"/>
                          </a:xfrm>
                          <a:custGeom>
                            <a:avLst/>
                            <a:gdLst/>
                            <a:ahLst/>
                            <a:cxnLst/>
                            <a:rect l="0" t="0" r="0" b="0"/>
                            <a:pathLst>
                              <a:path w="16623" h="27840">
                                <a:moveTo>
                                  <a:pt x="0" y="27840"/>
                                </a:moveTo>
                                <a:lnTo>
                                  <a:pt x="16623" y="0"/>
                                </a:lnTo>
                                <a:lnTo>
                                  <a:pt x="0" y="27840"/>
                                </a:lnTo>
                              </a:path>
                            </a:pathLst>
                          </a:custGeom>
                          <a:ln w="783" cap="rnd">
                            <a:miter lim="127000"/>
                          </a:ln>
                        </wps:spPr>
                        <wps:style>
                          <a:lnRef idx="1">
                            <a:srgbClr val="000000"/>
                          </a:lnRef>
                          <a:fillRef idx="0">
                            <a:srgbClr val="000000">
                              <a:alpha val="0"/>
                            </a:srgbClr>
                          </a:fillRef>
                          <a:effectRef idx="0">
                            <a:scrgbClr r="0" g="0" b="0"/>
                          </a:effectRef>
                          <a:fontRef idx="none"/>
                        </wps:style>
                        <wps:bodyPr/>
                      </wps:wsp>
                      <wps:wsp>
                        <wps:cNvPr id="348" name="Shape 348"/>
                        <wps:cNvSpPr/>
                        <wps:spPr>
                          <a:xfrm>
                            <a:off x="486437" y="171787"/>
                            <a:ext cx="37448" cy="83590"/>
                          </a:xfrm>
                          <a:custGeom>
                            <a:avLst/>
                            <a:gdLst/>
                            <a:ahLst/>
                            <a:cxnLst/>
                            <a:rect l="0" t="0" r="0" b="0"/>
                            <a:pathLst>
                              <a:path w="37448" h="83590">
                                <a:moveTo>
                                  <a:pt x="0" y="0"/>
                                </a:moveTo>
                                <a:lnTo>
                                  <a:pt x="24984" y="37142"/>
                                </a:lnTo>
                                <a:lnTo>
                                  <a:pt x="33256" y="60363"/>
                                </a:lnTo>
                                <a:lnTo>
                                  <a:pt x="37448" y="83590"/>
                                </a:lnTo>
                              </a:path>
                            </a:pathLst>
                          </a:custGeom>
                          <a:ln w="783"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870" style="width:55.981pt;height:62.5203pt;position:absolute;mso-position-horizontal-relative:text;mso-position-horizontal:absolute;margin-left:481.363pt;mso-position-vertical-relative:text;margin-top:-6.65359pt;" coordsize="7109,7940">
                <v:shape id="Shape 298" style="position:absolute;width:3534;height:7940;left:0;top:0;" coordsize="353406,794008" path="m328455,0l353406,0l353406,241477l349242,236831l332614,222848l303510,208928l286876,199627l270249,195008l220352,195008l187096,204309l170462,208928l157987,218229l145517,232149l137200,236831l128884,246069l116414,260021l108097,278591l99780,287880l95622,301813l87310,329672l83152,343598l83152,390034l87310,408611l91469,422537l91469,431826l95622,445759l103939,459685l353406,459685l353406,487544l95622,487544l99780,506121l112256,533980l120572,547913l124731,557195l137201,580416l157987,603631l170462,617564l182938,631491l199566,645423l228670,663994l249462,677927l278565,687215l299352,691853l320139,696497l345084,701142l353406,699593l353406,794008l328456,794007l291035,789370l249462,775437l224511,770793l199566,752222l170462,738289l145517,719718l116415,696497l91469,668638l70677,636135l54049,612920l41573,585061l29104,557195l24945,543269l16628,520048l12470,501477l8311,482900l4153,459685l0,427182l0,338960l8311,301812l12470,287880l20786,260021l29104,232149l41573,208928l58207,176468l74835,148565l103939,116106l120572,97504l133042,83584l162145,60362l182938,46442l199566,37141l216199,27840l266090,13920l295193,4619l328455,0x">
                  <v:stroke weight="0pt" endcap="flat" joinstyle="miter" miterlimit="10" on="false" color="#000000" opacity="0"/>
                  <v:fill on="true" color="#0080ff"/>
                </v:shape>
                <v:shape id="Shape 299" style="position:absolute;width:83;height:232;left:5737;top:4364;" coordsize="8328,23215" path="m4192,0l8328,13926l4192,23215l0,4644l699,2322l4192,13926l4192,0x">
                  <v:stroke weight="0pt" endcap="flat" joinstyle="miter" miterlimit="10" on="false" color="#000000" opacity="0"/>
                  <v:fill on="true" color="#0080ff"/>
                </v:shape>
                <v:shape id="Shape 300" style="position:absolute;width:0;height:92;left:5779;top:4271;" coordsize="0,9288" path="m0,9288l0,0x">
                  <v:stroke weight="0pt" endcap="flat" joinstyle="miter" miterlimit="10" on="false" color="#000000" opacity="0"/>
                  <v:fill on="true" color="#0080ff"/>
                </v:shape>
                <v:shape id="Shape 301" style="position:absolute;width:3575;height:7940;left:3534;top:0;" coordsize="357553,794008" path="m0,0l37414,0l58201,4619l78993,9301l99780,13920l120566,23221l137223,27841l170479,46443l187079,55681l212063,78902l245320,106805l249455,111424l270248,139265l291040,162486l303504,190389l320160,222849l332625,255377l340953,283236l349225,320384l353417,357531l357553,390035l357553,427182l353417,455041l349225,478263l345089,501477l336761,524692l328433,547913l324297,566484l311833,589699l303505,608276l291040,631491l278576,645424l266112,663994l253592,677927l236992,696498l212064,719719l195407,729001l187079,733645l174616,742934l174616,747578l153823,756866l124725,770793l116408,770793l87305,780081l66518,789370l12470,794008l0,794008l0,699593l16628,696498l33256,696498l54043,691853l74835,687215l91463,682571l120567,668638l137223,659350l166288,636135l187079,617564l195407,608276l207872,589699l224527,566484l236992,543269l245320,524692l253592,506122l257784,487545l0,487544l0,459685l224527,459686l266112,459686l270248,441115l270248,362175l266112,329672l257783,306457l249456,278592l241128,255377l232800,236831l220335,222848l207871,204309l191271,181088l178751,167168l158014,153247l149687,143946l141359,139265l137223,134645l120566,125344l58201,213610l66518,232149l74835,246069l83146,269309l83146,287880l78993,297168l95621,306457l108097,320383l116408,329672l124725,343598l124725,348243l128884,366820l137223,371464l145495,380746l149687,394679l166287,385390l191271,390034l203736,394679l212063,403967l224527,422538l224527,427182l221035,438792l220335,436471l207871,417894l191271,408611l174615,399323l153823,403967l145495,408611l141359,399323l137223,390034l133031,385390l120566,380746l120566,376108l116408,366820l112255,348243l103939,334316l95621,329672l87305,320383l70676,311095l41573,311095l33256,297168l20781,269309l8311,250751l0,241477l0,0x">
                  <v:stroke weight="0pt" endcap="flat" joinstyle="miter" miterlimit="10" on="false" color="#000000" opacity="0"/>
                  <v:fill on="true" color="#0080ff"/>
                </v:shape>
                <v:shape id="Shape 302" style="position:absolute;width:0;height:46;left:5238;top:2553;" coordsize="0,4644" path="m0,4644l0,0x">
                  <v:stroke weight="0pt" endcap="flat" joinstyle="miter" miterlimit="10" on="false" color="#000000" opacity="0"/>
                  <v:fill on="true" color="#0080ff"/>
                </v:shape>
                <v:shape id="Shape 303" style="position:absolute;width:540;height:835;left:4698;top:1717;" coordsize="54071,83590" path="m16623,0l24951,9301l29087,13920l33279,18602l33279,23221l37415,32522l41607,37142l45743,41823l45743,51062l49879,55743l49879,65044l54071,74283l54071,83590l0,27840l16623,0x">
                  <v:stroke weight="0pt" endcap="flat" joinstyle="miter" miterlimit="10" on="false" color="#000000" opacity="0"/>
                  <v:fill on="true" color="#0080ff"/>
                </v:shape>
                <v:shape id="Shape 304" style="position:absolute;width:540;height:835;left:4448;top:2089;" coordsize="54032,83596" path="m16634,0l20793,4682l24945,9301l29104,18602l33262,23221l37421,27903l41568,37141l45760,41823l45760,46449l49896,55737l49896,65025l54032,69663l54032,83596l0,23221l16634,0x">
                  <v:stroke weight="0pt" endcap="flat" joinstyle="miter" miterlimit="10" on="false" color="#000000" opacity="0"/>
                  <v:fill on="true" color="#0080ff"/>
                </v:shape>
                <v:shape id="Shape 305" style="position:absolute;width:5155;height:2135;left:956;top:4875;" coordsize="515569,213597" path="m0,0l515569,0l515569,4645l511377,18577l507240,32504l498912,46436l494776,60369l486448,74296l478120,88228l469848,97517l461520,111443l449056,125376l440727,134658l428264,143947l415799,153235l407471,162523l395007,171806l382509,181094l370039,185738l357564,190383l340930,195027l328461,199671l315985,204309l299358,208953l274413,208953l257779,213597l245309,208953l216205,208953l203730,204309l187096,199671l174627,195027l162151,190382l149682,185738l137206,181094l124731,171805l112261,162523l99785,153235l87316,143946l78999,134658l66524,125376l58213,111443l49895,97516l41579,88228l33262,74295l24950,60369l16634,46436l12475,32503l4158,18577l0,4644l0,0x">
                  <v:stroke weight="0pt" endcap="flat" joinstyle="miter" miterlimit="10" on="false" color="#000000" opacity="0"/>
                  <v:fill on="true" color="#ff8000"/>
                </v:shape>
                <v:shape id="Shape 306" style="position:absolute;width:228;height:406;left:4615;top:1996;" coordsize="22874,40687" path="m8311,0l22874,15015l22874,40687l20787,37204l16628,32522l12470,27903l8311,18602l4159,13983l0,9301l8311,0x">
                  <v:stroke weight="0pt" endcap="flat" joinstyle="miter" miterlimit="10" on="false" color="#000000" opacity="0"/>
                  <v:fill on="true" color="#008000"/>
                </v:shape>
                <v:shape id="Shape 307" style="position:absolute;width:727;height:2414;left:4116;top:1253;" coordsize="72769,241475" path="m62365,0l72769,7763l72769,49434l33262,106805l72769,150950l72769,241475l70683,241475l66524,227542l62365,218254l58207,208972l54054,199683l49895,190395l41579,185750l33262,176468l29104,176468l24945,171824l20792,171824l24945,162536l24945,143965l20792,134676l20792,130032l16634,120725l12475,106805l8317,102186l4158,97504l0,88265l4158,83584l20792,60362l29104,46442l41579,32522l49895,23221l58207,9301l62365,0x">
                  <v:stroke weight="0pt" endcap="flat" joinstyle="miter" miterlimit="10" on="false" color="#000000" opacity="0"/>
                  <v:fill on="true" color="#008000"/>
                </v:shape>
                <v:shape id="Shape 308" style="position:absolute;width:1392;height:3265;left:4843;top:1331;" coordsize="139278,326578" path="m0,0l2060,1537l14525,6157l27044,20139l39508,24759l47781,34060l60301,47980l64437,52599l72765,61900l81093,75820l89365,89740l97693,99041l101829,108342l110158,122269l118486,145484l118486,150128l122621,159416l126813,168705l130949,182631l130949,187276l135141,196564l139278,224423l139278,294074l135142,312651l135142,326578l93557,326578l97693,317289l97693,308007l93557,298718l93557,294074l89365,284786l81093,275503l76901,266215l68573,261571l60301,256926l47781,252282l39508,252282l35316,256926l27045,256926l18717,261571l14525,252282l14525,247638l10389,243000l6252,238356l2060,233712l0,233712l0,143187l14525,159416l14525,145484l10389,136201l6252,122269l6252,117643l0,107206l0,81534l39508,122269l39508,108342l35316,99041l31180,85121l27044,75820l22852,66519l18717,57281l10389,47980l6252,47980l2060,38679l0,41671l0,0x">
                  <v:stroke weight="0pt" endcap="flat" joinstyle="miter" miterlimit="10" on="false" color="#000000" opacity="0"/>
                  <v:fill on="true" color="#008000"/>
                </v:shape>
                <v:shape id="Shape 309" style="position:absolute;width:1247;height:1067;left:3492;top:3110;" coordsize="124730,106799" path="m45737,0l70682,0l78999,4644l91469,9289l99785,13933l103944,18577l112261,27865l116419,32503l120572,41792l120572,51080l124730,60369l124730,88228l120572,92872l120572,102154l116419,106799l108103,102154l99785,97517l83158,97516l74840,102154l66524,102154l70682,92872l70682,83584l66524,78940l62365,69651l58207,60369l49895,55725l24945,55725l20792,60369l12475,65013l8317,55725l4158,46436l4158,41792l0,41792l4158,27865l12475,18577l16633,13933l29103,4644l33262,4644l45737,0x">
                  <v:stroke weight="0pt" endcap="flat" joinstyle="miter" miterlimit="10" on="false" color="#000000" opacity="0"/>
                  <v:fill on="true" color="#ff0000"/>
                </v:shape>
                <v:shape id="Shape 310" style="position:absolute;width:332;height:510;left:4656;top:3807;" coordsize="33240,51080" path="m8311,0l16628,0l24967,9288l29104,18577l33240,23221l29104,27865l20775,32503l16628,41792l12470,46436l8311,51080l4153,46436l0,41792l0,37148l4153,27865l8311,18577l8311,0x">
                  <v:stroke weight="0pt" endcap="flat" joinstyle="miter" miterlimit="10" on="false" color="#000000" opacity="0"/>
                  <v:fill on="true" color="#ffff00"/>
                </v:shape>
                <v:shape id="Shape 311" style="position:absolute;width:1039;height:603;left:4739;top:3993;" coordsize="103961,60362" path="m45720,0l54049,0l62377,4644l74841,9288l78977,13926l91497,23215l99769,32503l99769,41792l103961,46436l103961,60362l49912,60362l45720,55718l41585,46436l37449,37148l29121,37148l24929,32503l12464,32503l8317,37148l4159,41792l0,37148l0,32503l4159,27859l8317,18571l20793,9288l24929,4644l37449,4644l45720,0x">
                  <v:stroke weight="0pt" endcap="flat" joinstyle="miter" miterlimit="10" on="false" color="#000000" opacity="0"/>
                  <v:fill on="true" color="#ffff00"/>
                </v:shape>
                <v:shape id="Shape 312" style="position:absolute;width:582;height:278;left:4656;top:4318;" coordsize="58224,27859" path="m24967,0l33240,0l45760,4644l49896,13933l54032,23215l58224,27859l0,27859l0,23215l4153,13933l8311,9288l12470,4644l16628,4644l24967,0x">
                  <v:stroke weight="0pt" endcap="flat" joinstyle="miter" miterlimit="10" on="false" color="#000000" opacity="0"/>
                  <v:fill on="true" color="#ffff00"/>
                </v:shape>
                <v:shape id="Shape 313" style="position:absolute;width:665;height:510;left:4116;top:4086;" coordsize="66524,51074" path="m12475,0l33262,0l41579,4638l49895,9282l54054,9282l58207,13926l62365,23215l66524,32503l62365,37148l54054,46430l54054,51074l24945,51074l24945,41786l20793,37148l16634,27859l12475,23215l8317,18571l0,18571l4159,13926l4159,4638l12475,0x">
                  <v:stroke weight="0pt" endcap="flat" joinstyle="miter" miterlimit="10" on="false" color="#000000" opacity="0"/>
                  <v:fill on="true" color="#ffff00"/>
                </v:shape>
                <v:shape id="Shape 314" style="position:absolute;width:83;height:417;left:3617;top:4178;" coordsize="8317,41792" path="m8317,0l4159,23221l0,41792">
                  <v:stroke weight="0.0616144pt" endcap="round" joinstyle="miter" miterlimit="10" on="true" color="#000000"/>
                  <v:fill on="false" color="#000000" opacity="0"/>
                </v:shape>
                <v:shape id="Shape 315" style="position:absolute;width:582;height:696;left:3617;top:3668;" coordsize="58207,69651" path="m16628,0l33262,0l41579,4644l49890,9289l54049,23215l54049,27859l58207,32503l58207,41792l54049,46430l54049,51074l49890,55718l24945,55718l20786,60363l16628,60363l12470,65007l8317,69651l8317,32503l4158,27859l4158,13926l0,9288l8317,4644l16628,0x">
                  <v:stroke weight="0pt" endcap="round" joinstyle="miter" miterlimit="10" on="false" color="#000000" opacity="0"/>
                  <v:fill on="true" color="#ffff00"/>
                </v:shape>
                <v:shape id="Shape 316" style="position:absolute;width:748;height:371;left:3617;top:4225;" coordsize="74835,37148" path="m33262,0l49890,0l58207,4644l62365,13933l70683,18577l74835,27859l74835,37148l0,37148l4159,23221l12470,9288l20786,4644l33262,0x">
                  <v:stroke weight="0pt" endcap="round" joinstyle="miter" miterlimit="10" on="false" color="#000000" opacity="0"/>
                  <v:fill on="true" color="#ffff00"/>
                </v:shape>
                <v:shape id="Shape 317" style="position:absolute;width:3076;height:2646;left:831;top:1950;" coordsize="307669,264677" path="m124730,0l191254,0l199565,4619l207883,4619l216199,9301l224517,13920l232828,18602l236986,23221l245303,27840l253619,32522l257778,37141l266090,41823l270248,51062l278565,55743l282723,65013l286882,69657l291035,78946l295193,88228l299352,92872l303510,102161l307669,111449l307669,116087l303510,116087l299352,120731l295193,120731l291035,125376l286882,125376l282723,130020l278565,134664l274407,134664l274407,139308l270248,143952l266090,148591l266090,153235l261931,148591l257778,148591l253620,143952l249462,139308l245303,134664l241145,134664l236986,130020l232828,130020l228675,125375l224517,125375l220358,120731l212041,120731l203724,116087l178779,116087l174620,120731l162151,120731l157993,125375l153834,125375l149675,130020l141359,130020l137200,134664l133048,139308l133048,143952l128889,143952l124730,148590l120572,153235l116414,157879l116414,162523l112255,167167l108097,171812l108097,176456l103944,181100l103944,185738l99785,190382l99785,213603l95628,218241l95628,222886l99785,232174l99785,250751l103944,260033l103944,264677l20786,264677l16628,255389l12470,246107l8317,236818l8317,232174l4158,222886l4158,213603l0,204315l0,148590l4158,139308l4158,130020l8317,120731l8317,111449l12470,102160l16628,92872l20786,88228l24945,78946l29103,69657l33262,65013l41579,55743l45731,51061l49890,41823l58207,37141l66524,32522l70682,27840l78994,23221l87310,18602l95627,13920l99785,9301l108097,4619l116414,4619l124730,0x">
                  <v:stroke weight="0pt" endcap="round" joinstyle="miter" miterlimit="10" on="false" color="#000000" opacity="0"/>
                  <v:fill on="true" color="#ffff00"/>
                </v:shape>
                <v:shape id="Shape 318" style="position:absolute;width:1912;height:1485;left:1787;top:3110;" coordsize="191254,148590" path="m83152,0l108097,0l112255,4644l128889,4644l133048,9288l137200,9288l141359,13933l145517,13933l149675,18577l153834,23221l157993,27865l162151,27865l166304,32503l170462,37148l170462,41792l174620,46436l178779,51080l178779,55725l182938,60369l182938,65013l187096,69651l187096,83584l191254,88228l191254,125375l187096,130020l187096,143946l182938,148590l8317,148590l8317,143946l4158,139302l4158,116087l0,111443l0,106799l4158,97516l4158,78939l8317,74295l8317,65013l12469,60369l12469,55724l16628,51080l16628,46436l20786,41792l24945,37148l29103,32503l33262,27865l37420,23221l41573,18577l45731,18577l49890,13933l54048,13933l58207,9288l62365,9288l70682,4644l78993,4644l83152,0x">
                  <v:stroke weight="0pt" endcap="round" joinstyle="miter" miterlimit="10" on="false" color="#000000" opacity="0"/>
                  <v:fill on="true" color="#008000"/>
                </v:shape>
                <v:shape id="Shape 319" style="position:absolute;width:7109;height:7940;left:0;top:0;" coordsize="710959,794008" path="m0,394678l0,352886l16628,278591l29104,241450l41573,208928l83152,143946l103939,116106l128884,92885l187096,46442l216199,32522l249462,18539l315980,0l390820,0l457344,18540l523885,46443l552949,69664l577934,92885l606998,116106l627790,143947l669375,208928l681839,241450l694359,278592l710959,352887l710959,436471l694359,510766l669375,585061l648583,617564l627790,645424l606999,677927l577934,701142l552950,724357l523886,747578l457345,775437l390821,794008l315981,794007l249462,775437l216200,761504l187096,747578l128884,701141l103939,677927l83152,645423l62366,617564l41573,585061l16628,510765l0,436470l0,394678">
                  <v:stroke weight="0.0616144pt" endcap="round" joinstyle="miter" miterlimit="10" on="true" color="#000000"/>
                  <v:fill on="false" color="#000000" opacity="0"/>
                </v:shape>
                <v:shape id="Shape 320" style="position:absolute;width:5155;height:2135;left:956;top:4875;" coordsize="515569,213597" path="m515569,0l498912,46436l478120,88228l453192,120732l419936,153235l382509,181094l345089,199671l303516,208953l257779,213597l216205,208953l174627,199671l133048,181094l99785,153235l66524,120731l41579,88228l16634,46436l0,0">
                  <v:stroke weight="0.0616144pt" endcap="round" joinstyle="miter" miterlimit="10" on="true" color="#000000"/>
                  <v:fill on="false" color="#000000" opacity="0"/>
                </v:shape>
                <v:shape id="Shape 321" style="position:absolute;width:5155;height:0;left:956;top:4875;" coordsize="515569,0" path="m515569,0l0,0l515569,0">
                  <v:stroke weight="0.0616144pt" endcap="round" joinstyle="miter" miterlimit="10" on="true" color="#000000"/>
                  <v:fill on="false" color="#000000" opacity="0"/>
                </v:shape>
                <v:shape id="Shape 322" style="position:absolute;width:5155;height:0;left:1039;top:4596;" coordsize="515580,0" path="m0,0l515580,0l0,0">
                  <v:stroke weight="0.0616144pt" endcap="round" joinstyle="miter" miterlimit="10" on="true" color="#000000"/>
                  <v:fill on="false" color="#000000" opacity="0"/>
                </v:shape>
                <v:shape id="Shape 323" style="position:absolute;width:3076;height:2692;left:831;top:1903;" coordsize="307669,269297" path="m20786,269297l4158,227505l0,181075l4158,143927l12470,111424l24945,78921l45731,55681l70682,32460l95627,13920l124730,4619l157993,0l207883,9239l228674,18540l249462,32460l270248,51062l286882,74277l299352,97492l307669,120706">
                  <v:stroke weight="0.0616144pt" endcap="round" joinstyle="miter" miterlimit="10" on="true" color="#000000"/>
                  <v:fill on="false" color="#000000" opacity="0"/>
                </v:shape>
                <v:shape id="Shape 324" style="position:absolute;width:1870;height:1485;left:1829;top:3110;" coordsize="187096,148590" path="m4159,148590l0,130020l0,88228l8311,65013l16628,46436l41573,18577l74835,0l112256,0l145517,18577l170462,46436l178780,65013l187096,88228l187096,106799">
                  <v:stroke weight="0.0616144pt" endcap="round" joinstyle="miter" miterlimit="10" on="true" color="#000000"/>
                  <v:fill on="false" color="#000000" opacity="0"/>
                </v:shape>
                <v:shape id="Shape 325" style="position:absolute;width:665;height:371;left:3700;top:4225;" coordsize="66518,37148" path="m0,18577l4153,9288l12470,4644l29104,0l45732,4644l62366,23221l66518,37148">
                  <v:stroke weight="0.0616144pt" endcap="round" joinstyle="miter" miterlimit="10" on="true" color="#000000"/>
                  <v:fill on="false" color="#000000" opacity="0"/>
                </v:shape>
                <v:shape id="Shape 326" style="position:absolute;width:582;height:557;left:3617;top:3668;" coordsize="58207,55718" path="m0,9288l12470,0l24945,0l49890,9289l58207,37148l49890,55718">
                  <v:stroke weight="0.0616144pt" endcap="round" joinstyle="miter" miterlimit="10" on="true" color="#000000"/>
                  <v:fill on="false" color="#000000" opacity="0"/>
                </v:shape>
                <v:shape id="Shape 327" style="position:absolute;width:1247;height:1114;left:3492;top:3110;" coordsize="124730,111443" path="m0,37148l8317,23221l24945,9288l58207,0l83158,4644l103944,23221l120572,46436l124730,74295l116419,111443">
                  <v:stroke weight="0.0616144pt" endcap="round" joinstyle="miter" miterlimit="10" on="true" color="#000000"/>
                  <v:fill on="false" color="#000000" opacity="0"/>
                </v:shape>
                <v:shape id="Shape 328" style="position:absolute;width:623;height:325;left:4157;top:4086;" coordsize="62365,32503" path="m0,4638l12475,0l20786,0l45737,9282l54049,18571l62365,32503">
                  <v:stroke weight="0.0616144pt" endcap="round" joinstyle="miter" miterlimit="10" on="true" color="#000000"/>
                  <v:fill on="false" color="#000000" opacity="0"/>
                </v:shape>
                <v:shape id="Shape 329" style="position:absolute;width:582;height:278;left:4656;top:4318;" coordsize="58224,27859" path="m0,27859l8311,9288l16628,4644l29104,0l45760,9289l58224,27859">
                  <v:stroke weight="0.0616144pt" endcap="round" joinstyle="miter" miterlimit="10" on="true" color="#000000"/>
                  <v:fill on="false" color="#000000" opacity="0"/>
                </v:shape>
                <v:shape id="Shape 330" style="position:absolute;width:1039;height:603;left:4739;top:3993;" coordsize="103961,60362" path="m0,32503l20793,9288l33257,4644l49912,0l70705,4644l87305,18571l99769,37148l103961,60362">
                  <v:stroke weight="0.0616144pt" endcap="round" joinstyle="miter" miterlimit="10" on="true" color="#000000"/>
                  <v:fill on="false" color="#000000" opacity="0"/>
                </v:shape>
                <v:shape id="Shape 331" style="position:absolute;width:249;height:232;left:4739;top:3807;" coordsize="24929,23221" path="m0,0l16656,9288l24929,23221">
                  <v:stroke weight="0.0616144pt" endcap="round" joinstyle="miter" miterlimit="10" on="true" color="#000000"/>
                  <v:fill on="false" color="#000000" opacity="0"/>
                </v:shape>
                <v:shape id="Shape 332" style="position:absolute;width:789;height:742;left:5030;top:3853;" coordsize="78977,74295" path="m0,9288l24928,0l45720,4644l62376,18577l74840,37148l78977,60369l78977,69651l74840,74295">
                  <v:stroke weight="0.0616144pt" endcap="round" joinstyle="miter" miterlimit="10" on="true" color="#000000"/>
                  <v:fill on="false" color="#000000" opacity="0"/>
                </v:shape>
                <v:shape id="Shape 333" style="position:absolute;width:208;height:278;left:4822;top:3668;" coordsize="20803,27859" path="m0,0l12475,9288l20803,27859">
                  <v:stroke weight="0.0616144pt" endcap="round" joinstyle="miter" miterlimit="10" on="true" color="#000000"/>
                  <v:fill on="false" color="#000000" opacity="0"/>
                </v:shape>
                <v:shape id="Shape 334" style="position:absolute;width:498;height:696;left:4323;top:2971;" coordsize="49891,69651" path="m0,0l33262,27859l45732,46430l49891,69651">
                  <v:stroke weight="0.0616144pt" endcap="round" joinstyle="miter" miterlimit="10" on="true" color="#000000"/>
                  <v:fill on="false" color="#000000" opacity="0"/>
                </v:shape>
                <v:shape id="Shape 335" style="position:absolute;width:291;height:789;left:4074;top:2182;" coordsize="29104,78939" path="m0,0l20793,23221l24950,37148l29104,55725l29104,69651l24950,78939">
                  <v:stroke weight="0.0616144pt" endcap="round" joinstyle="miter" miterlimit="10" on="true" color="#000000"/>
                  <v:fill on="false" color="#000000" opacity="0"/>
                </v:shape>
                <v:shape id="Shape 336" style="position:absolute;width:623;height:928;left:4116;top:1253;" coordsize="62365,92885" path="m0,92885l62365,0x">
                  <v:stroke weight="0pt" endcap="round" joinstyle="miter" miterlimit="10" on="false" color="#000000" opacity="0"/>
                  <v:fill on="true" color="#ffffff"/>
                </v:shape>
                <v:shape id="Shape 337" style="position:absolute;width:623;height:928;left:4116;top:1253;" coordsize="62365,92885" path="m62365,0l0,92885l62365,0">
                  <v:stroke weight="0.0616144pt" endcap="round" joinstyle="miter" miterlimit="10" on="true" color="#000000"/>
                  <v:fill on="false" color="#000000" opacity="0"/>
                </v:shape>
                <v:shape id="Shape 338" style="position:absolute;width:1496;height:3343;left:4739;top:1253;" coordsize="149682,334341" path="m0,0l33256,23221l62377,46442l112233,111487l128890,148609l141353,185751l145545,227542l149682,273979l149682,306482l145546,334341">
                  <v:stroke weight="0.0616144pt" endcap="round" joinstyle="miter" miterlimit="10" on="true" color="#000000"/>
                  <v:fill on="false" color="#000000" opacity="0"/>
                </v:shape>
                <v:shape id="Shape 339" style="position:absolute;width:540;height:603;left:4448;top:2321;" coordsize="54032,60375" path="m54032,60375l0,0x">
                  <v:stroke weight="0pt" endcap="round" joinstyle="miter" miterlimit="10" on="false" color="#000000" opacity="0"/>
                  <v:fill on="true" color="#ffffff"/>
                </v:shape>
                <v:shape id="Shape 340" style="position:absolute;width:540;height:603;left:4448;top:2321;" coordsize="54032,60375" path="m54032,60375l0,0l54032,60375">
                  <v:stroke weight="0.0616144pt" endcap="round" joinstyle="miter" miterlimit="10" on="true" color="#000000"/>
                  <v:fill on="false" color="#000000" opacity="0"/>
                </v:shape>
                <v:shape id="Shape 341" style="position:absolute;width:166;height:232;left:4448;top:2089;" coordsize="16634,23221" path="m0,23221l16634,0x">
                  <v:stroke weight="0pt" endcap="round" joinstyle="miter" miterlimit="10" on="false" color="#000000" opacity="0"/>
                  <v:fill on="true" color="#ffffff"/>
                </v:shape>
                <v:shape id="Shape 342" style="position:absolute;width:166;height:232;left:4448;top:2089;" coordsize="16634,23221" path="m0,23221l16634,0l0,23221">
                  <v:stroke weight="0.0616144pt" endcap="round" joinstyle="miter" miterlimit="10" on="true" color="#000000"/>
                  <v:fill on="false" color="#000000" opacity="0"/>
                </v:shape>
                <v:shape id="Shape 343" style="position:absolute;width:373;height:835;left:4615;top:2089;" coordsize="37398,83596" path="m0,0l24934,37141l33262,60381l37398,83596">
                  <v:stroke weight="0.0616144pt" endcap="round" joinstyle="miter" miterlimit="10" on="true" color="#000000"/>
                  <v:fill on="false" color="#000000" opacity="0"/>
                </v:shape>
                <v:shape id="Shape 344" style="position:absolute;width:540;height:557;left:4698;top:1996;" coordsize="54071,55750" path="m54071,55750l0,0x">
                  <v:stroke weight="0pt" endcap="round" joinstyle="miter" miterlimit="10" on="false" color="#000000" opacity="0"/>
                  <v:fill on="true" color="#ffffff"/>
                </v:shape>
                <v:shape id="Shape 345" style="position:absolute;width:540;height:557;left:4698;top:1996;" coordsize="54071,55750" path="m54071,55750l0,0l54071,55750">
                  <v:stroke weight="0.0616144pt" endcap="round" joinstyle="miter" miterlimit="10" on="true" color="#000000"/>
                  <v:fill on="false" color="#000000" opacity="0"/>
                </v:shape>
                <v:shape id="Shape 346" style="position:absolute;width:166;height:278;left:4698;top:1717;" coordsize="16623,27840" path="m0,27840l16623,0x">
                  <v:stroke weight="0pt" endcap="round" joinstyle="miter" miterlimit="10" on="false" color="#000000" opacity="0"/>
                  <v:fill on="true" color="#ffffff"/>
                </v:shape>
                <v:shape id="Shape 347" style="position:absolute;width:166;height:278;left:4698;top:1717;" coordsize="16623,27840" path="m0,27840l16623,0l0,27840">
                  <v:stroke weight="0.0616144pt" endcap="round" joinstyle="miter" miterlimit="10" on="true" color="#000000"/>
                  <v:fill on="false" color="#000000" opacity="0"/>
                </v:shape>
                <v:shape id="Shape 348" style="position:absolute;width:374;height:835;left:4864;top:1717;" coordsize="37448,83590" path="m0,0l24984,37142l33256,60363l37448,83590">
                  <v:stroke weight="0.0616144pt" endcap="round" joinstyle="miter" miterlimit="10" on="true" color="#000000"/>
                  <v:fill on="false" color="#000000" opacity="0"/>
                </v:shape>
                <w10:wrap type="square"/>
              </v:group>
            </w:pict>
          </mc:Fallback>
        </mc:AlternateContent>
      </w:r>
      <w:r>
        <w:rPr>
          <w:b/>
          <w:sz w:val="42"/>
        </w:rPr>
        <w:t xml:space="preserve">GREATER TZANEEN MUNICIPALITY COST   </w:t>
      </w:r>
    </w:p>
    <w:p w14:paraId="49CA78DD" w14:textId="77777777" w:rsidR="00DF7385" w:rsidRDefault="00126036">
      <w:pPr>
        <w:spacing w:after="0" w:line="259" w:lineRule="auto"/>
        <w:ind w:left="10" w:right="-818" w:hanging="10"/>
        <w:jc w:val="left"/>
      </w:pPr>
      <w:r>
        <w:rPr>
          <w:b/>
          <w:sz w:val="42"/>
        </w:rPr>
        <w:t xml:space="preserve">CONTAINMENT POLICY </w:t>
      </w:r>
    </w:p>
    <w:p w14:paraId="778B8286" w14:textId="77777777" w:rsidR="00DF7385" w:rsidRDefault="00126036">
      <w:pPr>
        <w:spacing w:after="67" w:line="259" w:lineRule="auto"/>
        <w:ind w:left="1001" w:right="0" w:firstLine="0"/>
        <w:jc w:val="left"/>
      </w:pPr>
      <w:r>
        <w:rPr>
          <w:b/>
        </w:rPr>
        <w:t xml:space="preserve"> </w:t>
      </w:r>
    </w:p>
    <w:p w14:paraId="3E1B34BC" w14:textId="77777777" w:rsidR="00DF7385" w:rsidRDefault="00126036">
      <w:pPr>
        <w:pStyle w:val="Heading1"/>
        <w:tabs>
          <w:tab w:val="center" w:pos="668"/>
          <w:tab w:val="center" w:pos="2155"/>
        </w:tabs>
        <w:ind w:left="0" w:firstLine="0"/>
      </w:pPr>
      <w:r>
        <w:rPr>
          <w:rFonts w:ascii="Calibri" w:eastAsia="Calibri" w:hAnsi="Calibri" w:cs="Calibri"/>
          <w:b w:val="0"/>
          <w:color w:val="000000"/>
        </w:rPr>
        <w:tab/>
      </w:r>
      <w:r>
        <w:rPr>
          <w:rFonts w:ascii="Times New Roman" w:eastAsia="Times New Roman" w:hAnsi="Times New Roman" w:cs="Times New Roman"/>
          <w:color w:val="696969"/>
          <w:sz w:val="23"/>
        </w:rPr>
        <w:t>1.</w:t>
      </w:r>
      <w:r>
        <w:rPr>
          <w:color w:val="696969"/>
          <w:sz w:val="23"/>
        </w:rPr>
        <w:t xml:space="preserve"> </w:t>
      </w:r>
      <w:r>
        <w:rPr>
          <w:color w:val="696969"/>
          <w:sz w:val="23"/>
        </w:rPr>
        <w:tab/>
      </w:r>
      <w:r>
        <w:t xml:space="preserve">DEFINITIONS </w:t>
      </w:r>
    </w:p>
    <w:p w14:paraId="34C2D30F" w14:textId="77777777" w:rsidR="00DF7385" w:rsidRDefault="00126036">
      <w:pPr>
        <w:spacing w:after="0" w:line="259" w:lineRule="auto"/>
        <w:ind w:left="435" w:right="0" w:firstLine="0"/>
        <w:jc w:val="left"/>
      </w:pPr>
      <w:r>
        <w:rPr>
          <w:b/>
        </w:rPr>
        <w:t xml:space="preserve"> </w:t>
      </w:r>
    </w:p>
    <w:p w14:paraId="3127BA38" w14:textId="77777777" w:rsidR="00DF7385" w:rsidRDefault="00126036">
      <w:pPr>
        <w:ind w:left="1481"/>
      </w:pPr>
      <w:r>
        <w:rPr>
          <w:color w:val="696969"/>
        </w:rPr>
        <w:t xml:space="preserve">1.1 </w:t>
      </w:r>
      <w:r>
        <w:t xml:space="preserve">In this Cost Containment Policy, a word or expression to which a meaning has been assigned in the Act has the same meaning as in the Act, unless the context Indicates otherwise, and: </w:t>
      </w:r>
    </w:p>
    <w:p w14:paraId="5C1FD307" w14:textId="77777777" w:rsidR="00DF7385" w:rsidRDefault="00126036">
      <w:pPr>
        <w:spacing w:after="70" w:line="259" w:lineRule="auto"/>
        <w:ind w:left="435" w:right="0" w:firstLine="0"/>
        <w:jc w:val="left"/>
      </w:pPr>
      <w:r>
        <w:t xml:space="preserve"> </w:t>
      </w:r>
    </w:p>
    <w:p w14:paraId="4BEFA7D5" w14:textId="77777777" w:rsidR="00DF7385" w:rsidRDefault="00126036">
      <w:pPr>
        <w:ind w:left="1481" w:right="482"/>
      </w:pPr>
      <w:r>
        <w:t xml:space="preserve">1.1.1 </w:t>
      </w:r>
      <w:r>
        <w:rPr>
          <w:b/>
          <w:i/>
        </w:rPr>
        <w:t>Act</w:t>
      </w:r>
      <w:r>
        <w:rPr>
          <w:b/>
          <w:i/>
          <w:sz w:val="34"/>
          <w:vertAlign w:val="superscript"/>
        </w:rPr>
        <w:t xml:space="preserve">      </w:t>
      </w:r>
      <w:r>
        <w:t>means the   Local Government:  Municipal Finance Management Act, 2003 (Act No. 56 of 2003</w:t>
      </w:r>
      <w:proofErr w:type="gramStart"/>
      <w:r>
        <w:t>);</w:t>
      </w:r>
      <w:proofErr w:type="gramEnd"/>
      <w:r>
        <w:t xml:space="preserve"> </w:t>
      </w:r>
    </w:p>
    <w:p w14:paraId="44066C9F" w14:textId="77777777" w:rsidR="00DF7385" w:rsidRDefault="00126036">
      <w:pPr>
        <w:spacing w:after="0" w:line="259" w:lineRule="auto"/>
        <w:ind w:left="435" w:right="0" w:firstLine="0"/>
        <w:jc w:val="left"/>
      </w:pPr>
      <w:r>
        <w:t xml:space="preserve"> </w:t>
      </w:r>
    </w:p>
    <w:p w14:paraId="4581EC39" w14:textId="77777777" w:rsidR="00DF7385" w:rsidRDefault="00126036">
      <w:pPr>
        <w:spacing w:line="253" w:lineRule="auto"/>
        <w:ind w:left="1481" w:right="759"/>
      </w:pPr>
      <w:r>
        <w:t xml:space="preserve">1.1.2 </w:t>
      </w:r>
      <w:r>
        <w:rPr>
          <w:b/>
          <w:i/>
        </w:rPr>
        <w:t xml:space="preserve">catering </w:t>
      </w:r>
      <w:r>
        <w:t xml:space="preserve">means the provisioning of a meal at sit-down and dine "'proceedings of Count:11" (see definitions), </w:t>
      </w:r>
      <w:proofErr w:type="gramStart"/>
      <w:r>
        <w:t>but,</w:t>
      </w:r>
      <w:proofErr w:type="gramEnd"/>
      <w:r>
        <w:t xml:space="preserve"> excludes "refreshments" (see definitions) at "other gatherings of Council" (see definitions); </w:t>
      </w:r>
    </w:p>
    <w:p w14:paraId="24502618" w14:textId="77777777" w:rsidR="00DF7385" w:rsidRDefault="00126036">
      <w:pPr>
        <w:spacing w:after="0" w:line="259" w:lineRule="auto"/>
        <w:ind w:left="435" w:right="0" w:firstLine="0"/>
        <w:jc w:val="left"/>
      </w:pPr>
      <w:r>
        <w:t xml:space="preserve"> </w:t>
      </w:r>
    </w:p>
    <w:p w14:paraId="31D222F6" w14:textId="77777777" w:rsidR="00DF7385" w:rsidRDefault="00126036">
      <w:pPr>
        <w:ind w:left="1481" w:right="748"/>
      </w:pPr>
      <w:r>
        <w:t xml:space="preserve">1.1.3 </w:t>
      </w:r>
      <w:r>
        <w:rPr>
          <w:b/>
          <w:i/>
        </w:rPr>
        <w:t>consultant</w:t>
      </w:r>
      <w:r>
        <w:rPr>
          <w:i/>
        </w:rPr>
        <w:t xml:space="preserve"> </w:t>
      </w:r>
      <w:r>
        <w:t xml:space="preserve">means a professional person, individual, partnership, corporation, or a company appointed to provide technical and specialist advice or to assist with a design and implementation of projects or to assist Greater Tzaneen local Municipality to perform its functions to achieve the objects of local government in terms of </w:t>
      </w:r>
    </w:p>
    <w:p w14:paraId="659412B4" w14:textId="77777777" w:rsidR="00DF7385" w:rsidRDefault="00126036">
      <w:pPr>
        <w:spacing w:line="259" w:lineRule="auto"/>
        <w:ind w:left="1445" w:right="482" w:firstLine="0"/>
      </w:pPr>
      <w:r>
        <w:t xml:space="preserve">Section 152 of the </w:t>
      </w:r>
      <w:proofErr w:type="gramStart"/>
      <w:r>
        <w:t>Constitution;</w:t>
      </w:r>
      <w:proofErr w:type="gramEnd"/>
      <w:r>
        <w:t xml:space="preserve"> </w:t>
      </w:r>
    </w:p>
    <w:p w14:paraId="7C9E6D56" w14:textId="77777777" w:rsidR="00DF7385" w:rsidRDefault="00126036">
      <w:pPr>
        <w:spacing w:after="0" w:line="259" w:lineRule="auto"/>
        <w:ind w:left="435" w:right="0" w:firstLine="0"/>
        <w:jc w:val="left"/>
      </w:pPr>
      <w:r>
        <w:t xml:space="preserve"> </w:t>
      </w:r>
    </w:p>
    <w:p w14:paraId="64D5764C" w14:textId="77777777" w:rsidR="00DF7385" w:rsidRDefault="00126036">
      <w:pPr>
        <w:ind w:left="1481" w:right="482"/>
      </w:pPr>
      <w:r>
        <w:t xml:space="preserve">1.1.4 </w:t>
      </w:r>
      <w:r>
        <w:rPr>
          <w:b/>
        </w:rPr>
        <w:t xml:space="preserve">cost </w:t>
      </w:r>
      <w:r>
        <w:rPr>
          <w:b/>
          <w:i/>
        </w:rPr>
        <w:t xml:space="preserve">containment </w:t>
      </w:r>
      <w:r>
        <w:t xml:space="preserve">means measures implemented to curtail spending in terms of the Cost Containment Regulations and this </w:t>
      </w:r>
      <w:proofErr w:type="gramStart"/>
      <w:r>
        <w:t>Policy;</w:t>
      </w:r>
      <w:proofErr w:type="gramEnd"/>
      <w:r>
        <w:t xml:space="preserve"> </w:t>
      </w:r>
    </w:p>
    <w:p w14:paraId="6C283DC3" w14:textId="77777777" w:rsidR="00DF7385" w:rsidRDefault="00126036">
      <w:pPr>
        <w:spacing w:after="43" w:line="259" w:lineRule="auto"/>
        <w:ind w:left="1448" w:right="0" w:firstLine="0"/>
        <w:jc w:val="left"/>
      </w:pPr>
      <w:r>
        <w:t xml:space="preserve"> </w:t>
      </w:r>
    </w:p>
    <w:p w14:paraId="5ED66137" w14:textId="77777777" w:rsidR="00DF7385" w:rsidRDefault="00126036">
      <w:pPr>
        <w:ind w:left="1481" w:right="482"/>
      </w:pPr>
      <w:r>
        <w:t xml:space="preserve">1.1.5 </w:t>
      </w:r>
      <w:r>
        <w:rPr>
          <w:b/>
          <w:i/>
        </w:rPr>
        <w:t xml:space="preserve">credit card </w:t>
      </w:r>
      <w:r>
        <w:t xml:space="preserve">means a card issued by a financial services provider, which creates a revolving account and grants a line of credit to the </w:t>
      </w:r>
      <w:proofErr w:type="gramStart"/>
      <w:r>
        <w:t>cardholder;</w:t>
      </w:r>
      <w:proofErr w:type="gramEnd"/>
      <w:r>
        <w:t xml:space="preserve"> </w:t>
      </w:r>
    </w:p>
    <w:p w14:paraId="615C7317" w14:textId="77777777" w:rsidR="00DF7385" w:rsidRDefault="00126036">
      <w:pPr>
        <w:spacing w:after="0" w:line="259" w:lineRule="auto"/>
        <w:ind w:left="435" w:right="0" w:firstLine="0"/>
        <w:jc w:val="left"/>
      </w:pPr>
      <w:r>
        <w:t xml:space="preserve"> </w:t>
      </w:r>
    </w:p>
    <w:p w14:paraId="32B819B7" w14:textId="77777777" w:rsidR="00DF7385" w:rsidRDefault="00126036">
      <w:pPr>
        <w:ind w:left="1481" w:right="482"/>
      </w:pPr>
      <w:r>
        <w:t xml:space="preserve">1.1.6 </w:t>
      </w:r>
      <w:r>
        <w:tab/>
      </w:r>
      <w:r>
        <w:rPr>
          <w:b/>
          <w:i/>
        </w:rPr>
        <w:t xml:space="preserve">delegated official    </w:t>
      </w:r>
      <w:r>
        <w:t xml:space="preserve">means an official with delegated powers to perform duties assigned to the official by the Municipal </w:t>
      </w:r>
      <w:proofErr w:type="gramStart"/>
      <w:r>
        <w:t>Manager;</w:t>
      </w:r>
      <w:proofErr w:type="gramEnd"/>
      <w:r>
        <w:t xml:space="preserve"> </w:t>
      </w:r>
    </w:p>
    <w:p w14:paraId="5BBF4B95" w14:textId="77777777" w:rsidR="00DF7385" w:rsidRDefault="00126036">
      <w:pPr>
        <w:spacing w:after="0" w:line="259" w:lineRule="auto"/>
        <w:ind w:left="435" w:right="0" w:firstLine="0"/>
        <w:jc w:val="left"/>
      </w:pPr>
      <w:r>
        <w:t xml:space="preserve"> </w:t>
      </w:r>
    </w:p>
    <w:p w14:paraId="54C3859E" w14:textId="77777777" w:rsidR="00DF7385" w:rsidRDefault="00126036">
      <w:pPr>
        <w:tabs>
          <w:tab w:val="center" w:pos="846"/>
          <w:tab w:val="center" w:pos="5139"/>
        </w:tabs>
        <w:spacing w:after="67" w:line="259" w:lineRule="auto"/>
        <w:ind w:left="0" w:right="0" w:firstLine="0"/>
        <w:jc w:val="left"/>
      </w:pPr>
      <w:r>
        <w:rPr>
          <w:rFonts w:ascii="Calibri" w:eastAsia="Calibri" w:hAnsi="Calibri" w:cs="Calibri"/>
          <w:color w:val="000000"/>
        </w:rPr>
        <w:tab/>
      </w:r>
      <w:r>
        <w:t xml:space="preserve">1.1.7 </w:t>
      </w:r>
      <w:r>
        <w:tab/>
      </w:r>
      <w:r>
        <w:rPr>
          <w:b/>
          <w:i/>
        </w:rPr>
        <w:t xml:space="preserve">other gatherings </w:t>
      </w:r>
      <w:r>
        <w:t xml:space="preserve">mean an assembly or meeting held for a specific </w:t>
      </w:r>
      <w:proofErr w:type="gramStart"/>
      <w:r>
        <w:t>purpose;</w:t>
      </w:r>
      <w:proofErr w:type="gramEnd"/>
      <w:r>
        <w:t xml:space="preserve"> </w:t>
      </w:r>
    </w:p>
    <w:p w14:paraId="6BE9ED37" w14:textId="77777777" w:rsidR="00DF7385" w:rsidRDefault="00126036">
      <w:pPr>
        <w:spacing w:after="0" w:line="259" w:lineRule="auto"/>
        <w:ind w:left="435" w:right="0" w:firstLine="0"/>
        <w:jc w:val="left"/>
      </w:pPr>
      <w:r>
        <w:t xml:space="preserve"> </w:t>
      </w:r>
    </w:p>
    <w:p w14:paraId="083E49A0" w14:textId="77777777" w:rsidR="00DF7385" w:rsidRDefault="00126036">
      <w:pPr>
        <w:ind w:left="1481" w:right="562"/>
      </w:pPr>
      <w:r>
        <w:t xml:space="preserve">1.1.8 </w:t>
      </w:r>
      <w:r>
        <w:tab/>
      </w:r>
      <w:r>
        <w:rPr>
          <w:b/>
          <w:i/>
        </w:rPr>
        <w:t xml:space="preserve">personal use </w:t>
      </w:r>
      <w:r>
        <w:t xml:space="preserve">means items or goods that an official or political office bearer does not use for business </w:t>
      </w:r>
      <w:proofErr w:type="gramStart"/>
      <w:r>
        <w:t>purposes;</w:t>
      </w:r>
      <w:proofErr w:type="gramEnd"/>
      <w:r>
        <w:t xml:space="preserve"> </w:t>
      </w:r>
    </w:p>
    <w:p w14:paraId="589B2F4D" w14:textId="77777777" w:rsidR="00DF7385" w:rsidRDefault="00126036">
      <w:pPr>
        <w:spacing w:after="0" w:line="259" w:lineRule="auto"/>
        <w:ind w:left="435" w:right="0" w:firstLine="0"/>
        <w:jc w:val="left"/>
      </w:pPr>
      <w:r>
        <w:t xml:space="preserve"> </w:t>
      </w:r>
    </w:p>
    <w:p w14:paraId="5472954E" w14:textId="77777777" w:rsidR="00DF7385" w:rsidRDefault="00126036">
      <w:pPr>
        <w:ind w:left="1481" w:right="482"/>
      </w:pPr>
      <w:r>
        <w:t xml:space="preserve">1.1.9 </w:t>
      </w:r>
      <w:r>
        <w:rPr>
          <w:b/>
          <w:i/>
        </w:rPr>
        <w:t>proceedings of Council</w:t>
      </w:r>
      <w:r>
        <w:rPr>
          <w:i/>
        </w:rPr>
        <w:t xml:space="preserve"> </w:t>
      </w:r>
      <w:r>
        <w:t xml:space="preserve">mean an event with a series of activities involving a set </w:t>
      </w:r>
      <w:proofErr w:type="gramStart"/>
      <w:r>
        <w:t xml:space="preserve">of  </w:t>
      </w:r>
      <w:r>
        <w:rPr>
          <w:b/>
          <w:i/>
        </w:rPr>
        <w:t>procedures</w:t>
      </w:r>
      <w:proofErr w:type="gramEnd"/>
      <w:r>
        <w:rPr>
          <w:b/>
          <w:i/>
        </w:rPr>
        <w:t xml:space="preserve"> of council  </w:t>
      </w:r>
    </w:p>
    <w:p w14:paraId="4AD6C699" w14:textId="77777777" w:rsidR="00DF7385" w:rsidRDefault="00126036">
      <w:pPr>
        <w:spacing w:after="0" w:line="259" w:lineRule="auto"/>
        <w:ind w:left="435" w:right="0" w:firstLine="0"/>
        <w:jc w:val="left"/>
      </w:pPr>
      <w:r>
        <w:rPr>
          <w:b/>
          <w:i/>
        </w:rPr>
        <w:t xml:space="preserve"> </w:t>
      </w:r>
    </w:p>
    <w:p w14:paraId="2C8DBFB0" w14:textId="77777777" w:rsidR="00DF7385" w:rsidRDefault="00126036">
      <w:pPr>
        <w:ind w:left="1481" w:right="482"/>
      </w:pPr>
      <w:r>
        <w:t xml:space="preserve">1.1.10 </w:t>
      </w:r>
      <w:r>
        <w:rPr>
          <w:b/>
          <w:i/>
        </w:rPr>
        <w:t xml:space="preserve">professional purposes </w:t>
      </w:r>
      <w:r>
        <w:t xml:space="preserve">mean, In the case of communication, the execution of required duties through informed decision making and/or </w:t>
      </w:r>
      <w:proofErr w:type="gramStart"/>
      <w:r>
        <w:t>recordkeeping;</w:t>
      </w:r>
      <w:proofErr w:type="gramEnd"/>
      <w:r>
        <w:t xml:space="preserve"> </w:t>
      </w:r>
    </w:p>
    <w:p w14:paraId="54FF9030" w14:textId="77777777" w:rsidR="00DF7385" w:rsidRDefault="00126036">
      <w:pPr>
        <w:spacing w:after="0" w:line="259" w:lineRule="auto"/>
        <w:ind w:left="435" w:right="0" w:firstLine="0"/>
        <w:jc w:val="left"/>
      </w:pPr>
      <w:r>
        <w:t xml:space="preserve"> </w:t>
      </w:r>
    </w:p>
    <w:p w14:paraId="6B4B65B0" w14:textId="77777777" w:rsidR="00DF7385" w:rsidRDefault="00126036">
      <w:pPr>
        <w:spacing w:line="259" w:lineRule="auto"/>
        <w:ind w:left="624" w:right="482" w:firstLine="0"/>
      </w:pPr>
      <w:r>
        <w:t xml:space="preserve">1.1.11 </w:t>
      </w:r>
      <w:r>
        <w:rPr>
          <w:b/>
          <w:i/>
        </w:rPr>
        <w:t>refreshments</w:t>
      </w:r>
      <w:r>
        <w:t xml:space="preserve"> mean a light snack and/or drink at  </w:t>
      </w:r>
    </w:p>
    <w:p w14:paraId="4689127D" w14:textId="77777777" w:rsidR="00DF7385" w:rsidRDefault="00126036">
      <w:pPr>
        <w:spacing w:after="0" w:line="259" w:lineRule="auto"/>
        <w:ind w:left="629" w:right="0" w:firstLine="0"/>
        <w:jc w:val="left"/>
      </w:pPr>
      <w:r>
        <w:t xml:space="preserve"> </w:t>
      </w:r>
    </w:p>
    <w:p w14:paraId="13972180" w14:textId="77777777" w:rsidR="00DF7385" w:rsidRDefault="00126036">
      <w:pPr>
        <w:spacing w:after="67" w:line="259" w:lineRule="auto"/>
        <w:ind w:left="435" w:right="0" w:firstLine="0"/>
        <w:jc w:val="left"/>
      </w:pPr>
      <w:r>
        <w:rPr>
          <w:b/>
        </w:rPr>
        <w:t xml:space="preserve"> </w:t>
      </w:r>
    </w:p>
    <w:p w14:paraId="27ECE80B" w14:textId="77777777" w:rsidR="00DF7385" w:rsidRDefault="00126036">
      <w:pPr>
        <w:spacing w:line="259" w:lineRule="auto"/>
        <w:ind w:left="624" w:right="482" w:firstLine="0"/>
      </w:pPr>
      <w:r>
        <w:t xml:space="preserve">1.1.12 </w:t>
      </w:r>
      <w:r>
        <w:rPr>
          <w:b/>
          <w:i/>
        </w:rPr>
        <w:t xml:space="preserve">Regulations </w:t>
      </w:r>
      <w:r>
        <w:t xml:space="preserve">means the Municipal Cost Containment Regulations, </w:t>
      </w:r>
      <w:proofErr w:type="gramStart"/>
      <w:r>
        <w:t>2019;</w:t>
      </w:r>
      <w:proofErr w:type="gramEnd"/>
      <w:r>
        <w:t xml:space="preserve"> </w:t>
      </w:r>
    </w:p>
    <w:p w14:paraId="468EBED8" w14:textId="77777777" w:rsidR="00DF7385" w:rsidRDefault="00126036">
      <w:pPr>
        <w:spacing w:after="0" w:line="259" w:lineRule="auto"/>
        <w:ind w:left="435" w:right="0" w:firstLine="0"/>
        <w:jc w:val="left"/>
      </w:pPr>
      <w:r>
        <w:t xml:space="preserve"> </w:t>
      </w:r>
    </w:p>
    <w:p w14:paraId="6D3C3DEE" w14:textId="77777777" w:rsidR="00DF7385" w:rsidRDefault="00126036">
      <w:pPr>
        <w:ind w:left="1481" w:right="482"/>
      </w:pPr>
      <w:r>
        <w:t xml:space="preserve">1.1.13 </w:t>
      </w:r>
      <w:r>
        <w:rPr>
          <w:i/>
        </w:rPr>
        <w:t>set procedure of Council means</w:t>
      </w:r>
      <w:r>
        <w:t xml:space="preserve"> a predetermined approved agenda of an event with a series of </w:t>
      </w:r>
      <w:proofErr w:type="gramStart"/>
      <w:r>
        <w:t>activities;</w:t>
      </w:r>
      <w:proofErr w:type="gramEnd"/>
      <w:r>
        <w:t xml:space="preserve"> </w:t>
      </w:r>
    </w:p>
    <w:p w14:paraId="3B20CF05" w14:textId="77777777" w:rsidR="00DF7385" w:rsidRDefault="00126036">
      <w:pPr>
        <w:spacing w:after="0" w:line="259" w:lineRule="auto"/>
        <w:ind w:left="435" w:right="0" w:firstLine="0"/>
        <w:jc w:val="left"/>
      </w:pPr>
      <w:r>
        <w:t xml:space="preserve"> </w:t>
      </w:r>
    </w:p>
    <w:p w14:paraId="74B2BA85" w14:textId="77777777" w:rsidR="00DF7385" w:rsidRDefault="00126036">
      <w:pPr>
        <w:ind w:left="1481" w:right="781"/>
      </w:pPr>
      <w:r>
        <w:rPr>
          <w:i/>
        </w:rPr>
        <w:t xml:space="preserve">1.1.14 social even </w:t>
      </w:r>
      <w:r>
        <w:t xml:space="preserve">means an event with no series of activities Involving a </w:t>
      </w:r>
      <w:r>
        <w:rPr>
          <w:i/>
        </w:rPr>
        <w:t xml:space="preserve">set procedure of Council </w:t>
      </w:r>
      <w:r>
        <w:t xml:space="preserve">(see definitions); and </w:t>
      </w:r>
    </w:p>
    <w:p w14:paraId="07AA7A01" w14:textId="77777777" w:rsidR="00DF7385" w:rsidRDefault="00126036">
      <w:pPr>
        <w:spacing w:after="0" w:line="259" w:lineRule="auto"/>
        <w:ind w:left="435" w:right="0" w:firstLine="0"/>
        <w:jc w:val="left"/>
      </w:pPr>
      <w:r>
        <w:t xml:space="preserve"> </w:t>
      </w:r>
    </w:p>
    <w:p w14:paraId="32172B3E" w14:textId="77777777" w:rsidR="00DF7385" w:rsidRDefault="00126036">
      <w:pPr>
        <w:spacing w:line="259" w:lineRule="auto"/>
        <w:ind w:left="624" w:right="482" w:firstLine="0"/>
      </w:pPr>
      <w:r>
        <w:t xml:space="preserve">1.1.15 </w:t>
      </w:r>
      <w:r>
        <w:rPr>
          <w:i/>
        </w:rPr>
        <w:t xml:space="preserve">uniforms </w:t>
      </w:r>
      <w:proofErr w:type="gramStart"/>
      <w:r>
        <w:t>means</w:t>
      </w:r>
      <w:proofErr w:type="gramEnd"/>
      <w:r>
        <w:t xml:space="preserve"> the required protective and/or branded clothing. </w:t>
      </w:r>
    </w:p>
    <w:p w14:paraId="3DE2A9D0" w14:textId="77777777" w:rsidR="00DF7385" w:rsidRDefault="00126036">
      <w:pPr>
        <w:spacing w:after="0" w:line="259" w:lineRule="auto"/>
        <w:ind w:left="1450" w:right="0" w:firstLine="0"/>
        <w:jc w:val="left"/>
      </w:pPr>
      <w:r>
        <w:t xml:space="preserve"> </w:t>
      </w:r>
    </w:p>
    <w:p w14:paraId="3B99648F" w14:textId="77777777" w:rsidR="00DF7385" w:rsidRDefault="00126036">
      <w:pPr>
        <w:spacing w:after="0" w:line="259" w:lineRule="auto"/>
        <w:ind w:left="1450" w:right="0" w:firstLine="0"/>
        <w:jc w:val="left"/>
      </w:pPr>
      <w:r>
        <w:t xml:space="preserve"> </w:t>
      </w:r>
    </w:p>
    <w:p w14:paraId="06B38D2E" w14:textId="77777777" w:rsidR="00DF7385" w:rsidRDefault="00126036">
      <w:pPr>
        <w:spacing w:after="0" w:line="259" w:lineRule="auto"/>
        <w:ind w:left="435" w:right="0" w:firstLine="0"/>
        <w:jc w:val="left"/>
      </w:pPr>
      <w:r>
        <w:t xml:space="preserve"> </w:t>
      </w:r>
    </w:p>
    <w:p w14:paraId="313BDF46" w14:textId="77777777" w:rsidR="00DF7385" w:rsidRDefault="00126036">
      <w:pPr>
        <w:pStyle w:val="Heading1"/>
        <w:tabs>
          <w:tab w:val="center" w:pos="726"/>
          <w:tab w:val="center" w:pos="2553"/>
        </w:tabs>
        <w:ind w:left="0" w:firstLine="0"/>
      </w:pPr>
      <w:r>
        <w:rPr>
          <w:rFonts w:ascii="Calibri" w:eastAsia="Calibri" w:hAnsi="Calibri" w:cs="Calibri"/>
          <w:b w:val="0"/>
          <w:color w:val="000000"/>
        </w:rPr>
        <w:tab/>
      </w:r>
      <w:r>
        <w:rPr>
          <w:b w:val="0"/>
        </w:rPr>
        <w:t xml:space="preserve">2. </w:t>
      </w:r>
      <w:r>
        <w:rPr>
          <w:b w:val="0"/>
        </w:rPr>
        <w:tab/>
      </w:r>
      <w:r>
        <w:t xml:space="preserve">OBJECT OF POLICY </w:t>
      </w:r>
    </w:p>
    <w:p w14:paraId="60F157CB" w14:textId="77777777" w:rsidR="00DF7385" w:rsidRDefault="00126036">
      <w:pPr>
        <w:spacing w:after="0" w:line="259" w:lineRule="auto"/>
        <w:ind w:left="435" w:right="0" w:firstLine="0"/>
        <w:jc w:val="left"/>
      </w:pPr>
      <w:r>
        <w:rPr>
          <w:b/>
        </w:rPr>
        <w:t xml:space="preserve"> </w:t>
      </w:r>
    </w:p>
    <w:p w14:paraId="25C1FF02" w14:textId="77777777" w:rsidR="00DF7385" w:rsidRDefault="00126036">
      <w:pPr>
        <w:ind w:left="1481" w:right="482"/>
      </w:pPr>
      <w:r>
        <w:t xml:space="preserve">2.1        The object of this Policy, in line with sections 62(1)(a), 78(1)(b), 9S(a) and 105(1)(b) of the Act and the Cost Containment Regulations, is to ensure that resources of Greater Tzaneen local Municipality are used effectively, </w:t>
      </w:r>
      <w:proofErr w:type="gramStart"/>
      <w:r>
        <w:t>efficiently</w:t>
      </w:r>
      <w:proofErr w:type="gramEnd"/>
      <w:r>
        <w:t xml:space="preserve"> and economically by implementing cost containment measures. </w:t>
      </w:r>
    </w:p>
    <w:p w14:paraId="1E60B7A9" w14:textId="77777777" w:rsidR="00DF7385" w:rsidRDefault="00126036">
      <w:pPr>
        <w:spacing w:after="0" w:line="259" w:lineRule="auto"/>
        <w:ind w:left="435" w:right="0" w:firstLine="0"/>
        <w:jc w:val="left"/>
      </w:pPr>
      <w:r>
        <w:t xml:space="preserve"> </w:t>
      </w:r>
    </w:p>
    <w:p w14:paraId="7F729041" w14:textId="77777777" w:rsidR="00DF7385" w:rsidRDefault="00126036">
      <w:pPr>
        <w:pStyle w:val="Heading1"/>
        <w:tabs>
          <w:tab w:val="center" w:pos="729"/>
          <w:tab w:val="center" w:pos="2792"/>
        </w:tabs>
        <w:ind w:left="0" w:firstLine="0"/>
      </w:pPr>
      <w:r>
        <w:rPr>
          <w:rFonts w:ascii="Calibri" w:eastAsia="Calibri" w:hAnsi="Calibri" w:cs="Calibri"/>
          <w:b w:val="0"/>
          <w:color w:val="000000"/>
        </w:rPr>
        <w:tab/>
      </w:r>
      <w:r>
        <w:rPr>
          <w:color w:val="696B69"/>
          <w:sz w:val="23"/>
        </w:rPr>
        <w:t xml:space="preserve">3. </w:t>
      </w:r>
      <w:r>
        <w:rPr>
          <w:color w:val="696B69"/>
          <w:sz w:val="23"/>
        </w:rPr>
        <w:tab/>
      </w:r>
      <w:r>
        <w:t xml:space="preserve">APPLICATION OF POLICY </w:t>
      </w:r>
    </w:p>
    <w:p w14:paraId="691500DA" w14:textId="77777777" w:rsidR="00DF7385" w:rsidRDefault="00126036">
      <w:pPr>
        <w:spacing w:after="0" w:line="259" w:lineRule="auto"/>
        <w:ind w:left="435" w:right="0" w:firstLine="0"/>
        <w:jc w:val="left"/>
      </w:pPr>
      <w:r>
        <w:rPr>
          <w:b/>
        </w:rPr>
        <w:t xml:space="preserve"> </w:t>
      </w:r>
    </w:p>
    <w:p w14:paraId="65CE931E" w14:textId="77777777" w:rsidR="00DF7385" w:rsidRDefault="00126036">
      <w:pPr>
        <w:ind w:left="1481" w:right="482"/>
      </w:pPr>
      <w:r>
        <w:t xml:space="preserve">3.1 </w:t>
      </w:r>
      <w:r>
        <w:tab/>
        <w:t xml:space="preserve">This Policy applies to all officials and political office bearers in Greater Tzaneen Municipality. </w:t>
      </w:r>
    </w:p>
    <w:p w14:paraId="40EEE3A1" w14:textId="77777777" w:rsidR="00DF7385" w:rsidRDefault="00126036">
      <w:pPr>
        <w:spacing w:after="0" w:line="259" w:lineRule="auto"/>
        <w:ind w:left="435" w:right="0" w:firstLine="0"/>
        <w:jc w:val="left"/>
      </w:pPr>
      <w:r>
        <w:t xml:space="preserve"> </w:t>
      </w:r>
    </w:p>
    <w:p w14:paraId="279F6963" w14:textId="77777777" w:rsidR="00DF7385" w:rsidRDefault="00126036">
      <w:pPr>
        <w:pStyle w:val="Heading1"/>
        <w:tabs>
          <w:tab w:val="center" w:pos="729"/>
          <w:tab w:val="center" w:pos="2680"/>
        </w:tabs>
        <w:ind w:left="0" w:firstLine="0"/>
      </w:pPr>
      <w:r>
        <w:rPr>
          <w:rFonts w:ascii="Calibri" w:eastAsia="Calibri" w:hAnsi="Calibri" w:cs="Calibri"/>
          <w:b w:val="0"/>
          <w:color w:val="000000"/>
        </w:rPr>
        <w:tab/>
      </w:r>
      <w:r>
        <w:rPr>
          <w:color w:val="696B69"/>
          <w:sz w:val="23"/>
        </w:rPr>
        <w:t xml:space="preserve">4. </w:t>
      </w:r>
      <w:r>
        <w:rPr>
          <w:color w:val="696B69"/>
          <w:sz w:val="23"/>
        </w:rPr>
        <w:tab/>
      </w:r>
      <w:r>
        <w:t xml:space="preserve">USE OF CONSULTANTS </w:t>
      </w:r>
    </w:p>
    <w:p w14:paraId="299AC2E6" w14:textId="77777777" w:rsidR="00DF7385" w:rsidRDefault="00126036">
      <w:pPr>
        <w:spacing w:after="0" w:line="259" w:lineRule="auto"/>
        <w:ind w:left="435" w:right="0" w:firstLine="0"/>
        <w:jc w:val="left"/>
      </w:pPr>
      <w:r>
        <w:rPr>
          <w:b/>
        </w:rPr>
        <w:t xml:space="preserve"> </w:t>
      </w:r>
    </w:p>
    <w:p w14:paraId="3133B36B" w14:textId="77777777" w:rsidR="00DF7385" w:rsidRDefault="00126036">
      <w:pPr>
        <w:ind w:left="1481" w:right="482"/>
      </w:pPr>
      <w:r>
        <w:t xml:space="preserve">4.1 The Municipal Manager or delegated official may only appoint a consultant If an assessment of the needs and requirements confirms that the Municipality does not have the requisite skills or resources in Its full-time employ to perform the function. </w:t>
      </w:r>
    </w:p>
    <w:p w14:paraId="2776DCC0" w14:textId="77777777" w:rsidR="00DF7385" w:rsidRDefault="00126036">
      <w:pPr>
        <w:spacing w:after="0" w:line="259" w:lineRule="auto"/>
        <w:ind w:left="435" w:right="0" w:firstLine="0"/>
        <w:jc w:val="left"/>
      </w:pPr>
      <w:r>
        <w:t xml:space="preserve"> </w:t>
      </w:r>
    </w:p>
    <w:p w14:paraId="15FF732A" w14:textId="77777777" w:rsidR="00DF7385" w:rsidRDefault="00126036">
      <w:pPr>
        <w:ind w:left="1481" w:right="482"/>
      </w:pPr>
      <w:r>
        <w:t xml:space="preserve">4.2 The Municipal Manager must adopt a fair and reasonable remuneration framework for consultants considering the rates: </w:t>
      </w:r>
    </w:p>
    <w:p w14:paraId="03F1DBB1" w14:textId="77777777" w:rsidR="00DF7385" w:rsidRDefault="00126036">
      <w:pPr>
        <w:spacing w:after="0" w:line="259" w:lineRule="auto"/>
        <w:ind w:left="435" w:right="0" w:firstLine="0"/>
        <w:jc w:val="left"/>
      </w:pPr>
      <w:r>
        <w:t xml:space="preserve"> </w:t>
      </w:r>
    </w:p>
    <w:p w14:paraId="7085C913" w14:textId="77777777" w:rsidR="00DF7385" w:rsidRDefault="00126036">
      <w:pPr>
        <w:spacing w:after="67" w:line="259" w:lineRule="auto"/>
        <w:ind w:left="1472" w:right="482" w:firstLine="0"/>
      </w:pPr>
      <w:r>
        <w:t xml:space="preserve">4.2.1 Determined In the "Guideline on fees for audits undertaken on behalf of the </w:t>
      </w:r>
    </w:p>
    <w:p w14:paraId="577FCB72" w14:textId="77777777" w:rsidR="00DF7385" w:rsidRDefault="00126036">
      <w:pPr>
        <w:ind w:left="2175" w:right="482" w:firstLine="7"/>
      </w:pPr>
      <w:r>
        <w:t>Auditor-General of South Africa issued by the South African Institute of</w:t>
      </w:r>
      <w:r>
        <w:rPr>
          <w:rFonts w:ascii="Times New Roman" w:eastAsia="Times New Roman" w:hAnsi="Times New Roman" w:cs="Times New Roman"/>
          <w:color w:val="696B69"/>
          <w:sz w:val="11"/>
        </w:rPr>
        <w:t>,</w:t>
      </w:r>
      <w:r>
        <w:rPr>
          <w:rFonts w:ascii="Times New Roman" w:eastAsia="Times New Roman" w:hAnsi="Times New Roman" w:cs="Times New Roman"/>
          <w:color w:val="000000"/>
          <w:sz w:val="17"/>
          <w:vertAlign w:val="subscript"/>
        </w:rPr>
        <w:t xml:space="preserve"> </w:t>
      </w:r>
      <w:r>
        <w:rPr>
          <w:rFonts w:ascii="Times New Roman" w:eastAsia="Times New Roman" w:hAnsi="Times New Roman" w:cs="Times New Roman"/>
          <w:color w:val="000000"/>
          <w:sz w:val="17"/>
          <w:vertAlign w:val="subscript"/>
        </w:rPr>
        <w:tab/>
      </w:r>
      <w:r>
        <w:t xml:space="preserve"> Chartered Accountants, or </w:t>
      </w:r>
    </w:p>
    <w:p w14:paraId="5CACC3D5" w14:textId="77777777" w:rsidR="00DF7385" w:rsidRDefault="00126036">
      <w:pPr>
        <w:spacing w:after="72" w:line="259" w:lineRule="auto"/>
        <w:ind w:left="435" w:right="0" w:firstLine="0"/>
        <w:jc w:val="left"/>
      </w:pPr>
      <w:r>
        <w:t xml:space="preserve"> </w:t>
      </w:r>
    </w:p>
    <w:p w14:paraId="6AE1A009" w14:textId="77777777" w:rsidR="00DF7385" w:rsidRDefault="00126036">
      <w:pPr>
        <w:ind w:left="2170" w:right="482" w:hanging="696"/>
      </w:pPr>
      <w:r>
        <w:t xml:space="preserve">4.2.2 Set out in the "Guide on Hourly Fee Rates for Consultants issued </w:t>
      </w:r>
      <w:proofErr w:type="gramStart"/>
      <w:r>
        <w:t>by</w:t>
      </w:r>
      <w:r>
        <w:rPr>
          <w:rFonts w:ascii="Times New Roman" w:eastAsia="Times New Roman" w:hAnsi="Times New Roman" w:cs="Times New Roman"/>
          <w:color w:val="696B69"/>
          <w:sz w:val="17"/>
          <w:vertAlign w:val="subscript"/>
        </w:rPr>
        <w:t>,</w:t>
      </w:r>
      <w:proofErr w:type="gramEnd"/>
      <w:r>
        <w:rPr>
          <w:rFonts w:ascii="Times New Roman" w:eastAsia="Times New Roman" w:hAnsi="Times New Roman" w:cs="Times New Roman"/>
          <w:color w:val="000000"/>
          <w:sz w:val="17"/>
          <w:vertAlign w:val="subscript"/>
        </w:rPr>
        <w:t xml:space="preserve"> </w:t>
      </w:r>
      <w:r>
        <w:rPr>
          <w:rFonts w:ascii="Times New Roman" w:eastAsia="Times New Roman" w:hAnsi="Times New Roman" w:cs="Times New Roman"/>
          <w:color w:val="000000"/>
          <w:sz w:val="17"/>
          <w:vertAlign w:val="subscript"/>
        </w:rPr>
        <w:tab/>
      </w:r>
      <w:r>
        <w:t xml:space="preserve"> the Department of Public Service and Administration; or </w:t>
      </w:r>
    </w:p>
    <w:p w14:paraId="6CC57B6B" w14:textId="77777777" w:rsidR="00DF7385" w:rsidRDefault="00126036">
      <w:pPr>
        <w:spacing w:after="0" w:line="259" w:lineRule="auto"/>
        <w:ind w:left="435" w:right="0" w:firstLine="0"/>
        <w:jc w:val="left"/>
      </w:pPr>
      <w:r>
        <w:t xml:space="preserve"> </w:t>
      </w:r>
    </w:p>
    <w:p w14:paraId="6F1CA557" w14:textId="77777777" w:rsidR="00DF7385" w:rsidRDefault="00126036">
      <w:pPr>
        <w:spacing w:line="259" w:lineRule="auto"/>
        <w:ind w:left="1467" w:right="482" w:firstLine="0"/>
      </w:pPr>
      <w:r>
        <w:t xml:space="preserve">4.2.3 As prescribed by the body regulating the profession of the   consultant. </w:t>
      </w:r>
    </w:p>
    <w:p w14:paraId="38FFE2FB" w14:textId="77777777" w:rsidR="00DF7385" w:rsidRDefault="00126036">
      <w:pPr>
        <w:spacing w:after="134" w:line="259" w:lineRule="auto"/>
        <w:ind w:left="435" w:right="0" w:firstLine="0"/>
        <w:jc w:val="left"/>
      </w:pPr>
      <w:r>
        <w:t xml:space="preserve"> </w:t>
      </w:r>
    </w:p>
    <w:p w14:paraId="4BB39212" w14:textId="77777777" w:rsidR="00DF7385" w:rsidRDefault="00126036">
      <w:pPr>
        <w:tabs>
          <w:tab w:val="center" w:pos="731"/>
          <w:tab w:val="center" w:pos="5268"/>
        </w:tabs>
        <w:spacing w:line="259" w:lineRule="auto"/>
        <w:ind w:left="0" w:right="0" w:firstLine="0"/>
        <w:jc w:val="left"/>
      </w:pPr>
      <w:r>
        <w:rPr>
          <w:rFonts w:ascii="Calibri" w:eastAsia="Calibri" w:hAnsi="Calibri" w:cs="Calibri"/>
          <w:color w:val="000000"/>
        </w:rPr>
        <w:tab/>
      </w:r>
      <w:r>
        <w:t xml:space="preserve">4.3 </w:t>
      </w:r>
      <w:r>
        <w:tab/>
        <w:t xml:space="preserve">The rates tender documentation for the appointment of consultants must include a </w:t>
      </w:r>
    </w:p>
    <w:p w14:paraId="42F7A30B" w14:textId="77777777" w:rsidR="00DF7385" w:rsidRDefault="00126036">
      <w:pPr>
        <w:spacing w:after="0" w:line="259" w:lineRule="auto"/>
        <w:ind w:left="435" w:right="0" w:firstLine="0"/>
        <w:jc w:val="left"/>
      </w:pPr>
      <w:r>
        <w:t xml:space="preserve"> </w:t>
      </w:r>
    </w:p>
    <w:p w14:paraId="3136A30E" w14:textId="77777777" w:rsidR="00DF7385" w:rsidRDefault="00126036">
      <w:pPr>
        <w:ind w:left="1481" w:right="482" w:hanging="5"/>
      </w:pPr>
      <w:r>
        <w:t xml:space="preserve">clause that the remuneration rates will be subject to negotiation, not exceeding the applicable rates mentioned in paragraph 4.2 above. </w:t>
      </w:r>
    </w:p>
    <w:p w14:paraId="181A238F" w14:textId="77777777" w:rsidR="00DF7385" w:rsidRDefault="00126036">
      <w:pPr>
        <w:spacing w:after="0" w:line="259" w:lineRule="auto"/>
        <w:ind w:left="435" w:right="0" w:firstLine="0"/>
        <w:jc w:val="left"/>
      </w:pPr>
      <w:r>
        <w:t xml:space="preserve"> </w:t>
      </w:r>
    </w:p>
    <w:p w14:paraId="3DD2E5C3" w14:textId="77777777" w:rsidR="00DF7385" w:rsidRDefault="00126036">
      <w:pPr>
        <w:spacing w:after="0" w:line="319" w:lineRule="auto"/>
        <w:ind w:left="1491" w:right="0" w:hanging="864"/>
        <w:jc w:val="left"/>
      </w:pPr>
      <w:r>
        <w:t xml:space="preserve">4.4 </w:t>
      </w:r>
      <w:r>
        <w:tab/>
        <w:t xml:space="preserve">When negotiating cost-effective consultancy rates for international consultants, the accounting officer may consider the relevant International and market- determined rates. </w:t>
      </w:r>
    </w:p>
    <w:p w14:paraId="5EC5483F" w14:textId="77777777" w:rsidR="00DF7385" w:rsidRDefault="00126036">
      <w:pPr>
        <w:spacing w:after="0" w:line="259" w:lineRule="auto"/>
        <w:ind w:left="435" w:right="0" w:firstLine="0"/>
        <w:jc w:val="left"/>
      </w:pPr>
      <w:r>
        <w:t xml:space="preserve"> </w:t>
      </w:r>
    </w:p>
    <w:p w14:paraId="517193FE" w14:textId="77777777" w:rsidR="00DF7385" w:rsidRDefault="00126036">
      <w:pPr>
        <w:tabs>
          <w:tab w:val="center" w:pos="759"/>
          <w:tab w:val="center" w:pos="4423"/>
        </w:tabs>
        <w:spacing w:line="259" w:lineRule="auto"/>
        <w:ind w:left="0" w:right="0" w:firstLine="0"/>
        <w:jc w:val="left"/>
      </w:pPr>
      <w:r>
        <w:rPr>
          <w:rFonts w:ascii="Calibri" w:eastAsia="Calibri" w:hAnsi="Calibri" w:cs="Calibri"/>
          <w:color w:val="000000"/>
        </w:rPr>
        <w:tab/>
      </w:r>
      <w:r>
        <w:t xml:space="preserve">4.5 </w:t>
      </w:r>
      <w:r>
        <w:tab/>
        <w:t xml:space="preserve">When consultants are appointed, an accounting officer must: </w:t>
      </w:r>
    </w:p>
    <w:p w14:paraId="0D4761D3" w14:textId="77777777" w:rsidR="00DF7385" w:rsidRDefault="00126036">
      <w:pPr>
        <w:spacing w:after="122" w:line="259" w:lineRule="auto"/>
        <w:ind w:left="435" w:right="0" w:firstLine="0"/>
        <w:jc w:val="left"/>
      </w:pPr>
      <w:r>
        <w:t xml:space="preserve"> </w:t>
      </w:r>
    </w:p>
    <w:p w14:paraId="06809A5F" w14:textId="77777777" w:rsidR="00DF7385" w:rsidRDefault="00126036">
      <w:pPr>
        <w:spacing w:line="259" w:lineRule="auto"/>
        <w:ind w:left="1481" w:right="482" w:firstLine="0"/>
      </w:pPr>
      <w:r>
        <w:t xml:space="preserve">4.5.1 Appoint consultants on a time and cost basis with specific start and end </w:t>
      </w:r>
      <w:proofErr w:type="gramStart"/>
      <w:r>
        <w:t>dates;</w:t>
      </w:r>
      <w:proofErr w:type="gramEnd"/>
      <w:r>
        <w:t xml:space="preserve"> </w:t>
      </w:r>
    </w:p>
    <w:p w14:paraId="0EAEE344" w14:textId="77777777" w:rsidR="00DF7385" w:rsidRDefault="00126036">
      <w:pPr>
        <w:spacing w:after="0" w:line="259" w:lineRule="auto"/>
        <w:ind w:left="435" w:right="0" w:firstLine="0"/>
        <w:jc w:val="left"/>
      </w:pPr>
      <w:r>
        <w:t xml:space="preserve"> </w:t>
      </w:r>
    </w:p>
    <w:p w14:paraId="66515662" w14:textId="77777777" w:rsidR="00DF7385" w:rsidRDefault="00126036">
      <w:pPr>
        <w:ind w:left="2194" w:right="482" w:hanging="713"/>
      </w:pPr>
      <w:r>
        <w:t xml:space="preserve">4.5.2 Where practical, appoint consultants on an output-specified basis, subject to specific measurable objectives and associated </w:t>
      </w:r>
      <w:proofErr w:type="gramStart"/>
      <w:r>
        <w:t>remuneration;</w:t>
      </w:r>
      <w:proofErr w:type="gramEnd"/>
      <w:r>
        <w:t xml:space="preserve"> </w:t>
      </w:r>
    </w:p>
    <w:p w14:paraId="596BCDA9" w14:textId="77777777" w:rsidR="00DF7385" w:rsidRDefault="00126036">
      <w:pPr>
        <w:spacing w:after="0" w:line="259" w:lineRule="auto"/>
        <w:ind w:left="435" w:right="0" w:firstLine="0"/>
        <w:jc w:val="left"/>
      </w:pPr>
      <w:r>
        <w:t xml:space="preserve"> </w:t>
      </w:r>
    </w:p>
    <w:p w14:paraId="17BDA0FE" w14:textId="77777777" w:rsidR="00DF7385" w:rsidRDefault="00126036">
      <w:pPr>
        <w:ind w:left="2189" w:right="482" w:hanging="713"/>
      </w:pPr>
      <w:r>
        <w:t xml:space="preserve">4.5.3 Ensure that contracts with consultants include overall cost ceilings by specifying whether the contract price its inclusive or exclusive of travel and subsistence </w:t>
      </w:r>
      <w:proofErr w:type="gramStart"/>
      <w:r>
        <w:t>disbursements;</w:t>
      </w:r>
      <w:proofErr w:type="gramEnd"/>
      <w:r>
        <w:t xml:space="preserve"> </w:t>
      </w:r>
    </w:p>
    <w:p w14:paraId="60D5E685" w14:textId="77777777" w:rsidR="00DF7385" w:rsidRDefault="00126036">
      <w:pPr>
        <w:spacing w:after="0" w:line="259" w:lineRule="auto"/>
        <w:ind w:left="435" w:right="0" w:firstLine="0"/>
        <w:jc w:val="left"/>
      </w:pPr>
      <w:r>
        <w:t xml:space="preserve"> </w:t>
      </w:r>
    </w:p>
    <w:p w14:paraId="08F969A4" w14:textId="77777777" w:rsidR="00DF7385" w:rsidRDefault="00126036">
      <w:pPr>
        <w:ind w:left="2189" w:right="482" w:hanging="713"/>
      </w:pPr>
      <w:r>
        <w:t xml:space="preserve">4.5.4 Ensure the transfer of skills by consultants to the relevant officials of the </w:t>
      </w:r>
      <w:proofErr w:type="gramStart"/>
      <w:r>
        <w:t>Municipality;</w:t>
      </w:r>
      <w:proofErr w:type="gramEnd"/>
      <w:r>
        <w:t xml:space="preserve"> </w:t>
      </w:r>
    </w:p>
    <w:p w14:paraId="63566C94" w14:textId="77777777" w:rsidR="00DF7385" w:rsidRDefault="00126036">
      <w:pPr>
        <w:spacing w:after="0" w:line="259" w:lineRule="auto"/>
        <w:ind w:left="435" w:right="0" w:firstLine="0"/>
        <w:jc w:val="left"/>
      </w:pPr>
      <w:r>
        <w:t xml:space="preserve"> </w:t>
      </w:r>
    </w:p>
    <w:p w14:paraId="059045DB" w14:textId="77777777" w:rsidR="00DF7385" w:rsidRDefault="00126036">
      <w:pPr>
        <w:ind w:left="2182" w:right="482" w:hanging="701"/>
      </w:pPr>
      <w:r>
        <w:t xml:space="preserve">4.5.5 Undertake all engagements of consultants in accordance with the Municipal Supply Chain Management Regulations, 2005 and the Municipality’s Supply Chain Management Policy; and </w:t>
      </w:r>
    </w:p>
    <w:p w14:paraId="0AD49F1B" w14:textId="77777777" w:rsidR="00DF7385" w:rsidRDefault="00126036">
      <w:pPr>
        <w:spacing w:after="0" w:line="259" w:lineRule="auto"/>
        <w:ind w:left="435" w:right="0" w:firstLine="0"/>
        <w:jc w:val="left"/>
      </w:pPr>
      <w:r>
        <w:t xml:space="preserve"> </w:t>
      </w:r>
    </w:p>
    <w:p w14:paraId="19E8794C" w14:textId="77777777" w:rsidR="00DF7385" w:rsidRDefault="00126036">
      <w:pPr>
        <w:spacing w:line="259" w:lineRule="auto"/>
        <w:ind w:left="1472" w:right="482" w:firstLine="0"/>
      </w:pPr>
      <w:r>
        <w:t xml:space="preserve">4.5.6 Develop consultancy reduction plans to reduce the reliance on consultants. </w:t>
      </w:r>
    </w:p>
    <w:p w14:paraId="06820BB7" w14:textId="77777777" w:rsidR="00DF7385" w:rsidRDefault="00126036">
      <w:pPr>
        <w:spacing w:after="0" w:line="259" w:lineRule="auto"/>
        <w:ind w:left="435" w:right="0" w:firstLine="0"/>
        <w:jc w:val="left"/>
      </w:pPr>
      <w:r>
        <w:t xml:space="preserve"> </w:t>
      </w:r>
    </w:p>
    <w:p w14:paraId="46081A50" w14:textId="77777777" w:rsidR="00DF7385" w:rsidRDefault="00126036">
      <w:pPr>
        <w:ind w:left="1481" w:right="482"/>
      </w:pPr>
      <w:r>
        <w:t xml:space="preserve">4.6 </w:t>
      </w:r>
      <w:r>
        <w:tab/>
        <w:t xml:space="preserve">All contracts with consultants must include a fee retention or penalty clause for poor performance. </w:t>
      </w:r>
    </w:p>
    <w:p w14:paraId="3FE636B2" w14:textId="77777777" w:rsidR="00DF7385" w:rsidRDefault="00126036">
      <w:pPr>
        <w:spacing w:after="0" w:line="259" w:lineRule="auto"/>
        <w:ind w:left="435" w:right="0" w:firstLine="0"/>
        <w:jc w:val="left"/>
      </w:pPr>
      <w:r>
        <w:t xml:space="preserve"> </w:t>
      </w:r>
    </w:p>
    <w:p w14:paraId="7DCD1703" w14:textId="77777777" w:rsidR="00DF7385" w:rsidRDefault="00126036">
      <w:pPr>
        <w:ind w:left="1481" w:right="482"/>
      </w:pPr>
      <w:r>
        <w:t xml:space="preserve">4.7 The Municipal Manager or delegated official must ensure that the specifications and performance are used as a monitoring tool for the work to be undertaken and are appropriately recorded and monitored. </w:t>
      </w:r>
    </w:p>
    <w:p w14:paraId="3FF8D1D0" w14:textId="77777777" w:rsidR="00DF7385" w:rsidRDefault="00126036">
      <w:pPr>
        <w:spacing w:after="0" w:line="259" w:lineRule="auto"/>
        <w:ind w:left="435" w:right="0" w:firstLine="0"/>
        <w:jc w:val="left"/>
      </w:pPr>
      <w:r>
        <w:t xml:space="preserve"> </w:t>
      </w:r>
    </w:p>
    <w:p w14:paraId="4795FEFD" w14:textId="77777777" w:rsidR="00DF7385" w:rsidRDefault="00126036">
      <w:pPr>
        <w:ind w:left="1481" w:right="482"/>
      </w:pPr>
      <w:r>
        <w:t xml:space="preserve">4.8 The t ravel and subsistence costs of consultants must be in accordance with the national travel policy Issued by the National Department of Transport, as updated from time to time. </w:t>
      </w:r>
    </w:p>
    <w:p w14:paraId="6064155D" w14:textId="77777777" w:rsidR="00DF7385" w:rsidRDefault="00126036">
      <w:pPr>
        <w:spacing w:after="0" w:line="259" w:lineRule="auto"/>
        <w:ind w:left="435" w:right="0" w:firstLine="0"/>
        <w:jc w:val="left"/>
      </w:pPr>
      <w:r>
        <w:t xml:space="preserve"> </w:t>
      </w:r>
    </w:p>
    <w:p w14:paraId="7A946860" w14:textId="77777777" w:rsidR="00DF7385" w:rsidRDefault="00126036">
      <w:pPr>
        <w:ind w:left="1481" w:right="482"/>
      </w:pPr>
      <w:r>
        <w:t xml:space="preserve">4.9 The contract price must specify all travel and subsistence costs and if the travel and subsistence costs for appointed consultants are excluded from the contract price, such costs must be reimbursed in accordance with the national travel policy of the National Department of Transport. </w:t>
      </w:r>
    </w:p>
    <w:p w14:paraId="2A7511AE" w14:textId="77777777" w:rsidR="00DF7385" w:rsidRDefault="00126036">
      <w:pPr>
        <w:spacing w:after="71" w:line="259" w:lineRule="auto"/>
        <w:ind w:left="435" w:right="0" w:firstLine="0"/>
        <w:jc w:val="left"/>
      </w:pPr>
      <w:r>
        <w:rPr>
          <w:i/>
        </w:rPr>
        <w:t xml:space="preserve"> </w:t>
      </w:r>
    </w:p>
    <w:p w14:paraId="6833FBC7" w14:textId="77777777" w:rsidR="00DF7385" w:rsidRDefault="00126036">
      <w:pPr>
        <w:pStyle w:val="Heading1"/>
        <w:tabs>
          <w:tab w:val="center" w:pos="742"/>
          <w:tab w:val="center" w:pos="4107"/>
        </w:tabs>
        <w:ind w:left="0" w:firstLine="0"/>
      </w:pPr>
      <w:r>
        <w:rPr>
          <w:rFonts w:ascii="Calibri" w:eastAsia="Calibri" w:hAnsi="Calibri" w:cs="Calibri"/>
          <w:b w:val="0"/>
          <w:color w:val="000000"/>
        </w:rPr>
        <w:tab/>
      </w:r>
      <w:r>
        <w:t xml:space="preserve">5. </w:t>
      </w:r>
      <w:r>
        <w:tab/>
        <w:t xml:space="preserve">VEHICLES USED FOR POLITICAL OFFICE BEARERS </w:t>
      </w:r>
    </w:p>
    <w:p w14:paraId="2D4EEAA5" w14:textId="77777777" w:rsidR="00DF7385" w:rsidRDefault="00126036">
      <w:pPr>
        <w:spacing w:after="0" w:line="259" w:lineRule="auto"/>
        <w:ind w:left="435" w:right="0" w:firstLine="0"/>
        <w:jc w:val="left"/>
      </w:pPr>
      <w:r>
        <w:rPr>
          <w:b/>
        </w:rPr>
        <w:t xml:space="preserve"> </w:t>
      </w:r>
    </w:p>
    <w:p w14:paraId="478C7E41" w14:textId="77777777" w:rsidR="00DF7385" w:rsidRDefault="00126036">
      <w:pPr>
        <w:ind w:left="1481" w:right="482"/>
      </w:pPr>
      <w:r>
        <w:rPr>
          <w:color w:val="000000"/>
        </w:rPr>
        <w:t xml:space="preserve">5.1 </w:t>
      </w:r>
      <w:r>
        <w:t xml:space="preserve">The threshold limit for the purchase of a vehicle for official use by the Executive Mayor, will not exceed R700,000 or 7096 (VAT Inclusive) of the total annual remuneration </w:t>
      </w:r>
      <w:proofErr w:type="gramStart"/>
      <w:r>
        <w:t>package</w:t>
      </w:r>
      <w:proofErr w:type="gramEnd"/>
      <w:r>
        <w:t xml:space="preserve"> of the Mayor Municipality, as defined In the Public Office Bearers Act and the notices Issued In terms thereof by the Minister of Cooperative Governance an</w:t>
      </w:r>
      <w:r>
        <w:rPr>
          <w:color w:val="000000"/>
          <w:sz w:val="23"/>
        </w:rPr>
        <w:t xml:space="preserve">d Traditional Affairs, whichever is lower. </w:t>
      </w:r>
    </w:p>
    <w:p w14:paraId="73D453EF" w14:textId="77777777" w:rsidR="00DF7385" w:rsidRDefault="00126036">
      <w:pPr>
        <w:spacing w:after="0" w:line="259" w:lineRule="auto"/>
        <w:ind w:left="435" w:right="0" w:firstLine="0"/>
        <w:jc w:val="left"/>
      </w:pPr>
      <w:r>
        <w:rPr>
          <w:color w:val="000000"/>
          <w:sz w:val="23"/>
        </w:rPr>
        <w:t xml:space="preserve"> </w:t>
      </w:r>
    </w:p>
    <w:p w14:paraId="33A4ED3D" w14:textId="77777777" w:rsidR="00DF7385" w:rsidRDefault="00126036">
      <w:pPr>
        <w:spacing w:line="317" w:lineRule="auto"/>
        <w:ind w:left="1481" w:right="488" w:hanging="852"/>
      </w:pPr>
      <w:r>
        <w:rPr>
          <w:color w:val="000000"/>
        </w:rPr>
        <w:t xml:space="preserve">5.2 </w:t>
      </w:r>
      <w:r>
        <w:rPr>
          <w:color w:val="000000"/>
          <w:sz w:val="23"/>
        </w:rPr>
        <w:t xml:space="preserve">The procurement of a vehicle for the Executive Mayor must be undertaken using the national government transversal contract </w:t>
      </w:r>
      <w:proofErr w:type="gramStart"/>
      <w:r>
        <w:rPr>
          <w:color w:val="000000"/>
          <w:sz w:val="23"/>
        </w:rPr>
        <w:t>mechanism, unless</w:t>
      </w:r>
      <w:proofErr w:type="gramEnd"/>
      <w:r>
        <w:rPr>
          <w:color w:val="000000"/>
          <w:sz w:val="23"/>
        </w:rPr>
        <w:t xml:space="preserve"> it   may be procured at a lower cost through other procurement mechanisms. </w:t>
      </w:r>
    </w:p>
    <w:p w14:paraId="592E08E9" w14:textId="77777777" w:rsidR="00DF7385" w:rsidRDefault="00126036">
      <w:pPr>
        <w:spacing w:after="0" w:line="259" w:lineRule="auto"/>
        <w:ind w:left="435" w:right="0" w:firstLine="0"/>
        <w:jc w:val="left"/>
      </w:pPr>
      <w:r>
        <w:rPr>
          <w:color w:val="000000"/>
          <w:sz w:val="23"/>
        </w:rPr>
        <w:t xml:space="preserve"> </w:t>
      </w:r>
    </w:p>
    <w:p w14:paraId="5618C4FC" w14:textId="77777777" w:rsidR="00DF7385" w:rsidRDefault="00126036">
      <w:pPr>
        <w:spacing w:line="317" w:lineRule="auto"/>
        <w:ind w:left="1481" w:right="488" w:hanging="852"/>
      </w:pPr>
      <w:r>
        <w:rPr>
          <w:color w:val="000000"/>
        </w:rPr>
        <w:t xml:space="preserve">5.3 </w:t>
      </w:r>
      <w:r>
        <w:rPr>
          <w:color w:val="000000"/>
          <w:sz w:val="23"/>
        </w:rPr>
        <w:t xml:space="preserve">Before deciding to procure a vehicle for the Executive Mayor, the Municipal Manager or delegated official must provide Council with information relating to the following criteria which must be considered: </w:t>
      </w:r>
    </w:p>
    <w:p w14:paraId="0F49D86F" w14:textId="77777777" w:rsidR="00DF7385" w:rsidRDefault="00126036">
      <w:pPr>
        <w:spacing w:after="0" w:line="259" w:lineRule="auto"/>
        <w:ind w:left="435" w:right="0" w:firstLine="0"/>
        <w:jc w:val="left"/>
      </w:pPr>
      <w:r>
        <w:rPr>
          <w:color w:val="000000"/>
          <w:sz w:val="23"/>
        </w:rPr>
        <w:t xml:space="preserve"> </w:t>
      </w:r>
    </w:p>
    <w:p w14:paraId="1F00C87B" w14:textId="77777777" w:rsidR="00DF7385" w:rsidRDefault="00126036">
      <w:pPr>
        <w:spacing w:line="259" w:lineRule="auto"/>
        <w:ind w:left="1503" w:right="488" w:firstLine="0"/>
      </w:pPr>
      <w:r>
        <w:rPr>
          <w:color w:val="000000"/>
          <w:sz w:val="23"/>
        </w:rPr>
        <w:t xml:space="preserve">5.3.1 Status of the current vehicle of the </w:t>
      </w:r>
      <w:proofErr w:type="gramStart"/>
      <w:r>
        <w:rPr>
          <w:color w:val="000000"/>
          <w:sz w:val="23"/>
        </w:rPr>
        <w:t>Mayor;</w:t>
      </w:r>
      <w:proofErr w:type="gramEnd"/>
      <w:r>
        <w:rPr>
          <w:color w:val="000000"/>
          <w:sz w:val="23"/>
        </w:rPr>
        <w:t xml:space="preserve"> </w:t>
      </w:r>
    </w:p>
    <w:p w14:paraId="7C17EC53" w14:textId="77777777" w:rsidR="00DF7385" w:rsidRDefault="00126036">
      <w:pPr>
        <w:spacing w:after="0" w:line="259" w:lineRule="auto"/>
        <w:ind w:left="435" w:right="0" w:firstLine="0"/>
        <w:jc w:val="left"/>
      </w:pPr>
      <w:r>
        <w:rPr>
          <w:color w:val="000000"/>
          <w:sz w:val="23"/>
        </w:rPr>
        <w:t xml:space="preserve"> </w:t>
      </w:r>
    </w:p>
    <w:p w14:paraId="3CD21D98" w14:textId="77777777" w:rsidR="00DF7385" w:rsidRDefault="00126036">
      <w:pPr>
        <w:spacing w:line="317" w:lineRule="auto"/>
        <w:ind w:left="2201" w:right="488" w:hanging="698"/>
      </w:pPr>
      <w:r>
        <w:rPr>
          <w:color w:val="000000"/>
          <w:sz w:val="23"/>
        </w:rPr>
        <w:t xml:space="preserve">5.3.2 Affordability of options Including whether to procure a vehicle as compared to rental or hire thereof, provided that the most cost-effective option is followed, and the cost is equivalent to or lower than that contemplated in paragraph 5.1 </w:t>
      </w:r>
      <w:proofErr w:type="gramStart"/>
      <w:r>
        <w:rPr>
          <w:color w:val="000000"/>
          <w:sz w:val="23"/>
        </w:rPr>
        <w:t>above;</w:t>
      </w:r>
      <w:proofErr w:type="gramEnd"/>
      <w:r>
        <w:rPr>
          <w:color w:val="000000"/>
          <w:sz w:val="23"/>
        </w:rPr>
        <w:t xml:space="preserve"> </w:t>
      </w:r>
    </w:p>
    <w:p w14:paraId="63C62A5B" w14:textId="77777777" w:rsidR="00DF7385" w:rsidRDefault="00126036">
      <w:pPr>
        <w:spacing w:after="0" w:line="259" w:lineRule="auto"/>
        <w:ind w:left="435" w:right="0" w:firstLine="0"/>
        <w:jc w:val="left"/>
      </w:pPr>
      <w:r>
        <w:rPr>
          <w:color w:val="000000"/>
          <w:sz w:val="23"/>
        </w:rPr>
        <w:t xml:space="preserve"> </w:t>
      </w:r>
    </w:p>
    <w:p w14:paraId="4453D29B" w14:textId="77777777" w:rsidR="00DF7385" w:rsidRDefault="00126036">
      <w:pPr>
        <w:spacing w:line="259" w:lineRule="auto"/>
        <w:ind w:left="1500" w:right="488" w:firstLine="0"/>
      </w:pPr>
      <w:r>
        <w:rPr>
          <w:color w:val="000000"/>
          <w:sz w:val="23"/>
        </w:rPr>
        <w:t xml:space="preserve">5.3.3 Extent of service delivery </w:t>
      </w:r>
      <w:proofErr w:type="gramStart"/>
      <w:r>
        <w:rPr>
          <w:color w:val="000000"/>
          <w:sz w:val="23"/>
        </w:rPr>
        <w:t>backlogs;</w:t>
      </w:r>
      <w:proofErr w:type="gramEnd"/>
      <w:r>
        <w:rPr>
          <w:color w:val="000000"/>
          <w:sz w:val="23"/>
        </w:rPr>
        <w:t xml:space="preserve"> </w:t>
      </w:r>
    </w:p>
    <w:p w14:paraId="5EC34D36" w14:textId="77777777" w:rsidR="00DF7385" w:rsidRDefault="00126036">
      <w:pPr>
        <w:spacing w:after="0" w:line="259" w:lineRule="auto"/>
        <w:ind w:left="435" w:right="0" w:firstLine="0"/>
        <w:jc w:val="left"/>
      </w:pPr>
      <w:r>
        <w:rPr>
          <w:color w:val="000000"/>
          <w:sz w:val="23"/>
        </w:rPr>
        <w:t xml:space="preserve"> </w:t>
      </w:r>
    </w:p>
    <w:p w14:paraId="057606B5" w14:textId="77777777" w:rsidR="00DF7385" w:rsidRDefault="00126036">
      <w:pPr>
        <w:spacing w:line="259" w:lineRule="auto"/>
        <w:ind w:left="1503" w:right="488" w:firstLine="0"/>
      </w:pPr>
      <w:r>
        <w:rPr>
          <w:color w:val="000000"/>
          <w:sz w:val="23"/>
        </w:rPr>
        <w:t xml:space="preserve">5.3.4 Terrain for effective usage of the vehicle; and </w:t>
      </w:r>
    </w:p>
    <w:p w14:paraId="1BEC0B6C" w14:textId="77777777" w:rsidR="00DF7385" w:rsidRDefault="00126036">
      <w:pPr>
        <w:spacing w:after="0" w:line="259" w:lineRule="auto"/>
        <w:ind w:left="435" w:right="0" w:firstLine="0"/>
        <w:jc w:val="left"/>
      </w:pPr>
      <w:r>
        <w:rPr>
          <w:color w:val="000000"/>
          <w:sz w:val="23"/>
        </w:rPr>
        <w:t xml:space="preserve"> </w:t>
      </w:r>
    </w:p>
    <w:p w14:paraId="497EF484" w14:textId="77777777" w:rsidR="00DF7385" w:rsidRDefault="00126036">
      <w:pPr>
        <w:spacing w:line="259" w:lineRule="auto"/>
        <w:ind w:left="1496" w:right="488" w:firstLine="0"/>
      </w:pPr>
      <w:r>
        <w:rPr>
          <w:color w:val="000000"/>
          <w:sz w:val="23"/>
        </w:rPr>
        <w:t xml:space="preserve">5.3.5 Any other policy of council. </w:t>
      </w:r>
    </w:p>
    <w:p w14:paraId="26775455" w14:textId="77777777" w:rsidR="00DF7385" w:rsidRDefault="00126036">
      <w:pPr>
        <w:spacing w:after="0" w:line="259" w:lineRule="auto"/>
        <w:ind w:left="435" w:right="0" w:firstLine="0"/>
        <w:jc w:val="left"/>
      </w:pPr>
      <w:r>
        <w:rPr>
          <w:color w:val="000000"/>
          <w:sz w:val="23"/>
        </w:rPr>
        <w:t xml:space="preserve"> </w:t>
      </w:r>
    </w:p>
    <w:p w14:paraId="4AEAF554" w14:textId="77777777" w:rsidR="00DF7385" w:rsidRDefault="00126036">
      <w:pPr>
        <w:spacing w:line="317" w:lineRule="auto"/>
        <w:ind w:left="1481" w:right="488" w:hanging="852"/>
      </w:pPr>
      <w:r>
        <w:rPr>
          <w:color w:val="000000"/>
        </w:rPr>
        <w:t xml:space="preserve">5.4 </w:t>
      </w:r>
      <w:r>
        <w:rPr>
          <w:color w:val="000000"/>
          <w:sz w:val="23"/>
        </w:rPr>
        <w:t xml:space="preserve">The   rental referred to in paragraph 5.3.2 is preferred, the Municipal Manager must review the costs incurred regularly to ensure that value for money is obtained. </w:t>
      </w:r>
    </w:p>
    <w:p w14:paraId="32D2770D" w14:textId="77777777" w:rsidR="00DF7385" w:rsidRDefault="00126036">
      <w:pPr>
        <w:spacing w:after="0" w:line="259" w:lineRule="auto"/>
        <w:ind w:left="435" w:right="0" w:firstLine="0"/>
        <w:jc w:val="left"/>
      </w:pPr>
      <w:r>
        <w:rPr>
          <w:color w:val="000000"/>
          <w:sz w:val="23"/>
        </w:rPr>
        <w:t xml:space="preserve"> </w:t>
      </w:r>
    </w:p>
    <w:p w14:paraId="4F2DF7E7" w14:textId="77777777" w:rsidR="00DF7385" w:rsidRDefault="00126036">
      <w:pPr>
        <w:spacing w:line="317" w:lineRule="auto"/>
        <w:ind w:left="1481" w:right="488" w:hanging="852"/>
      </w:pPr>
      <w:r>
        <w:rPr>
          <w:color w:val="000000"/>
        </w:rPr>
        <w:t xml:space="preserve">5.5 </w:t>
      </w:r>
      <w:r>
        <w:rPr>
          <w:color w:val="000000"/>
          <w:sz w:val="23"/>
        </w:rPr>
        <w:t xml:space="preserve">Regardless of the usage, a vehicle for official use by the   </w:t>
      </w:r>
      <w:proofErr w:type="gramStart"/>
      <w:r>
        <w:rPr>
          <w:color w:val="000000"/>
          <w:sz w:val="23"/>
        </w:rPr>
        <w:t>Mayor</w:t>
      </w:r>
      <w:proofErr w:type="gramEnd"/>
      <w:r>
        <w:rPr>
          <w:color w:val="000000"/>
          <w:sz w:val="23"/>
        </w:rPr>
        <w:t xml:space="preserve"> may only be replaced after completion of 120,000 </w:t>
      </w:r>
      <w:proofErr w:type="spellStart"/>
      <w:r>
        <w:rPr>
          <w:color w:val="000000"/>
          <w:sz w:val="23"/>
        </w:rPr>
        <w:t>kilometers</w:t>
      </w:r>
      <w:proofErr w:type="spellEnd"/>
      <w:r>
        <w:rPr>
          <w:color w:val="000000"/>
          <w:sz w:val="23"/>
        </w:rPr>
        <w:t xml:space="preserve">. </w:t>
      </w:r>
    </w:p>
    <w:p w14:paraId="318C2C04" w14:textId="77777777" w:rsidR="00DF7385" w:rsidRDefault="00126036">
      <w:pPr>
        <w:spacing w:after="0" w:line="259" w:lineRule="auto"/>
        <w:ind w:left="435" w:right="0" w:firstLine="0"/>
        <w:jc w:val="left"/>
      </w:pPr>
      <w:r>
        <w:rPr>
          <w:color w:val="000000"/>
          <w:sz w:val="23"/>
        </w:rPr>
        <w:t xml:space="preserve"> </w:t>
      </w:r>
    </w:p>
    <w:p w14:paraId="698159C9" w14:textId="77777777" w:rsidR="00DF7385" w:rsidRDefault="00126036">
      <w:pPr>
        <w:spacing w:line="317" w:lineRule="auto"/>
        <w:ind w:left="1481" w:right="488" w:hanging="852"/>
      </w:pPr>
      <w:r>
        <w:rPr>
          <w:color w:val="000000"/>
        </w:rPr>
        <w:t xml:space="preserve">5.6 </w:t>
      </w:r>
      <w:r>
        <w:rPr>
          <w:color w:val="000000"/>
          <w:sz w:val="23"/>
        </w:rPr>
        <w:t xml:space="preserve">Notwithstanding paragraph 5.5 above, the Municipality may replace the vehicle for official use by the Executive Mayor before the completion of 120,000 </w:t>
      </w:r>
      <w:proofErr w:type="spellStart"/>
      <w:r>
        <w:rPr>
          <w:color w:val="000000"/>
          <w:sz w:val="23"/>
        </w:rPr>
        <w:t>kilometers</w:t>
      </w:r>
      <w:proofErr w:type="spellEnd"/>
      <w:r>
        <w:rPr>
          <w:color w:val="000000"/>
          <w:sz w:val="23"/>
        </w:rPr>
        <w:t xml:space="preserve"> only ln an Instances where the vehicle has a serious mechanical problem and Is In a poor condition and subject to obtaining a detailed mechanical report by the vehicle manufacturer or approved dealer. </w:t>
      </w:r>
    </w:p>
    <w:p w14:paraId="225E6709" w14:textId="77777777" w:rsidR="00DF7385" w:rsidRDefault="00126036">
      <w:pPr>
        <w:spacing w:after="0" w:line="259" w:lineRule="auto"/>
        <w:ind w:left="435" w:right="0" w:firstLine="0"/>
        <w:jc w:val="left"/>
      </w:pPr>
      <w:r>
        <w:rPr>
          <w:color w:val="000000"/>
          <w:sz w:val="23"/>
        </w:rPr>
        <w:t xml:space="preserve"> </w:t>
      </w:r>
    </w:p>
    <w:p w14:paraId="1AA39725" w14:textId="77777777" w:rsidR="00DF7385" w:rsidRDefault="00126036">
      <w:pPr>
        <w:spacing w:line="317" w:lineRule="auto"/>
        <w:ind w:left="1481" w:right="488" w:hanging="852"/>
      </w:pPr>
      <w:r>
        <w:rPr>
          <w:color w:val="000000"/>
        </w:rPr>
        <w:t xml:space="preserve">5.7 </w:t>
      </w:r>
      <w:r>
        <w:rPr>
          <w:color w:val="000000"/>
          <w:sz w:val="23"/>
        </w:rPr>
        <w:t xml:space="preserve">The municipal manager must ensure that there Is a policy currently the Fleet Management and User Guide Policy that addresses the use of municipal vehicles for official purposes. </w:t>
      </w:r>
    </w:p>
    <w:p w14:paraId="10EA15E0" w14:textId="77777777" w:rsidR="00DF7385" w:rsidRDefault="00126036">
      <w:pPr>
        <w:spacing w:after="0" w:line="259" w:lineRule="auto"/>
        <w:ind w:left="435" w:right="0" w:firstLine="0"/>
        <w:jc w:val="left"/>
      </w:pPr>
      <w:r>
        <w:rPr>
          <w:color w:val="000000"/>
          <w:sz w:val="23"/>
        </w:rPr>
        <w:t xml:space="preserve"> </w:t>
      </w:r>
    </w:p>
    <w:p w14:paraId="7F55E506" w14:textId="77777777" w:rsidR="00DF7385" w:rsidRDefault="00126036">
      <w:pPr>
        <w:numPr>
          <w:ilvl w:val="0"/>
          <w:numId w:val="1"/>
        </w:numPr>
        <w:spacing w:line="259" w:lineRule="auto"/>
        <w:ind w:right="488" w:hanging="854"/>
      </w:pPr>
      <w:r>
        <w:rPr>
          <w:color w:val="000000"/>
          <w:sz w:val="23"/>
        </w:rPr>
        <w:t xml:space="preserve">TRAVEL AND SUBSISTENCE </w:t>
      </w:r>
    </w:p>
    <w:p w14:paraId="1D400F4B" w14:textId="77777777" w:rsidR="00DF7385" w:rsidRDefault="00126036">
      <w:pPr>
        <w:spacing w:after="64" w:line="259" w:lineRule="auto"/>
        <w:ind w:left="1479" w:right="0" w:firstLine="0"/>
        <w:jc w:val="left"/>
      </w:pPr>
      <w:r>
        <w:rPr>
          <w:color w:val="000000"/>
          <w:sz w:val="23"/>
        </w:rPr>
        <w:t xml:space="preserve"> </w:t>
      </w:r>
    </w:p>
    <w:p w14:paraId="3D976A51" w14:textId="6805027A" w:rsidR="00DF7385" w:rsidRDefault="00126036">
      <w:pPr>
        <w:numPr>
          <w:ilvl w:val="1"/>
          <w:numId w:val="1"/>
        </w:numPr>
        <w:spacing w:line="317" w:lineRule="auto"/>
        <w:ind w:right="488" w:hanging="852"/>
      </w:pPr>
      <w:r>
        <w:rPr>
          <w:color w:val="000000"/>
          <w:sz w:val="23"/>
        </w:rPr>
        <w:t>The Municipal Manager In respect of all officials or political office bearers and the Mayor In respect of the Municipal Manager may only approve the purchase of economy class tickets for air travel. Where a f</w:t>
      </w:r>
      <w:r w:rsidR="00767B7E">
        <w:rPr>
          <w:color w:val="000000"/>
          <w:sz w:val="23"/>
        </w:rPr>
        <w:t>l</w:t>
      </w:r>
      <w:r>
        <w:rPr>
          <w:color w:val="000000"/>
          <w:sz w:val="23"/>
        </w:rPr>
        <w:t xml:space="preserve">ight exceeds 5 hours, business class may be considered, but relevant approval must be sought in advance. </w:t>
      </w:r>
    </w:p>
    <w:p w14:paraId="74D6767F" w14:textId="77777777" w:rsidR="00DF7385" w:rsidRDefault="00126036">
      <w:pPr>
        <w:spacing w:after="67" w:line="259" w:lineRule="auto"/>
        <w:ind w:left="1476" w:right="0" w:firstLine="0"/>
        <w:jc w:val="left"/>
      </w:pPr>
      <w:r>
        <w:rPr>
          <w:color w:val="000000"/>
          <w:sz w:val="23"/>
        </w:rPr>
        <w:t xml:space="preserve"> </w:t>
      </w:r>
    </w:p>
    <w:p w14:paraId="628CD481" w14:textId="77777777" w:rsidR="00DF7385" w:rsidRDefault="00126036">
      <w:pPr>
        <w:numPr>
          <w:ilvl w:val="1"/>
          <w:numId w:val="1"/>
        </w:numPr>
        <w:spacing w:line="317" w:lineRule="auto"/>
        <w:ind w:right="488" w:hanging="852"/>
      </w:pPr>
      <w:r>
        <w:rPr>
          <w:color w:val="000000"/>
          <w:sz w:val="23"/>
        </w:rPr>
        <w:t xml:space="preserve">Travel agencies are only permitted to make booking arrangements on behalf of municipalities and municipal entities in line with the MCCR, 2019 read together with this Circular. Current arrangements need to be updated and amended to reflect these changes.  </w:t>
      </w:r>
    </w:p>
    <w:p w14:paraId="4FC14822" w14:textId="77777777" w:rsidR="00DF7385" w:rsidRDefault="00126036">
      <w:pPr>
        <w:spacing w:after="0" w:line="259" w:lineRule="auto"/>
        <w:ind w:left="629" w:right="0" w:firstLine="0"/>
        <w:jc w:val="left"/>
      </w:pPr>
      <w:r>
        <w:rPr>
          <w:color w:val="000000"/>
          <w:sz w:val="23"/>
        </w:rPr>
        <w:t xml:space="preserve"> </w:t>
      </w:r>
    </w:p>
    <w:p w14:paraId="44F91013" w14:textId="77777777" w:rsidR="00DF7385" w:rsidRDefault="00126036">
      <w:pPr>
        <w:numPr>
          <w:ilvl w:val="1"/>
          <w:numId w:val="1"/>
        </w:numPr>
        <w:spacing w:line="317" w:lineRule="auto"/>
        <w:ind w:right="488" w:hanging="852"/>
      </w:pPr>
      <w:r>
        <w:rPr>
          <w:color w:val="000000"/>
          <w:sz w:val="23"/>
        </w:rPr>
        <w:t xml:space="preserve">Disabled persons can be accommodated in economy class, however, in extremely exceptional and rare cases an Accounting Officer may approve, with evidence, other than economy class air travel.  </w:t>
      </w:r>
    </w:p>
    <w:p w14:paraId="21EA8CEF" w14:textId="77777777" w:rsidR="00DF7385" w:rsidRDefault="00126036">
      <w:pPr>
        <w:spacing w:after="69" w:line="259" w:lineRule="auto"/>
        <w:ind w:left="1479" w:right="0" w:firstLine="0"/>
        <w:jc w:val="left"/>
      </w:pPr>
      <w:r>
        <w:rPr>
          <w:color w:val="000000"/>
          <w:sz w:val="23"/>
        </w:rPr>
        <w:t xml:space="preserve"> </w:t>
      </w:r>
    </w:p>
    <w:p w14:paraId="3E2D731B" w14:textId="77777777" w:rsidR="00DF7385" w:rsidRDefault="00126036">
      <w:pPr>
        <w:spacing w:after="0" w:line="259" w:lineRule="auto"/>
        <w:ind w:left="435" w:right="0" w:firstLine="0"/>
        <w:jc w:val="left"/>
      </w:pPr>
      <w:r>
        <w:rPr>
          <w:color w:val="000000"/>
          <w:sz w:val="23"/>
        </w:rPr>
        <w:t xml:space="preserve"> </w:t>
      </w:r>
    </w:p>
    <w:p w14:paraId="70A5BB2E" w14:textId="77777777" w:rsidR="00DF7385" w:rsidRDefault="00126036">
      <w:pPr>
        <w:numPr>
          <w:ilvl w:val="1"/>
          <w:numId w:val="1"/>
        </w:numPr>
        <w:spacing w:line="317" w:lineRule="auto"/>
        <w:ind w:right="488" w:hanging="852"/>
      </w:pPr>
      <w:r>
        <w:rPr>
          <w:color w:val="000000"/>
          <w:sz w:val="23"/>
        </w:rPr>
        <w:t xml:space="preserve">This Policy limits </w:t>
      </w:r>
      <w:proofErr w:type="gramStart"/>
      <w:r>
        <w:rPr>
          <w:color w:val="000000"/>
          <w:sz w:val="23"/>
        </w:rPr>
        <w:t>International</w:t>
      </w:r>
      <w:proofErr w:type="gramEnd"/>
      <w:r>
        <w:rPr>
          <w:color w:val="000000"/>
          <w:sz w:val="23"/>
        </w:rPr>
        <w:t xml:space="preserve"> travel to meetings or events that are considered critical. The number of officials or political office bearers attending such meetings or events will be limited to those officials or political office bearers directly involved in the subject matter related to such meetings or events. </w:t>
      </w:r>
    </w:p>
    <w:p w14:paraId="210AD4E4" w14:textId="77777777" w:rsidR="00DF7385" w:rsidRDefault="00126036">
      <w:pPr>
        <w:spacing w:after="69" w:line="259" w:lineRule="auto"/>
        <w:ind w:left="1476" w:right="0" w:firstLine="0"/>
        <w:jc w:val="left"/>
      </w:pPr>
      <w:r>
        <w:rPr>
          <w:color w:val="000000"/>
          <w:sz w:val="23"/>
        </w:rPr>
        <w:t xml:space="preserve"> </w:t>
      </w:r>
    </w:p>
    <w:p w14:paraId="3795E800" w14:textId="77777777" w:rsidR="00DF7385" w:rsidRDefault="00126036">
      <w:pPr>
        <w:spacing w:after="0" w:line="259" w:lineRule="auto"/>
        <w:ind w:left="435" w:right="0" w:firstLine="0"/>
        <w:jc w:val="left"/>
      </w:pPr>
      <w:r>
        <w:rPr>
          <w:color w:val="000000"/>
          <w:sz w:val="23"/>
        </w:rPr>
        <w:t xml:space="preserve"> </w:t>
      </w:r>
    </w:p>
    <w:p w14:paraId="0CF2122F" w14:textId="77777777" w:rsidR="00DF7385" w:rsidRDefault="00126036">
      <w:pPr>
        <w:numPr>
          <w:ilvl w:val="1"/>
          <w:numId w:val="1"/>
        </w:numPr>
        <w:spacing w:line="317" w:lineRule="auto"/>
        <w:ind w:right="488" w:hanging="852"/>
      </w:pPr>
      <w:r>
        <w:rPr>
          <w:color w:val="000000"/>
          <w:sz w:val="23"/>
        </w:rPr>
        <w:t xml:space="preserve">The Municipal Manager in the case of officials, the </w:t>
      </w:r>
      <w:proofErr w:type="gramStart"/>
      <w:r>
        <w:rPr>
          <w:color w:val="000000"/>
          <w:sz w:val="23"/>
        </w:rPr>
        <w:t>Mayor</w:t>
      </w:r>
      <w:proofErr w:type="gramEnd"/>
      <w:r>
        <w:rPr>
          <w:color w:val="000000"/>
          <w:sz w:val="23"/>
        </w:rPr>
        <w:t xml:space="preserve"> in the case of the Municipal Manager and </w:t>
      </w:r>
      <w:proofErr w:type="spellStart"/>
      <w:r>
        <w:rPr>
          <w:color w:val="000000"/>
          <w:sz w:val="23"/>
        </w:rPr>
        <w:t>councilors</w:t>
      </w:r>
      <w:proofErr w:type="spellEnd"/>
      <w:r>
        <w:rPr>
          <w:color w:val="000000"/>
          <w:sz w:val="23"/>
        </w:rPr>
        <w:t xml:space="preserve">, and the Council In the case of the Executive Mayor, will approve the officials or </w:t>
      </w:r>
      <w:proofErr w:type="spellStart"/>
      <w:r>
        <w:rPr>
          <w:color w:val="000000"/>
          <w:sz w:val="23"/>
        </w:rPr>
        <w:t>councilors</w:t>
      </w:r>
      <w:proofErr w:type="spellEnd"/>
      <w:r>
        <w:rPr>
          <w:color w:val="000000"/>
          <w:sz w:val="23"/>
        </w:rPr>
        <w:t xml:space="preserve"> who may attend the meetings or events referred to in paragraph 6.2 above. </w:t>
      </w:r>
    </w:p>
    <w:p w14:paraId="3DB041CF" w14:textId="77777777" w:rsidR="00DF7385" w:rsidRDefault="00126036">
      <w:pPr>
        <w:spacing w:after="0" w:line="259" w:lineRule="auto"/>
        <w:ind w:left="435" w:right="0" w:firstLine="0"/>
        <w:jc w:val="left"/>
      </w:pPr>
      <w:r>
        <w:rPr>
          <w:color w:val="000000"/>
          <w:sz w:val="23"/>
        </w:rPr>
        <w:t xml:space="preserve"> </w:t>
      </w:r>
    </w:p>
    <w:p w14:paraId="2DD96689" w14:textId="77777777" w:rsidR="00DF7385" w:rsidRDefault="00126036">
      <w:pPr>
        <w:numPr>
          <w:ilvl w:val="1"/>
          <w:numId w:val="1"/>
        </w:numPr>
        <w:spacing w:line="317" w:lineRule="auto"/>
        <w:ind w:right="488" w:hanging="852"/>
      </w:pPr>
      <w:r>
        <w:rPr>
          <w:color w:val="000000"/>
          <w:sz w:val="23"/>
        </w:rPr>
        <w:t xml:space="preserve">The Municipal Manager, may approve accommodation costs that exceed an amount as determined from time to time by the National Treasury through a notice only: </w:t>
      </w:r>
    </w:p>
    <w:p w14:paraId="083F626D" w14:textId="77777777" w:rsidR="00DF7385" w:rsidRDefault="00126036">
      <w:pPr>
        <w:spacing w:after="0" w:line="259" w:lineRule="auto"/>
        <w:ind w:left="435" w:right="0" w:firstLine="0"/>
        <w:jc w:val="left"/>
      </w:pPr>
      <w:r>
        <w:rPr>
          <w:color w:val="000000"/>
          <w:sz w:val="23"/>
        </w:rPr>
        <w:t xml:space="preserve"> </w:t>
      </w:r>
    </w:p>
    <w:p w14:paraId="02AF9C1C" w14:textId="77777777" w:rsidR="00DF7385" w:rsidRDefault="00126036">
      <w:pPr>
        <w:numPr>
          <w:ilvl w:val="2"/>
          <w:numId w:val="1"/>
        </w:numPr>
        <w:spacing w:line="259" w:lineRule="auto"/>
        <w:ind w:right="482" w:hanging="720"/>
      </w:pPr>
      <w:r>
        <w:rPr>
          <w:color w:val="000000"/>
          <w:sz w:val="23"/>
        </w:rPr>
        <w:t xml:space="preserve">During peak holiday periods; or </w:t>
      </w:r>
    </w:p>
    <w:p w14:paraId="26048D9A" w14:textId="77777777" w:rsidR="00DF7385" w:rsidRDefault="00126036">
      <w:pPr>
        <w:spacing w:after="0" w:line="259" w:lineRule="auto"/>
        <w:ind w:left="435" w:right="0" w:firstLine="0"/>
        <w:jc w:val="left"/>
      </w:pPr>
      <w:r>
        <w:rPr>
          <w:color w:val="000000"/>
          <w:sz w:val="23"/>
        </w:rPr>
        <w:t xml:space="preserve"> </w:t>
      </w:r>
    </w:p>
    <w:p w14:paraId="17B925F7" w14:textId="77777777" w:rsidR="00DF7385" w:rsidRDefault="00126036">
      <w:pPr>
        <w:spacing w:after="0" w:line="259" w:lineRule="auto"/>
        <w:ind w:left="629" w:right="0" w:firstLine="0"/>
        <w:jc w:val="left"/>
      </w:pPr>
      <w:r>
        <w:rPr>
          <w:color w:val="000000"/>
          <w:sz w:val="23"/>
        </w:rPr>
        <w:t xml:space="preserve"> </w:t>
      </w:r>
    </w:p>
    <w:p w14:paraId="34F2371E" w14:textId="77777777" w:rsidR="00DF7385" w:rsidRDefault="00126036">
      <w:pPr>
        <w:numPr>
          <w:ilvl w:val="2"/>
          <w:numId w:val="1"/>
        </w:numPr>
        <w:spacing w:line="317" w:lineRule="auto"/>
        <w:ind w:right="482" w:hanging="720"/>
      </w:pPr>
      <w:r>
        <w:rPr>
          <w:color w:val="000000"/>
          <w:sz w:val="23"/>
        </w:rPr>
        <w:t xml:space="preserve">The municipality and municipal entities to only book accommodation where the return trip exceeds 500 kilometres. There may be circumstances that such limitations may be impractical. For example, in instances where attendance is required over several days, or there is a risk to the health of the official or councillor and cost vs benefit considerations can warrant such expenditure.  </w:t>
      </w:r>
    </w:p>
    <w:p w14:paraId="4B395131" w14:textId="77777777" w:rsidR="00DF7385" w:rsidRDefault="00126036">
      <w:pPr>
        <w:spacing w:after="64" w:line="259" w:lineRule="auto"/>
        <w:ind w:left="435" w:right="0" w:firstLine="0"/>
        <w:jc w:val="left"/>
      </w:pPr>
      <w:r>
        <w:rPr>
          <w:color w:val="000000"/>
          <w:sz w:val="23"/>
        </w:rPr>
        <w:t xml:space="preserve"> </w:t>
      </w:r>
    </w:p>
    <w:p w14:paraId="70EC8FBA" w14:textId="77777777" w:rsidR="00DF7385" w:rsidRDefault="00126036">
      <w:pPr>
        <w:spacing w:after="67" w:line="259" w:lineRule="auto"/>
        <w:ind w:left="435" w:right="0" w:firstLine="0"/>
        <w:jc w:val="left"/>
      </w:pPr>
      <w:r>
        <w:rPr>
          <w:color w:val="000000"/>
          <w:sz w:val="23"/>
        </w:rPr>
        <w:t xml:space="preserve"> </w:t>
      </w:r>
    </w:p>
    <w:p w14:paraId="3E52C4FC" w14:textId="77777777" w:rsidR="00DF7385" w:rsidRDefault="00126036">
      <w:pPr>
        <w:spacing w:after="65" w:line="259" w:lineRule="auto"/>
        <w:ind w:left="435" w:right="0" w:firstLine="0"/>
        <w:jc w:val="left"/>
      </w:pPr>
      <w:r>
        <w:rPr>
          <w:color w:val="000000"/>
          <w:sz w:val="23"/>
        </w:rPr>
        <w:t xml:space="preserve"> </w:t>
      </w:r>
    </w:p>
    <w:p w14:paraId="085BDF7A" w14:textId="77777777" w:rsidR="00DF7385" w:rsidRDefault="00126036">
      <w:pPr>
        <w:numPr>
          <w:ilvl w:val="2"/>
          <w:numId w:val="1"/>
        </w:numPr>
        <w:spacing w:line="317" w:lineRule="auto"/>
        <w:ind w:right="482" w:hanging="720"/>
      </w:pPr>
      <w:r>
        <w:rPr>
          <w:color w:val="000000"/>
          <w:sz w:val="23"/>
        </w:rPr>
        <w:t xml:space="preserve">The council policy must addition the practicalities around travelling in and out from meeting venues each day or the circumstances that pose risk to health of the official or </w:t>
      </w:r>
      <w:proofErr w:type="spellStart"/>
      <w:r>
        <w:rPr>
          <w:color w:val="000000"/>
          <w:sz w:val="23"/>
        </w:rPr>
        <w:t>councilor</w:t>
      </w:r>
      <w:proofErr w:type="spellEnd"/>
      <w:r>
        <w:rPr>
          <w:color w:val="000000"/>
          <w:sz w:val="23"/>
        </w:rPr>
        <w:t xml:space="preserve">, consistent with the cost containment principles of prudent use of public funds.  </w:t>
      </w:r>
    </w:p>
    <w:p w14:paraId="4798FC53" w14:textId="77777777" w:rsidR="00DF7385" w:rsidRDefault="00126036">
      <w:pPr>
        <w:numPr>
          <w:ilvl w:val="2"/>
          <w:numId w:val="1"/>
        </w:numPr>
        <w:spacing w:line="317" w:lineRule="auto"/>
        <w:ind w:right="482" w:hanging="720"/>
      </w:pPr>
      <w:r>
        <w:rPr>
          <w:color w:val="000000"/>
          <w:sz w:val="23"/>
        </w:rPr>
        <w:t xml:space="preserve">The municipal cost containment policy may allow for exceptions in such instances, and approval of the Accounting Officer or delegated official would be required by National Treasury has established maximum allowable rates for domestic accommodation. </w:t>
      </w:r>
    </w:p>
    <w:p w14:paraId="5314CE0C" w14:textId="77777777" w:rsidR="00DF7385" w:rsidRDefault="00126036">
      <w:pPr>
        <w:spacing w:after="0" w:line="259" w:lineRule="auto"/>
        <w:ind w:left="435" w:right="0" w:firstLine="0"/>
        <w:jc w:val="left"/>
      </w:pPr>
      <w:r>
        <w:rPr>
          <w:color w:val="000000"/>
          <w:sz w:val="23"/>
        </w:rPr>
        <w:t xml:space="preserve"> </w:t>
      </w:r>
    </w:p>
    <w:p w14:paraId="603190A7" w14:textId="77777777" w:rsidR="00DF7385" w:rsidRDefault="00126036">
      <w:pPr>
        <w:numPr>
          <w:ilvl w:val="1"/>
          <w:numId w:val="1"/>
        </w:numPr>
        <w:spacing w:line="259" w:lineRule="auto"/>
        <w:ind w:right="488" w:hanging="852"/>
      </w:pPr>
      <w:r>
        <w:t xml:space="preserve">An official or a political office bearer of Municipality must: </w:t>
      </w:r>
    </w:p>
    <w:p w14:paraId="68873EE4" w14:textId="77777777" w:rsidR="00DF7385" w:rsidRDefault="00126036">
      <w:pPr>
        <w:spacing w:after="0" w:line="259" w:lineRule="auto"/>
        <w:ind w:left="435" w:right="0" w:firstLine="0"/>
        <w:jc w:val="left"/>
      </w:pPr>
      <w:r>
        <w:t xml:space="preserve"> </w:t>
      </w:r>
    </w:p>
    <w:p w14:paraId="2784A412" w14:textId="77777777" w:rsidR="00DF7385" w:rsidRDefault="00126036">
      <w:pPr>
        <w:numPr>
          <w:ilvl w:val="2"/>
          <w:numId w:val="1"/>
        </w:numPr>
        <w:spacing w:after="59" w:line="259" w:lineRule="auto"/>
        <w:ind w:right="482" w:hanging="720"/>
      </w:pPr>
      <w:r>
        <w:t xml:space="preserve">Utilize the municipal fleet, where viable, before incurring costs to hire </w:t>
      </w:r>
      <w:proofErr w:type="gramStart"/>
      <w:r>
        <w:t>vehicles;</w:t>
      </w:r>
      <w:proofErr w:type="gramEnd"/>
      <w:r>
        <w:t xml:space="preserve"> </w:t>
      </w:r>
    </w:p>
    <w:p w14:paraId="269707F4" w14:textId="77777777" w:rsidR="00DF7385" w:rsidRDefault="00126036">
      <w:pPr>
        <w:spacing w:after="0" w:line="259" w:lineRule="auto"/>
        <w:ind w:left="435" w:right="0" w:firstLine="0"/>
        <w:jc w:val="left"/>
      </w:pPr>
      <w:r>
        <w:t xml:space="preserve"> </w:t>
      </w:r>
    </w:p>
    <w:p w14:paraId="0B18E513" w14:textId="77777777" w:rsidR="00DF7385" w:rsidRDefault="00126036">
      <w:pPr>
        <w:numPr>
          <w:ilvl w:val="2"/>
          <w:numId w:val="1"/>
        </w:numPr>
        <w:ind w:right="482" w:hanging="720"/>
      </w:pPr>
      <w:r>
        <w:t xml:space="preserve">Make use of available public transport or a shuttle service if the cost of such a service Is lower than: </w:t>
      </w:r>
    </w:p>
    <w:p w14:paraId="5518BDAD" w14:textId="77777777" w:rsidR="00DF7385" w:rsidRDefault="00126036">
      <w:pPr>
        <w:numPr>
          <w:ilvl w:val="2"/>
          <w:numId w:val="1"/>
        </w:numPr>
        <w:ind w:right="482" w:hanging="720"/>
      </w:pPr>
      <w:r>
        <w:t xml:space="preserve">The cost of hiring a vehicle or the cost of </w:t>
      </w:r>
      <w:proofErr w:type="spellStart"/>
      <w:r>
        <w:t>kilometers</w:t>
      </w:r>
      <w:proofErr w:type="spellEnd"/>
      <w:r>
        <w:t xml:space="preserve"> claimable by the official or political office bear </w:t>
      </w:r>
    </w:p>
    <w:p w14:paraId="31318365" w14:textId="77777777" w:rsidR="00DF7385" w:rsidRDefault="00126036">
      <w:pPr>
        <w:spacing w:after="55" w:line="259" w:lineRule="auto"/>
        <w:ind w:left="2180" w:right="0" w:firstLine="0"/>
        <w:jc w:val="left"/>
      </w:pPr>
      <w:r>
        <w:t xml:space="preserve"> </w:t>
      </w:r>
    </w:p>
    <w:p w14:paraId="538A8299" w14:textId="77777777" w:rsidR="00DF7385" w:rsidRDefault="00126036">
      <w:pPr>
        <w:spacing w:after="72" w:line="259" w:lineRule="auto"/>
        <w:ind w:left="435" w:right="0" w:firstLine="0"/>
        <w:jc w:val="left"/>
      </w:pPr>
      <w:r>
        <w:rPr>
          <w:b/>
        </w:rPr>
        <w:t xml:space="preserve"> </w:t>
      </w:r>
    </w:p>
    <w:p w14:paraId="03C0F74F" w14:textId="77777777" w:rsidR="00DF7385" w:rsidRDefault="00126036">
      <w:pPr>
        <w:numPr>
          <w:ilvl w:val="2"/>
          <w:numId w:val="1"/>
        </w:numPr>
        <w:ind w:right="482" w:hanging="720"/>
      </w:pPr>
      <w:r>
        <w:t xml:space="preserve">Not hire vehicles from a category higher than Group B or an equivalent class; and </w:t>
      </w:r>
    </w:p>
    <w:p w14:paraId="1CDC4F5E" w14:textId="77777777" w:rsidR="00DF7385" w:rsidRDefault="00126036">
      <w:pPr>
        <w:spacing w:after="0" w:line="259" w:lineRule="auto"/>
        <w:ind w:left="435" w:right="0" w:firstLine="0"/>
        <w:jc w:val="left"/>
      </w:pPr>
      <w:r>
        <w:t xml:space="preserve"> </w:t>
      </w:r>
    </w:p>
    <w:p w14:paraId="4ADD8F6E" w14:textId="77777777" w:rsidR="00DF7385" w:rsidRDefault="00126036">
      <w:pPr>
        <w:numPr>
          <w:ilvl w:val="2"/>
          <w:numId w:val="1"/>
        </w:numPr>
        <w:ind w:right="482" w:hanging="720"/>
      </w:pPr>
      <w:r>
        <w:t xml:space="preserve">Where a different class of vehicle Is required for a terrain or to cater for the special needs of an official, seek the written approval of the Municipal Manager before hiring the vehicle. </w:t>
      </w:r>
    </w:p>
    <w:p w14:paraId="30D45756" w14:textId="77777777" w:rsidR="00DF7385" w:rsidRDefault="00126036">
      <w:pPr>
        <w:spacing w:after="0" w:line="259" w:lineRule="auto"/>
        <w:ind w:left="435" w:right="0" w:firstLine="0"/>
        <w:jc w:val="left"/>
      </w:pPr>
      <w:r>
        <w:t xml:space="preserve"> </w:t>
      </w:r>
    </w:p>
    <w:p w14:paraId="5D27590E" w14:textId="77777777" w:rsidR="00DF7385" w:rsidRDefault="00126036">
      <w:pPr>
        <w:numPr>
          <w:ilvl w:val="1"/>
          <w:numId w:val="1"/>
        </w:numPr>
        <w:ind w:right="488" w:hanging="852"/>
      </w:pPr>
      <w:r>
        <w:t xml:space="preserve">Greater Tzaneen local Municipality must utilize the negotiated rates for flights and accommodation as communicated from time to time by the National Treasury through a notice or any other available cheaper flights and accommodation. </w:t>
      </w:r>
    </w:p>
    <w:p w14:paraId="49904D9F" w14:textId="77777777" w:rsidR="00DF7385" w:rsidRDefault="00126036">
      <w:pPr>
        <w:spacing w:after="0" w:line="259" w:lineRule="auto"/>
        <w:ind w:left="435" w:right="0" w:firstLine="0"/>
        <w:jc w:val="left"/>
      </w:pPr>
      <w:r>
        <w:t xml:space="preserve"> </w:t>
      </w:r>
    </w:p>
    <w:p w14:paraId="3FFE96F1" w14:textId="77777777" w:rsidR="00DF7385" w:rsidRDefault="00126036">
      <w:pPr>
        <w:pStyle w:val="Heading1"/>
        <w:tabs>
          <w:tab w:val="center" w:pos="710"/>
          <w:tab w:val="center" w:pos="2950"/>
        </w:tabs>
        <w:ind w:left="0" w:firstLine="0"/>
      </w:pPr>
      <w:r>
        <w:rPr>
          <w:rFonts w:ascii="Calibri" w:eastAsia="Calibri" w:hAnsi="Calibri" w:cs="Calibri"/>
          <w:b w:val="0"/>
          <w:color w:val="000000"/>
        </w:rPr>
        <w:tab/>
      </w:r>
      <w:r>
        <w:t xml:space="preserve">7. </w:t>
      </w:r>
      <w:r>
        <w:tab/>
        <w:t xml:space="preserve">DOMESTIC ACCOMMODATION </w:t>
      </w:r>
    </w:p>
    <w:p w14:paraId="24F16EA6" w14:textId="77777777" w:rsidR="00DF7385" w:rsidRDefault="00126036">
      <w:pPr>
        <w:spacing w:after="0" w:line="259" w:lineRule="auto"/>
        <w:ind w:left="435" w:right="0" w:firstLine="0"/>
        <w:jc w:val="left"/>
      </w:pPr>
      <w:r>
        <w:rPr>
          <w:b/>
        </w:rPr>
        <w:t xml:space="preserve"> </w:t>
      </w:r>
    </w:p>
    <w:p w14:paraId="5D2E9AA3" w14:textId="77777777" w:rsidR="00DF7385" w:rsidRDefault="00126036">
      <w:pPr>
        <w:ind w:left="1481" w:right="482"/>
      </w:pPr>
      <w:r>
        <w:t xml:space="preserve">7.1 The Municipal Manager must ensure that costs incurred for domestic accommodation and meals are in accordance with the maximum allowable rates for domestic accommodation and meals as communicated from time to time by the National Treasury through a notice. </w:t>
      </w:r>
    </w:p>
    <w:p w14:paraId="5FEF523A" w14:textId="77777777" w:rsidR="00DF7385" w:rsidRDefault="00126036">
      <w:pPr>
        <w:spacing w:after="0" w:line="259" w:lineRule="auto"/>
        <w:ind w:left="435" w:right="0" w:firstLine="0"/>
        <w:jc w:val="left"/>
      </w:pPr>
      <w:r>
        <w:t xml:space="preserve"> </w:t>
      </w:r>
    </w:p>
    <w:p w14:paraId="7B32744D" w14:textId="77777777" w:rsidR="00DF7385" w:rsidRDefault="00126036">
      <w:pPr>
        <w:ind w:left="1481" w:right="482"/>
      </w:pPr>
      <w:r>
        <w:t xml:space="preserve">7.2 The Municipal Manager, or the Executive Mayor in the case of the Municipal Manager, may approve overnight accommodation, where the return trip Is less than 500 </w:t>
      </w:r>
      <w:proofErr w:type="spellStart"/>
      <w:r>
        <w:t>kilometers</w:t>
      </w:r>
      <w:proofErr w:type="spellEnd"/>
      <w:r>
        <w:t xml:space="preserve">, if road or any other conditions could jeopardize the safety of officials and </w:t>
      </w:r>
      <w:proofErr w:type="spellStart"/>
      <w:r>
        <w:t>councilors</w:t>
      </w:r>
      <w:proofErr w:type="spellEnd"/>
      <w:r>
        <w:t xml:space="preserve">, or if overnight accommodation is cheaper than the traveling expenses payable under the Travelling &amp; Subsistence Policy of Council. </w:t>
      </w:r>
    </w:p>
    <w:p w14:paraId="59A4AA21" w14:textId="77777777" w:rsidR="00DF7385" w:rsidRDefault="00126036">
      <w:pPr>
        <w:spacing w:after="57" w:line="259" w:lineRule="auto"/>
        <w:ind w:right="0" w:firstLine="0"/>
        <w:jc w:val="left"/>
      </w:pPr>
      <w:r>
        <w:t xml:space="preserve"> </w:t>
      </w:r>
    </w:p>
    <w:p w14:paraId="1D1F8D15" w14:textId="77777777" w:rsidR="00DF7385" w:rsidRDefault="00126036">
      <w:pPr>
        <w:spacing w:after="0" w:line="259" w:lineRule="auto"/>
        <w:ind w:right="0" w:firstLine="0"/>
        <w:jc w:val="left"/>
      </w:pPr>
      <w:r>
        <w:t xml:space="preserve"> </w:t>
      </w:r>
    </w:p>
    <w:p w14:paraId="5E7410FB" w14:textId="77777777" w:rsidR="00DF7385" w:rsidRDefault="00126036">
      <w:pPr>
        <w:spacing w:after="0" w:line="259" w:lineRule="auto"/>
        <w:ind w:left="435" w:right="0" w:firstLine="0"/>
        <w:jc w:val="left"/>
      </w:pPr>
      <w:r>
        <w:t xml:space="preserve"> </w:t>
      </w:r>
    </w:p>
    <w:p w14:paraId="25BC496C" w14:textId="77777777" w:rsidR="00DF7385" w:rsidRDefault="00126036">
      <w:pPr>
        <w:pStyle w:val="Heading1"/>
        <w:tabs>
          <w:tab w:val="center" w:pos="695"/>
          <w:tab w:val="center" w:pos="2167"/>
        </w:tabs>
        <w:ind w:left="0" w:firstLine="0"/>
      </w:pPr>
      <w:r>
        <w:rPr>
          <w:rFonts w:ascii="Calibri" w:eastAsia="Calibri" w:hAnsi="Calibri" w:cs="Calibri"/>
          <w:b w:val="0"/>
          <w:color w:val="000000"/>
        </w:rPr>
        <w:tab/>
      </w:r>
      <w:r>
        <w:t xml:space="preserve">8. </w:t>
      </w:r>
      <w:r>
        <w:tab/>
        <w:t xml:space="preserve">CREDIT CARDS </w:t>
      </w:r>
    </w:p>
    <w:p w14:paraId="43597EB7" w14:textId="77777777" w:rsidR="00DF7385" w:rsidRDefault="00126036">
      <w:pPr>
        <w:spacing w:after="0" w:line="259" w:lineRule="auto"/>
        <w:ind w:left="435" w:right="0" w:firstLine="0"/>
        <w:jc w:val="left"/>
      </w:pPr>
      <w:r>
        <w:rPr>
          <w:b/>
        </w:rPr>
        <w:t xml:space="preserve"> </w:t>
      </w:r>
    </w:p>
    <w:p w14:paraId="5B5EFB16" w14:textId="77777777" w:rsidR="00DF7385" w:rsidRDefault="00126036">
      <w:pPr>
        <w:ind w:left="1481" w:right="482"/>
      </w:pPr>
      <w:r>
        <w:t xml:space="preserve">8.1 The Municipal Manager must ensure that no credit card or debit card linked to a bank account of Greater Tzaneen local Municipality is issued to any official or political office bearer. </w:t>
      </w:r>
    </w:p>
    <w:p w14:paraId="65D35534" w14:textId="77777777" w:rsidR="00DF7385" w:rsidRDefault="00126036">
      <w:pPr>
        <w:spacing w:after="0" w:line="259" w:lineRule="auto"/>
        <w:ind w:left="435" w:right="0" w:firstLine="0"/>
        <w:jc w:val="left"/>
      </w:pPr>
      <w:r>
        <w:t xml:space="preserve"> </w:t>
      </w:r>
    </w:p>
    <w:p w14:paraId="7778A067" w14:textId="77777777" w:rsidR="00DF7385" w:rsidRDefault="00126036">
      <w:pPr>
        <w:ind w:left="1481" w:right="482"/>
      </w:pPr>
      <w:r>
        <w:t xml:space="preserve">8.2 Where officials or political office bearers Incur expenditure in relation to official municipal activities, such officials or political officer bearers must use their personal credit cards or cash or arrangements made by the Municipality, and request reimbursement approved by the Municipal Manager or delegated official. </w:t>
      </w:r>
    </w:p>
    <w:p w14:paraId="69AE7A90" w14:textId="77777777" w:rsidR="00DF7385" w:rsidRDefault="00126036">
      <w:pPr>
        <w:spacing w:after="70" w:line="259" w:lineRule="auto"/>
        <w:ind w:left="435" w:right="0" w:firstLine="0"/>
        <w:jc w:val="left"/>
      </w:pPr>
      <w:r>
        <w:t xml:space="preserve"> </w:t>
      </w:r>
    </w:p>
    <w:p w14:paraId="65A0DCEC" w14:textId="77777777" w:rsidR="00DF7385" w:rsidRDefault="00126036">
      <w:pPr>
        <w:pStyle w:val="Heading1"/>
        <w:tabs>
          <w:tab w:val="center" w:pos="683"/>
          <w:tab w:val="center" w:pos="3310"/>
        </w:tabs>
        <w:spacing w:after="86"/>
        <w:ind w:left="0" w:firstLine="0"/>
      </w:pPr>
      <w:r>
        <w:rPr>
          <w:rFonts w:ascii="Calibri" w:eastAsia="Calibri" w:hAnsi="Calibri" w:cs="Calibri"/>
          <w:b w:val="0"/>
          <w:color w:val="000000"/>
        </w:rPr>
        <w:tab/>
      </w:r>
      <w:r>
        <w:t xml:space="preserve">9. </w:t>
      </w:r>
      <w:r>
        <w:tab/>
        <w:t xml:space="preserve">SPONSORSHIPS, EVENTS AND CATERING </w:t>
      </w:r>
    </w:p>
    <w:p w14:paraId="6748382D" w14:textId="77777777" w:rsidR="00DF7385" w:rsidRDefault="00126036">
      <w:pPr>
        <w:spacing w:after="117" w:line="259" w:lineRule="auto"/>
        <w:ind w:left="1438" w:right="0" w:firstLine="0"/>
        <w:jc w:val="left"/>
      </w:pPr>
      <w:r>
        <w:rPr>
          <w:b/>
        </w:rPr>
        <w:t xml:space="preserve"> </w:t>
      </w:r>
    </w:p>
    <w:p w14:paraId="58A00C82" w14:textId="77777777" w:rsidR="00DF7385" w:rsidRDefault="00126036">
      <w:pPr>
        <w:ind w:left="1481" w:right="482"/>
      </w:pPr>
      <w:r>
        <w:rPr>
          <w:b/>
          <w:color w:val="6B6B6B"/>
        </w:rPr>
        <w:t xml:space="preserve">9.1 </w:t>
      </w:r>
      <w:r>
        <w:t xml:space="preserve">Municipality may not incur catering expenses for meetings which are only attended by persons in the employ of the Municipality, unless the prior written consent of the Municipal Manager  </w:t>
      </w:r>
      <w:r>
        <w:rPr>
          <w:b/>
        </w:rPr>
        <w:t xml:space="preserve"> </w:t>
      </w:r>
    </w:p>
    <w:p w14:paraId="0F0CC23A" w14:textId="77777777" w:rsidR="00DF7385" w:rsidRDefault="00126036">
      <w:pPr>
        <w:spacing w:after="117" w:line="259" w:lineRule="auto"/>
        <w:ind w:left="435" w:right="0" w:firstLine="0"/>
        <w:jc w:val="left"/>
      </w:pPr>
      <w:r>
        <w:t xml:space="preserve"> </w:t>
      </w:r>
    </w:p>
    <w:p w14:paraId="7783ED3B" w14:textId="77777777" w:rsidR="00DF7385" w:rsidRDefault="00126036">
      <w:pPr>
        <w:ind w:left="1481" w:right="482"/>
      </w:pPr>
      <w:r>
        <w:rPr>
          <w:color w:val="6B6B6B"/>
        </w:rPr>
        <w:t xml:space="preserve">9.2 </w:t>
      </w:r>
      <w:r>
        <w:t xml:space="preserve">The Municipal Manager may incur catering expenses for the hosting of meetings, conferences, workshops, courses, forums, recruitment interviews, and proceedings of Council that exceed five hours. </w:t>
      </w:r>
    </w:p>
    <w:p w14:paraId="1B30D930" w14:textId="77777777" w:rsidR="00DF7385" w:rsidRDefault="00126036">
      <w:pPr>
        <w:spacing w:after="0" w:line="259" w:lineRule="auto"/>
        <w:ind w:left="435" w:right="0" w:firstLine="0"/>
        <w:jc w:val="left"/>
      </w:pPr>
      <w:r>
        <w:t xml:space="preserve"> </w:t>
      </w:r>
    </w:p>
    <w:p w14:paraId="3C08B784" w14:textId="77777777" w:rsidR="00DF7385" w:rsidRDefault="00126036">
      <w:pPr>
        <w:ind w:left="1481" w:right="482"/>
      </w:pPr>
      <w:r>
        <w:rPr>
          <w:color w:val="6B6B6B"/>
        </w:rPr>
        <w:t xml:space="preserve">9.3 </w:t>
      </w:r>
      <w:r>
        <w:t xml:space="preserve">The Municipal Manager In consultation with the </w:t>
      </w:r>
      <w:proofErr w:type="gramStart"/>
      <w:r>
        <w:t>Mayor</w:t>
      </w:r>
      <w:proofErr w:type="gramEnd"/>
      <w:r>
        <w:t xml:space="preserve"> will compile and maintain a schedule of proceedings of Council to be approved by the Municipal Council. </w:t>
      </w:r>
    </w:p>
    <w:p w14:paraId="35751BD2" w14:textId="77777777" w:rsidR="00DF7385" w:rsidRDefault="00126036">
      <w:pPr>
        <w:spacing w:after="0" w:line="259" w:lineRule="auto"/>
        <w:ind w:left="435" w:right="0" w:firstLine="0"/>
        <w:jc w:val="left"/>
      </w:pPr>
      <w:r>
        <w:t xml:space="preserve"> </w:t>
      </w:r>
    </w:p>
    <w:p w14:paraId="68B90B19" w14:textId="77777777" w:rsidR="00DF7385" w:rsidRDefault="00126036">
      <w:pPr>
        <w:ind w:left="1481" w:right="482"/>
      </w:pPr>
      <w:r>
        <w:rPr>
          <w:color w:val="6B6B6B"/>
        </w:rPr>
        <w:t xml:space="preserve">9.4 </w:t>
      </w:r>
      <w:r>
        <w:t xml:space="preserve">The Municipal Manager In consultation with the </w:t>
      </w:r>
      <w:proofErr w:type="gramStart"/>
      <w:r>
        <w:t>Mayor</w:t>
      </w:r>
      <w:proofErr w:type="gramEnd"/>
      <w:r>
        <w:t xml:space="preserve"> will compile and maintain a schedule of other gatherings of Council to be approved by the Municipal Council. </w:t>
      </w:r>
    </w:p>
    <w:p w14:paraId="1DEBA6AF" w14:textId="77777777" w:rsidR="00DF7385" w:rsidRDefault="00126036">
      <w:pPr>
        <w:spacing w:after="0" w:line="259" w:lineRule="auto"/>
        <w:ind w:left="435" w:right="0" w:firstLine="0"/>
        <w:jc w:val="left"/>
      </w:pPr>
      <w:r>
        <w:t xml:space="preserve"> </w:t>
      </w:r>
    </w:p>
    <w:p w14:paraId="746650ED" w14:textId="77777777" w:rsidR="00DF7385" w:rsidRDefault="00126036">
      <w:pPr>
        <w:ind w:left="1481" w:right="482"/>
      </w:pPr>
      <w:r>
        <w:rPr>
          <w:color w:val="6B6B6B"/>
        </w:rPr>
        <w:t xml:space="preserve">9.5 </w:t>
      </w:r>
      <w:r>
        <w:t xml:space="preserve">Entertainment allowances of qualifying officials may not exceed two thousand rand per person per financial year, unless approved otherwise by the Municipal Manager. </w:t>
      </w:r>
    </w:p>
    <w:p w14:paraId="143B8DA2" w14:textId="77777777" w:rsidR="00DF7385" w:rsidRDefault="00126036">
      <w:pPr>
        <w:spacing w:after="0" w:line="259" w:lineRule="auto"/>
        <w:ind w:left="435" w:right="0" w:firstLine="0"/>
        <w:jc w:val="left"/>
      </w:pPr>
      <w:r>
        <w:t xml:space="preserve"> </w:t>
      </w:r>
    </w:p>
    <w:p w14:paraId="4BB54B4E" w14:textId="77777777" w:rsidR="00DF7385" w:rsidRDefault="00126036">
      <w:pPr>
        <w:ind w:left="1481" w:right="482"/>
      </w:pPr>
      <w:r>
        <w:rPr>
          <w:color w:val="6B6B6B"/>
        </w:rPr>
        <w:t xml:space="preserve">9.6 </w:t>
      </w:r>
      <w:r>
        <w:t xml:space="preserve">Greater Tzaneen local Municipality may not Incur expenses on alcoholic beverages unless the Municipality recovers the cost from the sale of such beverages. </w:t>
      </w:r>
    </w:p>
    <w:p w14:paraId="0516C5CF" w14:textId="77777777" w:rsidR="00DF7385" w:rsidRDefault="00126036">
      <w:pPr>
        <w:spacing w:after="0" w:line="259" w:lineRule="auto"/>
        <w:ind w:left="435" w:right="0" w:firstLine="0"/>
        <w:jc w:val="left"/>
      </w:pPr>
      <w:r>
        <w:t xml:space="preserve"> </w:t>
      </w:r>
    </w:p>
    <w:p w14:paraId="55AF3AD7" w14:textId="77777777" w:rsidR="00DF7385" w:rsidRDefault="00126036">
      <w:pPr>
        <w:ind w:left="1481" w:right="482"/>
      </w:pPr>
      <w:r>
        <w:rPr>
          <w:color w:val="6B6B6B"/>
        </w:rPr>
        <w:t xml:space="preserve">9.7 </w:t>
      </w:r>
      <w:r>
        <w:t xml:space="preserve">The Municipal Manager must ensure that social events, team building exercises, yearend functions, sporting events and budget vote dinners are not financed from the Municipality's budget or by any suppliers or sponsors. </w:t>
      </w:r>
    </w:p>
    <w:p w14:paraId="3E711D20" w14:textId="77777777" w:rsidR="00DF7385" w:rsidRDefault="00126036">
      <w:pPr>
        <w:spacing w:after="0" w:line="259" w:lineRule="auto"/>
        <w:ind w:left="435" w:right="0" w:firstLine="0"/>
        <w:jc w:val="left"/>
      </w:pPr>
      <w:r>
        <w:t xml:space="preserve"> </w:t>
      </w:r>
    </w:p>
    <w:p w14:paraId="1477385C" w14:textId="77777777" w:rsidR="00DF7385" w:rsidRDefault="00126036">
      <w:pPr>
        <w:ind w:left="1481" w:right="482"/>
      </w:pPr>
      <w:r>
        <w:rPr>
          <w:color w:val="6B6B6B"/>
        </w:rPr>
        <w:t xml:space="preserve">9.8 </w:t>
      </w:r>
      <w:r>
        <w:t xml:space="preserve">The Municipal Manager may not incur expenditure on corporate branded Items like clothing or goods for personal use of officials, other than uniforms, office supplies and tools of trade, unless costs related thereto are recovered from affected officials or is an Integral part of the business model. </w:t>
      </w:r>
    </w:p>
    <w:p w14:paraId="3CB9CBD5" w14:textId="77777777" w:rsidR="00DF7385" w:rsidRDefault="00126036">
      <w:pPr>
        <w:spacing w:after="0" w:line="259" w:lineRule="auto"/>
        <w:ind w:left="435" w:right="0" w:firstLine="0"/>
        <w:jc w:val="left"/>
      </w:pPr>
      <w:r>
        <w:t xml:space="preserve"> </w:t>
      </w:r>
    </w:p>
    <w:p w14:paraId="3ECD7CE0" w14:textId="77777777" w:rsidR="00DF7385" w:rsidRDefault="00126036">
      <w:pPr>
        <w:ind w:left="1481" w:right="482"/>
      </w:pPr>
      <w:r>
        <w:rPr>
          <w:color w:val="6B6B6B"/>
        </w:rPr>
        <w:t xml:space="preserve">9.9 </w:t>
      </w:r>
      <w:r>
        <w:t xml:space="preserve">The Municipal Manager or delegated official may Incur expenditure not exceeding the limits for petty cash usage to host farewell functions in recognition of officials who retire after serving the Municipality for ten or more years or retire on grounds of ill health. </w:t>
      </w:r>
    </w:p>
    <w:p w14:paraId="6C3C76B0" w14:textId="77777777" w:rsidR="00DF7385" w:rsidRDefault="00126036">
      <w:pPr>
        <w:spacing w:after="0" w:line="259" w:lineRule="auto"/>
        <w:ind w:left="435" w:right="0" w:firstLine="0"/>
        <w:jc w:val="left"/>
      </w:pPr>
      <w:r>
        <w:t xml:space="preserve"> </w:t>
      </w:r>
    </w:p>
    <w:p w14:paraId="66A22B8E" w14:textId="77777777" w:rsidR="00DF7385" w:rsidRDefault="00126036">
      <w:pPr>
        <w:pStyle w:val="Heading1"/>
        <w:tabs>
          <w:tab w:val="center" w:pos="767"/>
          <w:tab w:val="center" w:pos="2326"/>
        </w:tabs>
        <w:ind w:left="0" w:firstLine="0"/>
      </w:pPr>
      <w:r>
        <w:rPr>
          <w:rFonts w:ascii="Calibri" w:eastAsia="Calibri" w:hAnsi="Calibri" w:cs="Calibri"/>
          <w:b w:val="0"/>
          <w:color w:val="000000"/>
        </w:rPr>
        <w:tab/>
      </w:r>
      <w:r>
        <w:t xml:space="preserve">10. </w:t>
      </w:r>
      <w:r>
        <w:tab/>
        <w:t xml:space="preserve">COMMUNICATION </w:t>
      </w:r>
    </w:p>
    <w:p w14:paraId="766DDCE5" w14:textId="77777777" w:rsidR="00DF7385" w:rsidRDefault="00126036">
      <w:pPr>
        <w:spacing w:after="0" w:line="259" w:lineRule="auto"/>
        <w:ind w:left="435" w:right="0" w:firstLine="0"/>
        <w:jc w:val="left"/>
      </w:pPr>
      <w:r>
        <w:rPr>
          <w:b/>
        </w:rPr>
        <w:t xml:space="preserve"> </w:t>
      </w:r>
    </w:p>
    <w:p w14:paraId="6FC03620" w14:textId="77777777" w:rsidR="00DF7385" w:rsidRDefault="00126036">
      <w:pPr>
        <w:ind w:left="1481" w:right="482"/>
      </w:pPr>
      <w:r>
        <w:t xml:space="preserve">10.1 Greater Tzaneen local Municipality may, as far as possible, advertise municipal related events on its website instead of advertising in magazines or newspapers. </w:t>
      </w:r>
    </w:p>
    <w:p w14:paraId="3BE94A0F" w14:textId="77777777" w:rsidR="00DF7385" w:rsidRDefault="00126036">
      <w:pPr>
        <w:spacing w:after="0" w:line="259" w:lineRule="auto"/>
        <w:ind w:left="435" w:right="0" w:firstLine="0"/>
        <w:jc w:val="left"/>
      </w:pPr>
      <w:r>
        <w:t xml:space="preserve"> </w:t>
      </w:r>
    </w:p>
    <w:p w14:paraId="7FCAF298" w14:textId="77777777" w:rsidR="00DF7385" w:rsidRDefault="00126036">
      <w:pPr>
        <w:ind w:left="1481" w:right="482"/>
      </w:pPr>
      <w:r>
        <w:t xml:space="preserve">10.2.    The Municipal Manager must ensure that allowances to officials for private calls and data costs are limited to the amounts as determined In Council's Cellular Telephone Policy. </w:t>
      </w:r>
    </w:p>
    <w:p w14:paraId="27C9A68F" w14:textId="77777777" w:rsidR="00DF7385" w:rsidRDefault="00126036">
      <w:pPr>
        <w:spacing w:after="0" w:line="259" w:lineRule="auto"/>
        <w:ind w:left="435" w:right="0" w:firstLine="0"/>
        <w:jc w:val="left"/>
      </w:pPr>
      <w:r>
        <w:t xml:space="preserve"> </w:t>
      </w:r>
    </w:p>
    <w:p w14:paraId="7E0780CE" w14:textId="77777777" w:rsidR="00DF7385" w:rsidRDefault="00126036">
      <w:pPr>
        <w:ind w:left="1481" w:right="482"/>
      </w:pPr>
      <w:r>
        <w:t xml:space="preserve">10.3 Newspapers and other related publications for the use of officials and full-time political office bearers must be discontinued on expiry of existing contracts or supply orders; unless, authorized by the Municipal Manager for officials and by the </w:t>
      </w:r>
      <w:proofErr w:type="gramStart"/>
      <w:r>
        <w:t>Mayor</w:t>
      </w:r>
      <w:proofErr w:type="gramEnd"/>
      <w:r>
        <w:t xml:space="preserve"> for fulltime political office bearers that it is required for professional purposes, or where unavailable in electronic format. </w:t>
      </w:r>
    </w:p>
    <w:p w14:paraId="00E55C45" w14:textId="77777777" w:rsidR="00DF7385" w:rsidRDefault="00126036">
      <w:pPr>
        <w:spacing w:after="0" w:line="259" w:lineRule="auto"/>
        <w:ind w:left="435" w:right="0" w:firstLine="0"/>
        <w:jc w:val="left"/>
      </w:pPr>
      <w:r>
        <w:t xml:space="preserve"> </w:t>
      </w:r>
    </w:p>
    <w:p w14:paraId="7A11793D" w14:textId="77777777" w:rsidR="00DF7385" w:rsidRDefault="00126036">
      <w:pPr>
        <w:ind w:left="1481" w:right="482"/>
      </w:pPr>
      <w:r>
        <w:t xml:space="preserve">10.4 Greater Tzaneen Municipality may participate in the transversal term contract arranged by the National Treasury for the acquisition of mobile communication services. </w:t>
      </w:r>
    </w:p>
    <w:p w14:paraId="0B64FF84" w14:textId="77777777" w:rsidR="00DF7385" w:rsidRDefault="00126036">
      <w:pPr>
        <w:spacing w:after="0" w:line="259" w:lineRule="auto"/>
        <w:ind w:left="435" w:right="0" w:firstLine="0"/>
        <w:jc w:val="left"/>
      </w:pPr>
      <w:r>
        <w:t xml:space="preserve"> </w:t>
      </w:r>
    </w:p>
    <w:p w14:paraId="3CAB2E9D" w14:textId="77777777" w:rsidR="00DF7385" w:rsidRDefault="00126036">
      <w:pPr>
        <w:pStyle w:val="Heading1"/>
        <w:tabs>
          <w:tab w:val="center" w:pos="796"/>
          <w:tab w:val="center" w:pos="3788"/>
        </w:tabs>
        <w:ind w:left="0" w:firstLine="0"/>
      </w:pPr>
      <w:r>
        <w:rPr>
          <w:rFonts w:ascii="Calibri" w:eastAsia="Calibri" w:hAnsi="Calibri" w:cs="Calibri"/>
          <w:b w:val="0"/>
          <w:color w:val="000000"/>
        </w:rPr>
        <w:tab/>
      </w:r>
      <w:r>
        <w:t xml:space="preserve">11. </w:t>
      </w:r>
      <w:r>
        <w:tab/>
        <w:t xml:space="preserve">CONFERENCES, MEETINGS AND STUDY TOURS </w:t>
      </w:r>
    </w:p>
    <w:p w14:paraId="0E2817B4" w14:textId="77777777" w:rsidR="00DF7385" w:rsidRDefault="00126036">
      <w:pPr>
        <w:spacing w:after="0" w:line="259" w:lineRule="auto"/>
        <w:ind w:left="435" w:right="0" w:firstLine="0"/>
        <w:jc w:val="left"/>
      </w:pPr>
      <w:r>
        <w:rPr>
          <w:b/>
        </w:rPr>
        <w:t xml:space="preserve"> </w:t>
      </w:r>
    </w:p>
    <w:p w14:paraId="3321FFA0" w14:textId="77777777" w:rsidR="00DF7385" w:rsidRDefault="00126036">
      <w:pPr>
        <w:ind w:left="1481" w:right="482"/>
      </w:pPr>
      <w:r>
        <w:t xml:space="preserve">11.1 The Municipal Manager must establish policies and procedures to manage applications to attend conferences or events hosted by professional bodies or nongovernmental institutions held within and outside the borders of South Africa </w:t>
      </w:r>
      <w:proofErr w:type="gramStart"/>
      <w:r>
        <w:t>taking into account</w:t>
      </w:r>
      <w:proofErr w:type="gramEnd"/>
      <w:r>
        <w:t xml:space="preserve"> their merits and benefits, costs and available alternatives. </w:t>
      </w:r>
    </w:p>
    <w:p w14:paraId="3A586F8C" w14:textId="77777777" w:rsidR="00DF7385" w:rsidRDefault="00126036">
      <w:pPr>
        <w:spacing w:after="0" w:line="259" w:lineRule="auto"/>
        <w:ind w:left="435" w:right="0" w:firstLine="0"/>
        <w:jc w:val="left"/>
      </w:pPr>
      <w:r>
        <w:t xml:space="preserve"> </w:t>
      </w:r>
    </w:p>
    <w:p w14:paraId="6DBC2034" w14:textId="77777777" w:rsidR="00DF7385" w:rsidRDefault="00126036">
      <w:pPr>
        <w:ind w:left="1481" w:right="482"/>
      </w:pPr>
      <w:r>
        <w:t xml:space="preserve">11.2 When considering applications from officials or political office bearers to attend conferences or events within and outside the borders of South Africa, the Municipal Manager or Executive Mayor as the case may be, must take the following into account: </w:t>
      </w:r>
    </w:p>
    <w:p w14:paraId="652C5CA1" w14:textId="77777777" w:rsidR="00DF7385" w:rsidRDefault="00126036">
      <w:pPr>
        <w:spacing w:after="0" w:line="259" w:lineRule="auto"/>
        <w:ind w:left="435" w:right="0" w:firstLine="0"/>
        <w:jc w:val="left"/>
      </w:pPr>
      <w:r>
        <w:t xml:space="preserve"> </w:t>
      </w:r>
    </w:p>
    <w:p w14:paraId="71EA827F" w14:textId="77777777" w:rsidR="00DF7385" w:rsidRDefault="00126036">
      <w:pPr>
        <w:ind w:left="2204" w:right="482" w:hanging="713"/>
      </w:pPr>
      <w:r>
        <w:t xml:space="preserve">11.2.1 The official's or political office bearer's role and responsibilities and the anticipated benefits of the conference or </w:t>
      </w:r>
      <w:proofErr w:type="gramStart"/>
      <w:r>
        <w:t>event;</w:t>
      </w:r>
      <w:proofErr w:type="gramEnd"/>
      <w:r>
        <w:t xml:space="preserve"> </w:t>
      </w:r>
    </w:p>
    <w:p w14:paraId="4C9D458F" w14:textId="77777777" w:rsidR="00DF7385" w:rsidRDefault="00126036">
      <w:pPr>
        <w:spacing w:after="0" w:line="259" w:lineRule="auto"/>
        <w:ind w:left="435" w:right="0" w:firstLine="0"/>
        <w:jc w:val="left"/>
      </w:pPr>
      <w:r>
        <w:t xml:space="preserve"> </w:t>
      </w:r>
    </w:p>
    <w:p w14:paraId="48826FDE" w14:textId="77777777" w:rsidR="00DF7385" w:rsidRDefault="00126036">
      <w:pPr>
        <w:ind w:left="2199" w:right="482" w:hanging="708"/>
      </w:pPr>
      <w:r>
        <w:t xml:space="preserve">11.2.2 Whether the conference or event addresses relevant concerns of Greater Tzaneen local </w:t>
      </w:r>
      <w:proofErr w:type="gramStart"/>
      <w:r>
        <w:t>Municipality;</w:t>
      </w:r>
      <w:proofErr w:type="gramEnd"/>
      <w:r>
        <w:t xml:space="preserve"> </w:t>
      </w:r>
    </w:p>
    <w:p w14:paraId="4F0A6739" w14:textId="77777777" w:rsidR="00DF7385" w:rsidRDefault="00126036">
      <w:pPr>
        <w:spacing w:after="0" w:line="259" w:lineRule="auto"/>
        <w:ind w:left="435" w:right="0" w:firstLine="0"/>
        <w:jc w:val="left"/>
      </w:pPr>
      <w:r>
        <w:t xml:space="preserve"> </w:t>
      </w:r>
    </w:p>
    <w:p w14:paraId="5D26CBCC" w14:textId="77777777" w:rsidR="00DF7385" w:rsidRDefault="00126036">
      <w:pPr>
        <w:ind w:left="2187" w:right="482" w:hanging="696"/>
      </w:pPr>
      <w:r>
        <w:t xml:space="preserve">11.2.3 The appropriate number of officials or political office bearers, not exceeding three, attending the conference or event; and </w:t>
      </w:r>
    </w:p>
    <w:p w14:paraId="34654600" w14:textId="77777777" w:rsidR="00DF7385" w:rsidRDefault="00126036">
      <w:pPr>
        <w:spacing w:after="0" w:line="259" w:lineRule="auto"/>
        <w:ind w:left="435" w:right="0" w:firstLine="0"/>
        <w:jc w:val="left"/>
      </w:pPr>
      <w:r>
        <w:t xml:space="preserve"> </w:t>
      </w:r>
    </w:p>
    <w:p w14:paraId="2C3B2F44" w14:textId="77777777" w:rsidR="00DF7385" w:rsidRDefault="00126036">
      <w:pPr>
        <w:spacing w:after="0" w:line="259" w:lineRule="auto"/>
        <w:ind w:left="0" w:right="524" w:firstLine="0"/>
        <w:jc w:val="right"/>
      </w:pPr>
      <w:r>
        <w:t xml:space="preserve">11.2.4 The availability of funds to meet expenses related to the conference or event. </w:t>
      </w:r>
    </w:p>
    <w:p w14:paraId="7590FF31" w14:textId="77777777" w:rsidR="00DF7385" w:rsidRDefault="00126036">
      <w:pPr>
        <w:spacing w:after="0" w:line="259" w:lineRule="auto"/>
        <w:ind w:left="629" w:right="0" w:firstLine="0"/>
        <w:jc w:val="left"/>
      </w:pPr>
      <w:r>
        <w:t xml:space="preserve"> </w:t>
      </w:r>
    </w:p>
    <w:p w14:paraId="569B038B" w14:textId="77777777" w:rsidR="00DF7385" w:rsidRDefault="00126036">
      <w:pPr>
        <w:spacing w:after="0" w:line="259" w:lineRule="auto"/>
        <w:ind w:left="2187" w:right="0" w:firstLine="0"/>
        <w:jc w:val="left"/>
      </w:pPr>
      <w:r>
        <w:t xml:space="preserve"> </w:t>
      </w:r>
    </w:p>
    <w:p w14:paraId="13E3D85F" w14:textId="77777777" w:rsidR="00DF7385" w:rsidRDefault="00126036">
      <w:pPr>
        <w:spacing w:after="0" w:line="259" w:lineRule="auto"/>
        <w:ind w:left="2187" w:right="0" w:firstLine="0"/>
        <w:jc w:val="left"/>
      </w:pPr>
      <w:r>
        <w:t xml:space="preserve"> </w:t>
      </w:r>
    </w:p>
    <w:p w14:paraId="26F06511" w14:textId="77777777" w:rsidR="00DF7385" w:rsidRDefault="00126036">
      <w:pPr>
        <w:spacing w:after="0" w:line="259" w:lineRule="auto"/>
        <w:ind w:left="2187" w:right="0" w:firstLine="0"/>
        <w:jc w:val="left"/>
      </w:pPr>
      <w:r>
        <w:t xml:space="preserve"> </w:t>
      </w:r>
    </w:p>
    <w:p w14:paraId="6F620BA0" w14:textId="77777777" w:rsidR="00DF7385" w:rsidRDefault="00126036">
      <w:pPr>
        <w:spacing w:after="0" w:line="259" w:lineRule="auto"/>
        <w:ind w:left="435" w:right="0" w:firstLine="0"/>
        <w:jc w:val="left"/>
      </w:pPr>
      <w:r>
        <w:t xml:space="preserve"> </w:t>
      </w:r>
    </w:p>
    <w:p w14:paraId="1F64D9C9" w14:textId="77777777" w:rsidR="00DF7385" w:rsidRDefault="00126036">
      <w:pPr>
        <w:ind w:left="1481" w:right="482"/>
      </w:pPr>
      <w:r>
        <w:t xml:space="preserve">11.3 The Municipal Manager may consider appropriate benchmark costs with other professional bodies or regulatory bodies prior to granting approval for an official to attend a conference or event within and outside the borders of South Africa. </w:t>
      </w:r>
    </w:p>
    <w:p w14:paraId="7B03B3C8" w14:textId="77777777" w:rsidR="00DF7385" w:rsidRDefault="00126036">
      <w:pPr>
        <w:spacing w:after="0" w:line="259" w:lineRule="auto"/>
        <w:ind w:left="435" w:right="0" w:firstLine="0"/>
        <w:jc w:val="left"/>
      </w:pPr>
      <w:r>
        <w:t xml:space="preserve"> </w:t>
      </w:r>
    </w:p>
    <w:p w14:paraId="5814EF99" w14:textId="77777777" w:rsidR="00DF7385" w:rsidRDefault="00126036">
      <w:pPr>
        <w:ind w:left="1481" w:right="482"/>
      </w:pPr>
      <w:r>
        <w:t xml:space="preserve">11.4 The benchmark costs referred to in paragraph 11.3 above, may not exceed an amount as determined from time to time by the National Treasury through a notice. </w:t>
      </w:r>
    </w:p>
    <w:p w14:paraId="3638A8CF" w14:textId="77777777" w:rsidR="00DF7385" w:rsidRDefault="00126036">
      <w:pPr>
        <w:spacing w:after="0" w:line="259" w:lineRule="auto"/>
        <w:ind w:left="435" w:right="0" w:firstLine="0"/>
        <w:jc w:val="left"/>
      </w:pPr>
      <w:r>
        <w:t xml:space="preserve"> </w:t>
      </w:r>
    </w:p>
    <w:p w14:paraId="36B0DA14" w14:textId="77777777" w:rsidR="00DF7385" w:rsidRDefault="00126036">
      <w:pPr>
        <w:ind w:left="1481" w:right="482"/>
      </w:pPr>
      <w:r>
        <w:t xml:space="preserve">11.5 The amount referred to in paragraph 11.4 above excludes costs related to travel, </w:t>
      </w:r>
      <w:proofErr w:type="gramStart"/>
      <w:r>
        <w:t>accommodation</w:t>
      </w:r>
      <w:proofErr w:type="gramEnd"/>
      <w:r>
        <w:t xml:space="preserve"> and related expenses, but includes: </w:t>
      </w:r>
    </w:p>
    <w:p w14:paraId="39AAF2AE" w14:textId="77777777" w:rsidR="00DF7385" w:rsidRDefault="00126036">
      <w:pPr>
        <w:spacing w:after="0" w:line="259" w:lineRule="auto"/>
        <w:ind w:left="435" w:right="0" w:firstLine="0"/>
        <w:jc w:val="left"/>
      </w:pPr>
      <w:r>
        <w:t xml:space="preserve"> </w:t>
      </w:r>
    </w:p>
    <w:p w14:paraId="6E2CC6A3" w14:textId="77777777" w:rsidR="00DF7385" w:rsidRDefault="00126036">
      <w:pPr>
        <w:spacing w:after="55" w:line="259" w:lineRule="auto"/>
        <w:ind w:left="1472" w:right="482" w:firstLine="0"/>
      </w:pPr>
      <w:r>
        <w:t xml:space="preserve">11.5.1 Conference or event registration expenses; and </w:t>
      </w:r>
    </w:p>
    <w:p w14:paraId="46CD5BB7" w14:textId="77777777" w:rsidR="00DF7385" w:rsidRDefault="00126036">
      <w:pPr>
        <w:spacing w:after="0" w:line="259" w:lineRule="auto"/>
        <w:ind w:left="0" w:right="192" w:firstLine="0"/>
        <w:jc w:val="center"/>
      </w:pPr>
      <w:r>
        <w:t xml:space="preserve">11.5.2 Any other expense Incurred In relation to the conference or event. </w:t>
      </w:r>
    </w:p>
    <w:p w14:paraId="4F44691A" w14:textId="77777777" w:rsidR="00DF7385" w:rsidRDefault="00126036">
      <w:pPr>
        <w:spacing w:after="0" w:line="259" w:lineRule="auto"/>
        <w:ind w:left="694" w:right="0" w:firstLine="0"/>
        <w:jc w:val="center"/>
      </w:pPr>
      <w:r>
        <w:t xml:space="preserve"> </w:t>
      </w:r>
    </w:p>
    <w:p w14:paraId="0E80DA52" w14:textId="77777777" w:rsidR="00DF7385" w:rsidRDefault="00126036">
      <w:pPr>
        <w:ind w:left="1481" w:right="482"/>
      </w:pPr>
      <w:r>
        <w:t xml:space="preserve">11.6 When considering costs for conferences or events these may not include Items such as laptops, tablets and other similar tokens that are built into the price of such conferences or events. </w:t>
      </w:r>
    </w:p>
    <w:p w14:paraId="00444765" w14:textId="77777777" w:rsidR="00DF7385" w:rsidRDefault="00126036">
      <w:pPr>
        <w:spacing w:after="0" w:line="259" w:lineRule="auto"/>
        <w:ind w:left="435" w:right="0" w:firstLine="0"/>
        <w:jc w:val="left"/>
      </w:pPr>
      <w:r>
        <w:t xml:space="preserve"> </w:t>
      </w:r>
    </w:p>
    <w:p w14:paraId="5673ABBB" w14:textId="77777777" w:rsidR="00DF7385" w:rsidRDefault="00126036">
      <w:pPr>
        <w:ind w:left="1481" w:right="482"/>
      </w:pPr>
      <w:r>
        <w:t xml:space="preserve">11.7 </w:t>
      </w:r>
      <w:r>
        <w:tab/>
        <w:t xml:space="preserve">The Municipal Manager must ensure that meetings and planning sessions that entail the use of municipal funds are, as far as may be practically possible, held in-house. </w:t>
      </w:r>
    </w:p>
    <w:p w14:paraId="2E900E10" w14:textId="77777777" w:rsidR="00DF7385" w:rsidRDefault="00126036">
      <w:pPr>
        <w:spacing w:after="0" w:line="259" w:lineRule="auto"/>
        <w:ind w:left="435" w:right="0" w:firstLine="0"/>
        <w:jc w:val="left"/>
      </w:pPr>
      <w:r>
        <w:t xml:space="preserve"> </w:t>
      </w:r>
    </w:p>
    <w:p w14:paraId="6778379A" w14:textId="77777777" w:rsidR="00DF7385" w:rsidRDefault="00126036">
      <w:pPr>
        <w:ind w:left="1481" w:right="482"/>
      </w:pPr>
      <w:r>
        <w:t xml:space="preserve">11.8 Municipal or provincial office facilities must be utilized for conferences, meetings, strategic planning sessions, inter alia, where an appropriate venue exists within the Municipality's jurisdictional area. </w:t>
      </w:r>
    </w:p>
    <w:p w14:paraId="09FA0D34" w14:textId="77777777" w:rsidR="00DF7385" w:rsidRDefault="00126036">
      <w:pPr>
        <w:spacing w:after="0" w:line="259" w:lineRule="auto"/>
        <w:ind w:left="435" w:right="0" w:firstLine="0"/>
        <w:jc w:val="left"/>
      </w:pPr>
      <w:r>
        <w:t xml:space="preserve"> </w:t>
      </w:r>
    </w:p>
    <w:p w14:paraId="58D939D6" w14:textId="77777777" w:rsidR="00DF7385" w:rsidRDefault="00126036">
      <w:pPr>
        <w:ind w:left="1481" w:right="482"/>
      </w:pPr>
      <w:r>
        <w:t xml:space="preserve">11.9 The Municipal Manager must grant the approval for officials, and in the case of political office bearers and the Municipal Manager, the Mayor, as contemplated in paragraph 11.2 above. </w:t>
      </w:r>
    </w:p>
    <w:p w14:paraId="208CBE8E" w14:textId="77777777" w:rsidR="00DF7385" w:rsidRDefault="00126036">
      <w:pPr>
        <w:spacing w:after="0" w:line="259" w:lineRule="auto"/>
        <w:ind w:left="435" w:right="0" w:firstLine="0"/>
        <w:jc w:val="left"/>
      </w:pPr>
      <w:r>
        <w:t xml:space="preserve"> </w:t>
      </w:r>
    </w:p>
    <w:p w14:paraId="52771212" w14:textId="77777777" w:rsidR="00DF7385" w:rsidRDefault="00126036">
      <w:pPr>
        <w:ind w:left="1481" w:right="482"/>
      </w:pPr>
      <w:r>
        <w:t xml:space="preserve">11.10 Greater Tzaneen local Municipality must, where applicable, take advantage of early registration discounts by granting the required approvals to attend the conference, </w:t>
      </w:r>
      <w:proofErr w:type="gramStart"/>
      <w:r>
        <w:t>event</w:t>
      </w:r>
      <w:proofErr w:type="gramEnd"/>
      <w:r>
        <w:t xml:space="preserve"> or study tour, in advance. </w:t>
      </w:r>
    </w:p>
    <w:p w14:paraId="3CFD1721" w14:textId="77777777" w:rsidR="00DF7385" w:rsidRDefault="00126036">
      <w:pPr>
        <w:spacing w:after="0" w:line="259" w:lineRule="auto"/>
        <w:ind w:left="435" w:right="0" w:firstLine="0"/>
        <w:jc w:val="left"/>
      </w:pPr>
      <w:r>
        <w:t xml:space="preserve"> </w:t>
      </w:r>
    </w:p>
    <w:p w14:paraId="546D179E" w14:textId="77777777" w:rsidR="00DF7385" w:rsidRDefault="00126036">
      <w:pPr>
        <w:pStyle w:val="Heading1"/>
        <w:tabs>
          <w:tab w:val="center" w:pos="734"/>
          <w:tab w:val="center" w:pos="3537"/>
        </w:tabs>
        <w:ind w:left="0" w:firstLine="0"/>
      </w:pPr>
      <w:r>
        <w:rPr>
          <w:rFonts w:ascii="Calibri" w:eastAsia="Calibri" w:hAnsi="Calibri" w:cs="Calibri"/>
          <w:b w:val="0"/>
          <w:color w:val="000000"/>
        </w:rPr>
        <w:tab/>
      </w:r>
      <w:r>
        <w:t xml:space="preserve">12. </w:t>
      </w:r>
      <w:r>
        <w:tab/>
        <w:t xml:space="preserve">OTHER REIATED EXPENDITURE ITEMS </w:t>
      </w:r>
    </w:p>
    <w:p w14:paraId="782FDEF0" w14:textId="77777777" w:rsidR="00DF7385" w:rsidRDefault="00126036">
      <w:pPr>
        <w:spacing w:after="0" w:line="259" w:lineRule="auto"/>
        <w:ind w:left="435" w:right="0" w:firstLine="0"/>
        <w:jc w:val="left"/>
      </w:pPr>
      <w:r>
        <w:rPr>
          <w:b/>
        </w:rPr>
        <w:t xml:space="preserve"> </w:t>
      </w:r>
    </w:p>
    <w:p w14:paraId="5F889585" w14:textId="77777777" w:rsidR="00DF7385" w:rsidRDefault="00126036">
      <w:pPr>
        <w:ind w:left="1481" w:right="482"/>
      </w:pPr>
      <w:r>
        <w:t xml:space="preserve">12.1 All commodities, services and products covered by a transversal contract concluded by the National Treasury must be considered before approaching the market, to benefit from savings where lower prices or rates have been negotiated. </w:t>
      </w:r>
    </w:p>
    <w:p w14:paraId="15DD04BB" w14:textId="77777777" w:rsidR="00DF7385" w:rsidRDefault="00126036">
      <w:pPr>
        <w:spacing w:after="0" w:line="259" w:lineRule="auto"/>
        <w:ind w:left="435" w:right="0" w:firstLine="0"/>
        <w:jc w:val="left"/>
      </w:pPr>
      <w:r>
        <w:t xml:space="preserve"> </w:t>
      </w:r>
    </w:p>
    <w:p w14:paraId="5B0B459C" w14:textId="77777777" w:rsidR="00DF7385" w:rsidRDefault="00126036">
      <w:pPr>
        <w:ind w:left="1419" w:right="482"/>
      </w:pPr>
      <w:r>
        <w:t xml:space="preserve">12.2 Municipal resources may not be used to fund elections, campaign activities, Including the provision of food, clothing, printing of agendas and brochures and other Inducements as part of, or during election periods or to fund any activities of any political party at any time. </w:t>
      </w:r>
    </w:p>
    <w:p w14:paraId="5A7A5D0B" w14:textId="77777777" w:rsidR="00DF7385" w:rsidRDefault="00126036">
      <w:pPr>
        <w:spacing w:after="0" w:line="259" w:lineRule="auto"/>
        <w:ind w:left="435" w:right="0" w:firstLine="0"/>
        <w:jc w:val="left"/>
      </w:pPr>
      <w:r>
        <w:t xml:space="preserve"> </w:t>
      </w:r>
    </w:p>
    <w:p w14:paraId="23505400" w14:textId="77777777" w:rsidR="00DF7385" w:rsidRDefault="00126036">
      <w:pPr>
        <w:ind w:left="1414" w:right="547"/>
      </w:pPr>
      <w:r>
        <w:t xml:space="preserve">12.3 Expenditure on tools of trade for political office bearers must be limited to the upper limits as approved and published by the Cabinet member responsible for local government in terms of the Remuneration of Public Office Bearers Act, 1998. </w:t>
      </w:r>
    </w:p>
    <w:p w14:paraId="5BB35825" w14:textId="77777777" w:rsidR="00DF7385" w:rsidRDefault="00126036">
      <w:pPr>
        <w:spacing w:after="0" w:line="259" w:lineRule="auto"/>
        <w:ind w:left="629" w:right="0" w:firstLine="0"/>
        <w:jc w:val="left"/>
      </w:pPr>
      <w:r>
        <w:t xml:space="preserve"> </w:t>
      </w:r>
    </w:p>
    <w:p w14:paraId="0A495C9C" w14:textId="77777777" w:rsidR="00DF7385" w:rsidRDefault="00126036">
      <w:pPr>
        <w:spacing w:after="64" w:line="259" w:lineRule="auto"/>
        <w:ind w:left="1419" w:right="0" w:firstLine="0"/>
        <w:jc w:val="left"/>
      </w:pPr>
      <w:r>
        <w:t xml:space="preserve"> </w:t>
      </w:r>
    </w:p>
    <w:p w14:paraId="3B7285FE" w14:textId="77777777" w:rsidR="00DF7385" w:rsidRDefault="00126036">
      <w:pPr>
        <w:spacing w:after="0" w:line="259" w:lineRule="auto"/>
        <w:ind w:left="435" w:right="0" w:firstLine="0"/>
        <w:jc w:val="left"/>
      </w:pPr>
      <w:r>
        <w:t xml:space="preserve"> </w:t>
      </w:r>
    </w:p>
    <w:p w14:paraId="338B3964" w14:textId="77777777" w:rsidR="00DF7385" w:rsidRDefault="00126036">
      <w:pPr>
        <w:ind w:left="1405" w:right="482"/>
      </w:pPr>
      <w:r>
        <w:t xml:space="preserve">12.4 Greater Tzaneen local Municipality must avoid expenditure on elaborate and expensive office furniture. </w:t>
      </w:r>
    </w:p>
    <w:p w14:paraId="7F257C2E" w14:textId="77777777" w:rsidR="00DF7385" w:rsidRDefault="00126036">
      <w:pPr>
        <w:spacing w:after="0" w:line="259" w:lineRule="auto"/>
        <w:ind w:left="435" w:right="0" w:firstLine="0"/>
        <w:jc w:val="left"/>
      </w:pPr>
      <w:r>
        <w:t xml:space="preserve"> </w:t>
      </w:r>
    </w:p>
    <w:p w14:paraId="5C19DC28" w14:textId="77777777" w:rsidR="00DF7385" w:rsidRDefault="00126036">
      <w:pPr>
        <w:spacing w:after="0" w:line="319" w:lineRule="auto"/>
        <w:ind w:left="528" w:right="0" w:firstLine="0"/>
        <w:jc w:val="left"/>
      </w:pPr>
      <w:r>
        <w:t xml:space="preserve">12.5 </w:t>
      </w:r>
      <w:r>
        <w:tab/>
        <w:t xml:space="preserve">Greater Tzaneen local Municipality may only use the services of the South African Police Service to conduct a period or quarterly security threat assessments of political office bearers and key officials and a report must be submitted to the Office of the speaker. </w:t>
      </w:r>
    </w:p>
    <w:p w14:paraId="671FD6A7" w14:textId="77777777" w:rsidR="00DF7385" w:rsidRDefault="00126036">
      <w:pPr>
        <w:spacing w:after="0" w:line="259" w:lineRule="auto"/>
        <w:ind w:left="435" w:right="0" w:firstLine="0"/>
        <w:jc w:val="left"/>
      </w:pPr>
      <w:r>
        <w:t xml:space="preserve"> </w:t>
      </w:r>
    </w:p>
    <w:p w14:paraId="4B7AA2A1" w14:textId="77777777" w:rsidR="00DF7385" w:rsidRDefault="00126036">
      <w:pPr>
        <w:ind w:left="1481" w:right="482"/>
      </w:pPr>
      <w:r>
        <w:t xml:space="preserve">12.6 Greater Tzaneen local Municipality may consider providing additional time-off In lieu of payment for overtime worked. Planned overtime must be submitted to the relevant manager reporting directly to the Municipal Manager, for consideration and prior approval </w:t>
      </w:r>
      <w:proofErr w:type="gramStart"/>
      <w:r>
        <w:t>on a monthly basis</w:t>
      </w:r>
      <w:proofErr w:type="gramEnd"/>
      <w:r>
        <w:t>. A motivation for all unplanned overtime (emergency overtime) must be submitted to the relevant manager reporting directly to the Municipal</w:t>
      </w:r>
      <w:r>
        <w:rPr>
          <w:i/>
        </w:rPr>
        <w:t xml:space="preserve"> </w:t>
      </w:r>
      <w:r>
        <w:t>Manager,</w:t>
      </w:r>
      <w:r>
        <w:rPr>
          <w:b/>
        </w:rPr>
        <w:t xml:space="preserve"> </w:t>
      </w:r>
      <w:r>
        <w:t xml:space="preserve">for approval. The directives of the approved Overtime Policy must be adhered to except where in conflict of this </w:t>
      </w:r>
      <w:proofErr w:type="gramStart"/>
      <w:r>
        <w:t>Policy</w:t>
      </w:r>
      <w:proofErr w:type="gramEnd"/>
      <w:r>
        <w:t xml:space="preserve"> </w:t>
      </w:r>
    </w:p>
    <w:p w14:paraId="3ABDCBC9" w14:textId="77777777" w:rsidR="00DF7385" w:rsidRDefault="00126036">
      <w:pPr>
        <w:spacing w:after="0" w:line="259" w:lineRule="auto"/>
        <w:ind w:left="435" w:right="0" w:firstLine="0"/>
        <w:jc w:val="left"/>
      </w:pPr>
      <w:r>
        <w:t xml:space="preserve"> </w:t>
      </w:r>
    </w:p>
    <w:p w14:paraId="1E3FBAEF" w14:textId="77777777" w:rsidR="00DF7385" w:rsidRDefault="00126036">
      <w:pPr>
        <w:ind w:left="1306" w:right="482"/>
      </w:pPr>
      <w:r>
        <w:t xml:space="preserve">12.7 The Municipal Manager or where applicable the </w:t>
      </w:r>
      <w:proofErr w:type="gramStart"/>
      <w:r>
        <w:t>Mayor</w:t>
      </w:r>
      <w:proofErr w:type="gramEnd"/>
      <w:r>
        <w:t xml:space="preserve">, must ensure that due process is followed when suspending or dismissing officials to avoid unnecessary litigation costs. </w:t>
      </w:r>
    </w:p>
    <w:p w14:paraId="0DF31F4B" w14:textId="77777777" w:rsidR="00DF7385" w:rsidRDefault="00126036">
      <w:pPr>
        <w:spacing w:after="0" w:line="259" w:lineRule="auto"/>
        <w:ind w:left="435" w:right="0" w:firstLine="0"/>
        <w:jc w:val="left"/>
      </w:pPr>
      <w:r>
        <w:t xml:space="preserve"> </w:t>
      </w:r>
    </w:p>
    <w:p w14:paraId="43044A20" w14:textId="77777777" w:rsidR="00DF7385" w:rsidRDefault="00126036">
      <w:pPr>
        <w:pStyle w:val="Heading1"/>
        <w:tabs>
          <w:tab w:val="center" w:pos="750"/>
          <w:tab w:val="center" w:pos="3043"/>
        </w:tabs>
        <w:ind w:left="0" w:firstLine="0"/>
      </w:pPr>
      <w:r>
        <w:rPr>
          <w:rFonts w:ascii="Calibri" w:eastAsia="Calibri" w:hAnsi="Calibri" w:cs="Calibri"/>
          <w:b w:val="0"/>
          <w:color w:val="000000"/>
        </w:rPr>
        <w:tab/>
      </w:r>
      <w:r>
        <w:t xml:space="preserve">13. </w:t>
      </w:r>
      <w:r>
        <w:tab/>
        <w:t xml:space="preserve">ENFORCEMENT PROCEDURES </w:t>
      </w:r>
    </w:p>
    <w:p w14:paraId="169C8B37" w14:textId="77777777" w:rsidR="00DF7385" w:rsidRDefault="00126036">
      <w:pPr>
        <w:spacing w:after="0" w:line="259" w:lineRule="auto"/>
        <w:ind w:left="435" w:right="0" w:firstLine="0"/>
        <w:jc w:val="left"/>
      </w:pPr>
      <w:r>
        <w:rPr>
          <w:b/>
        </w:rPr>
        <w:t xml:space="preserve"> </w:t>
      </w:r>
    </w:p>
    <w:p w14:paraId="0E956B70" w14:textId="77777777" w:rsidR="00DF7385" w:rsidRDefault="00126036">
      <w:pPr>
        <w:ind w:left="1481" w:right="482"/>
      </w:pPr>
      <w:r>
        <w:t xml:space="preserve">13.1 Failure to implement or comply with this Policy and the Regulations may result In any official or political office bearer of the Municipality that authorized or incurred any expenditure contrary to this Policy and the Regulations being held liable for financial misconduct, or a financial offence In the case of political office bearers as defined in Chapter 15 of the Act read with the Municipal Regulations on Financial Misconduct Procedures and Criminal Proceedings, 2014. </w:t>
      </w:r>
    </w:p>
    <w:p w14:paraId="154772D8" w14:textId="77777777" w:rsidR="00DF7385" w:rsidRDefault="00126036">
      <w:pPr>
        <w:spacing w:after="0" w:line="259" w:lineRule="auto"/>
        <w:ind w:left="435" w:right="0" w:firstLine="0"/>
        <w:jc w:val="left"/>
      </w:pPr>
      <w:r>
        <w:t xml:space="preserve"> </w:t>
      </w:r>
    </w:p>
    <w:p w14:paraId="710D830F" w14:textId="77777777" w:rsidR="00DF7385" w:rsidRDefault="00126036">
      <w:pPr>
        <w:pStyle w:val="Heading1"/>
        <w:tabs>
          <w:tab w:val="center" w:pos="750"/>
          <w:tab w:val="center" w:pos="4247"/>
        </w:tabs>
        <w:ind w:left="0" w:firstLine="0"/>
      </w:pPr>
      <w:r>
        <w:rPr>
          <w:rFonts w:ascii="Calibri" w:eastAsia="Calibri" w:hAnsi="Calibri" w:cs="Calibri"/>
          <w:b w:val="0"/>
          <w:color w:val="000000"/>
        </w:rPr>
        <w:tab/>
      </w:r>
      <w:r>
        <w:t xml:space="preserve">14. </w:t>
      </w:r>
      <w:r>
        <w:tab/>
        <w:t xml:space="preserve">DISCLOSURES OF COST CONTAINMENT MEASURES </w:t>
      </w:r>
    </w:p>
    <w:p w14:paraId="2E69D84D" w14:textId="77777777" w:rsidR="00DF7385" w:rsidRDefault="00126036">
      <w:pPr>
        <w:spacing w:after="0" w:line="259" w:lineRule="auto"/>
        <w:ind w:left="435" w:right="0" w:firstLine="0"/>
        <w:jc w:val="left"/>
      </w:pPr>
      <w:r>
        <w:rPr>
          <w:b/>
        </w:rPr>
        <w:t xml:space="preserve"> </w:t>
      </w:r>
    </w:p>
    <w:p w14:paraId="2D9BD392" w14:textId="77777777" w:rsidR="00DF7385" w:rsidRDefault="00126036">
      <w:pPr>
        <w:ind w:left="1481" w:right="482"/>
      </w:pPr>
      <w:r>
        <w:t xml:space="preserve">14.1 The disclosure of cost containment measures applied by the Municipality must be including the municipal in-year budget reports and annual costs savings disclosed in the annual report. </w:t>
      </w:r>
    </w:p>
    <w:p w14:paraId="4E105A76" w14:textId="77777777" w:rsidR="00DF7385" w:rsidRDefault="00126036">
      <w:pPr>
        <w:spacing w:after="0" w:line="259" w:lineRule="auto"/>
        <w:ind w:left="435" w:right="0" w:firstLine="0"/>
        <w:jc w:val="left"/>
      </w:pPr>
      <w:r>
        <w:t xml:space="preserve"> </w:t>
      </w:r>
    </w:p>
    <w:p w14:paraId="646B3336" w14:textId="77777777" w:rsidR="00DF7385" w:rsidRDefault="00126036">
      <w:pPr>
        <w:ind w:left="1481" w:right="482"/>
      </w:pPr>
      <w:r>
        <w:t xml:space="preserve">14.2 The measures </w:t>
      </w:r>
      <w:proofErr w:type="gramStart"/>
      <w:r>
        <w:t>Implemented</w:t>
      </w:r>
      <w:proofErr w:type="gramEnd"/>
      <w:r>
        <w:t xml:space="preserve"> and aggregate amounts saved per quarter, together with the regular reports on implementation of cost savings and on the Implementation of the cost containment measures must be submitted to the Municipal Council for review and resolution. The Municipal Council can refer such reports to an appropriate Council Committee for further recommendations and actions. </w:t>
      </w:r>
    </w:p>
    <w:p w14:paraId="7F98905B" w14:textId="77777777" w:rsidR="00DF7385" w:rsidRDefault="00126036">
      <w:pPr>
        <w:spacing w:after="74" w:line="259" w:lineRule="auto"/>
        <w:ind w:left="1431" w:right="0" w:firstLine="0"/>
        <w:jc w:val="left"/>
      </w:pPr>
      <w:r>
        <w:t xml:space="preserve"> </w:t>
      </w:r>
    </w:p>
    <w:p w14:paraId="1AE6E8EC" w14:textId="77777777" w:rsidR="00DF7385" w:rsidRDefault="00126036">
      <w:pPr>
        <w:spacing w:after="0" w:line="259" w:lineRule="auto"/>
        <w:ind w:left="435" w:right="0" w:firstLine="0"/>
        <w:jc w:val="left"/>
      </w:pPr>
      <w:r>
        <w:t xml:space="preserve"> </w:t>
      </w:r>
    </w:p>
    <w:p w14:paraId="278274EF" w14:textId="77777777" w:rsidR="00DF7385" w:rsidRDefault="00126036">
      <w:pPr>
        <w:pStyle w:val="Heading1"/>
        <w:tabs>
          <w:tab w:val="center" w:pos="734"/>
          <w:tab w:val="center" w:pos="2754"/>
        </w:tabs>
        <w:ind w:left="0" w:firstLine="0"/>
      </w:pPr>
      <w:r>
        <w:rPr>
          <w:rFonts w:ascii="Calibri" w:eastAsia="Calibri" w:hAnsi="Calibri" w:cs="Calibri"/>
          <w:b w:val="0"/>
          <w:color w:val="000000"/>
        </w:rPr>
        <w:tab/>
      </w:r>
      <w:r>
        <w:t xml:space="preserve">15. </w:t>
      </w:r>
      <w:r>
        <w:tab/>
        <w:t xml:space="preserve">DELEGATIONS REGISTER </w:t>
      </w:r>
    </w:p>
    <w:p w14:paraId="52CCCE70" w14:textId="77777777" w:rsidR="00DF7385" w:rsidRDefault="00126036">
      <w:pPr>
        <w:spacing w:after="0" w:line="259" w:lineRule="auto"/>
        <w:ind w:left="435" w:right="0" w:firstLine="0"/>
        <w:jc w:val="left"/>
      </w:pPr>
      <w:r>
        <w:rPr>
          <w:b/>
        </w:rPr>
        <w:t xml:space="preserve"> </w:t>
      </w:r>
    </w:p>
    <w:p w14:paraId="161881D2" w14:textId="77777777" w:rsidR="00DF7385" w:rsidRDefault="00126036">
      <w:pPr>
        <w:spacing w:after="50" w:line="259" w:lineRule="auto"/>
        <w:ind w:left="624" w:right="482" w:firstLine="0"/>
      </w:pPr>
      <w:r>
        <w:t xml:space="preserve">15.1 </w:t>
      </w:r>
      <w:r>
        <w:tab/>
        <w:t xml:space="preserve">The Municipal Manager or delegated official must compile and maintain a Delegations Register of all officials that powers are assigned to in terms of this Policy. </w:t>
      </w:r>
    </w:p>
    <w:p w14:paraId="453914AE" w14:textId="77777777" w:rsidR="00DF7385" w:rsidRDefault="00126036">
      <w:pPr>
        <w:spacing w:after="0" w:line="240" w:lineRule="auto"/>
        <w:ind w:left="435" w:right="8690" w:firstLine="0"/>
        <w:jc w:val="left"/>
      </w:pPr>
      <w:r>
        <w:t xml:space="preserve">  </w:t>
      </w:r>
    </w:p>
    <w:p w14:paraId="39DB2450" w14:textId="77777777" w:rsidR="00DF7385" w:rsidRDefault="00126036">
      <w:pPr>
        <w:pStyle w:val="Heading1"/>
        <w:tabs>
          <w:tab w:val="center" w:pos="753"/>
          <w:tab w:val="center" w:pos="3236"/>
        </w:tabs>
        <w:ind w:left="0" w:firstLine="0"/>
      </w:pPr>
      <w:r>
        <w:rPr>
          <w:rFonts w:ascii="Calibri" w:eastAsia="Calibri" w:hAnsi="Calibri" w:cs="Calibri"/>
          <w:b w:val="0"/>
          <w:color w:val="000000"/>
        </w:rPr>
        <w:tab/>
      </w:r>
      <w:r>
        <w:t xml:space="preserve">16. </w:t>
      </w:r>
      <w:r>
        <w:tab/>
        <w:t xml:space="preserve">SHORT TITLE AND COMMENCEMENT </w:t>
      </w:r>
    </w:p>
    <w:p w14:paraId="270CE762" w14:textId="77777777" w:rsidR="00DF7385" w:rsidRDefault="00126036">
      <w:pPr>
        <w:spacing w:after="0" w:line="247" w:lineRule="auto"/>
        <w:ind w:left="435" w:right="8699" w:firstLine="0"/>
        <w:jc w:val="left"/>
      </w:pPr>
      <w:r>
        <w:rPr>
          <w:b/>
        </w:rPr>
        <w:t xml:space="preserve">  </w:t>
      </w:r>
    </w:p>
    <w:p w14:paraId="351557AB" w14:textId="77777777" w:rsidR="00DF7385" w:rsidRDefault="00126036">
      <w:pPr>
        <w:ind w:left="1568" w:right="482" w:hanging="706"/>
      </w:pPr>
      <w:r>
        <w:t xml:space="preserve">16.1 This Policy Is called the Cost Containment Policy and take effect when approved or reviewed by the Municipal Council. </w:t>
      </w:r>
    </w:p>
    <w:p w14:paraId="0ED11663" w14:textId="77777777" w:rsidR="00DF7385" w:rsidRDefault="00126036">
      <w:pPr>
        <w:spacing w:after="69" w:line="259" w:lineRule="auto"/>
        <w:ind w:left="0" w:right="0" w:firstLine="0"/>
        <w:jc w:val="left"/>
      </w:pPr>
      <w:r>
        <w:t xml:space="preserve"> </w:t>
      </w:r>
    </w:p>
    <w:p w14:paraId="06549096" w14:textId="77777777" w:rsidR="00DF7385" w:rsidRDefault="00126036">
      <w:pPr>
        <w:ind w:left="1568" w:right="482" w:hanging="706"/>
      </w:pPr>
      <w:r>
        <w:t xml:space="preserve">16.2 This Policy must be reviewed once every financial year together with all </w:t>
      </w:r>
      <w:proofErr w:type="gramStart"/>
      <w:r>
        <w:t>budget</w:t>
      </w:r>
      <w:proofErr w:type="gramEnd"/>
      <w:r>
        <w:t xml:space="preserve"> related   policies </w:t>
      </w:r>
    </w:p>
    <w:p w14:paraId="753B7BF1" w14:textId="77777777" w:rsidR="00DF7385" w:rsidRDefault="00126036">
      <w:pPr>
        <w:spacing w:after="0" w:line="259" w:lineRule="auto"/>
        <w:ind w:left="629" w:right="0" w:firstLine="0"/>
        <w:jc w:val="left"/>
      </w:pPr>
      <w:r>
        <w:t xml:space="preserve"> </w:t>
      </w:r>
    </w:p>
    <w:p w14:paraId="060EC843" w14:textId="77777777" w:rsidR="00DF7385" w:rsidRDefault="00126036">
      <w:pPr>
        <w:spacing w:line="249" w:lineRule="auto"/>
        <w:ind w:left="445" w:right="586" w:hanging="10"/>
        <w:jc w:val="left"/>
      </w:pPr>
      <w:r>
        <w:rPr>
          <w:b/>
        </w:rPr>
        <w:t xml:space="preserve">Proposed adoption of the Cost Containment Policy 30 October 2019 read </w:t>
      </w:r>
      <w:proofErr w:type="gramStart"/>
      <w:r>
        <w:rPr>
          <w:b/>
        </w:rPr>
        <w:t>together  with</w:t>
      </w:r>
      <w:proofErr w:type="gramEnd"/>
      <w:r>
        <w:rPr>
          <w:b/>
        </w:rPr>
        <w:t>:</w:t>
      </w:r>
      <w:r>
        <w:rPr>
          <w:color w:val="000000"/>
        </w:rPr>
        <w:t xml:space="preserve">  </w:t>
      </w:r>
    </w:p>
    <w:p w14:paraId="002561A0" w14:textId="77777777" w:rsidR="00DF7385" w:rsidRDefault="00126036">
      <w:pPr>
        <w:spacing w:after="0" w:line="259" w:lineRule="auto"/>
        <w:ind w:left="435" w:right="0" w:firstLine="0"/>
        <w:jc w:val="left"/>
      </w:pPr>
      <w:r>
        <w:rPr>
          <w:color w:val="000000"/>
        </w:rPr>
        <w:t xml:space="preserve"> </w:t>
      </w:r>
    </w:p>
    <w:p w14:paraId="351EDBD7" w14:textId="77777777" w:rsidR="00DF7385" w:rsidRDefault="00126036">
      <w:pPr>
        <w:pStyle w:val="Heading1"/>
        <w:ind w:left="445"/>
      </w:pPr>
      <w:r>
        <w:t xml:space="preserve">The Local Government: </w:t>
      </w:r>
      <w:proofErr w:type="gramStart"/>
      <w:r>
        <w:t>Municipal Cost Containment Regulations (MCCR),</w:t>
      </w:r>
      <w:proofErr w:type="gramEnd"/>
      <w:r>
        <w:t xml:space="preserve"> were promulgated on 7 June 2019, and came into effect on 1 July 2019. (refer to Annexure A) and MFMA Circular 97 </w:t>
      </w:r>
    </w:p>
    <w:sectPr w:rsidR="00DF7385">
      <w:headerReference w:type="default" r:id="rId9"/>
      <w:pgSz w:w="11899" w:h="16819"/>
      <w:pgMar w:top="1608" w:right="796" w:bottom="100" w:left="8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1692E" w14:textId="77777777" w:rsidR="00126036" w:rsidRDefault="00126036" w:rsidP="00DD13D2">
      <w:pPr>
        <w:spacing w:after="0" w:line="240" w:lineRule="auto"/>
      </w:pPr>
      <w:r>
        <w:separator/>
      </w:r>
    </w:p>
  </w:endnote>
  <w:endnote w:type="continuationSeparator" w:id="0">
    <w:p w14:paraId="0D4CD192" w14:textId="77777777" w:rsidR="00126036" w:rsidRDefault="00126036" w:rsidP="00DD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A109B" w14:textId="77777777" w:rsidR="00126036" w:rsidRDefault="00126036" w:rsidP="00DD13D2">
      <w:pPr>
        <w:spacing w:after="0" w:line="240" w:lineRule="auto"/>
      </w:pPr>
      <w:r>
        <w:separator/>
      </w:r>
    </w:p>
  </w:footnote>
  <w:footnote w:type="continuationSeparator" w:id="0">
    <w:p w14:paraId="5AEBFEF8" w14:textId="77777777" w:rsidR="00126036" w:rsidRDefault="00126036" w:rsidP="00DD1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2187" w14:textId="77777777" w:rsidR="00DD13D2" w:rsidRDefault="00DD1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9F2B69"/>
    <w:multiLevelType w:val="multilevel"/>
    <w:tmpl w:val="28C0B61C"/>
    <w:lvl w:ilvl="0">
      <w:start w:val="6"/>
      <w:numFmt w:val="decimal"/>
      <w:lvlText w:val="%1."/>
      <w:lvlJc w:val="left"/>
      <w:pPr>
        <w:ind w:left="1483"/>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4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2192"/>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3">
      <w:start w:val="1"/>
      <w:numFmt w:val="decimal"/>
      <w:lvlText w:val="%4"/>
      <w:lvlJc w:val="left"/>
      <w:pPr>
        <w:ind w:left="211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4">
      <w:start w:val="1"/>
      <w:numFmt w:val="lowerLetter"/>
      <w:lvlText w:val="%5"/>
      <w:lvlJc w:val="left"/>
      <w:pPr>
        <w:ind w:left="283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5">
      <w:start w:val="1"/>
      <w:numFmt w:val="lowerRoman"/>
      <w:lvlText w:val="%6"/>
      <w:lvlJc w:val="left"/>
      <w:pPr>
        <w:ind w:left="355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6">
      <w:start w:val="1"/>
      <w:numFmt w:val="decimal"/>
      <w:lvlText w:val="%7"/>
      <w:lvlJc w:val="left"/>
      <w:pPr>
        <w:ind w:left="427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7">
      <w:start w:val="1"/>
      <w:numFmt w:val="lowerLetter"/>
      <w:lvlText w:val="%8"/>
      <w:lvlJc w:val="left"/>
      <w:pPr>
        <w:ind w:left="499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lvl w:ilvl="8">
      <w:start w:val="1"/>
      <w:numFmt w:val="lowerRoman"/>
      <w:lvlText w:val="%9"/>
      <w:lvlJc w:val="left"/>
      <w:pPr>
        <w:ind w:left="5717"/>
      </w:pPr>
      <w:rPr>
        <w:rFonts w:ascii="Arial" w:eastAsia="Arial" w:hAnsi="Arial" w:cs="Arial"/>
        <w:b w:val="0"/>
        <w:i w:val="0"/>
        <w:strike w:val="0"/>
        <w:dstrike w:val="0"/>
        <w:color w:val="696B6B"/>
        <w:sz w:val="22"/>
        <w:szCs w:val="22"/>
        <w:u w:val="none" w:color="000000"/>
        <w:bdr w:val="none" w:sz="0" w:space="0" w:color="auto"/>
        <w:shd w:val="clear" w:color="auto" w:fill="auto"/>
        <w:vertAlign w:val="baseline"/>
      </w:rPr>
    </w:lvl>
  </w:abstractNum>
  <w:num w:numId="1" w16cid:durableId="30909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85"/>
    <w:rsid w:val="000F3061"/>
    <w:rsid w:val="00126036"/>
    <w:rsid w:val="0057662F"/>
    <w:rsid w:val="00767B7E"/>
    <w:rsid w:val="00DD13D2"/>
    <w:rsid w:val="00DF7385"/>
    <w:rsid w:val="00E549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8EE74"/>
  <w15:docId w15:val="{A1BB02B7-C101-4DF6-86F7-DC71D24F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18" w:lineRule="auto"/>
      <w:ind w:left="1457" w:right="740" w:hanging="857"/>
      <w:jc w:val="both"/>
    </w:pPr>
    <w:rPr>
      <w:rFonts w:ascii="Arial" w:eastAsia="Arial" w:hAnsi="Arial" w:cs="Arial"/>
      <w:color w:val="404040"/>
    </w:rPr>
  </w:style>
  <w:style w:type="paragraph" w:styleId="Heading1">
    <w:name w:val="heading 1"/>
    <w:next w:val="Normal"/>
    <w:link w:val="Heading1Char"/>
    <w:uiPriority w:val="9"/>
    <w:unhideWhenUsed/>
    <w:qFormat/>
    <w:pPr>
      <w:keepNext/>
      <w:keepLines/>
      <w:spacing w:after="5" w:line="249" w:lineRule="auto"/>
      <w:ind w:left="608" w:hanging="10"/>
      <w:outlineLvl w:val="0"/>
    </w:pPr>
    <w:rPr>
      <w:rFonts w:ascii="Arial" w:eastAsia="Arial" w:hAnsi="Arial" w:cs="Arial"/>
      <w:b/>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04040"/>
      <w:sz w:val="22"/>
    </w:rPr>
  </w:style>
  <w:style w:type="paragraph" w:styleId="Header">
    <w:name w:val="header"/>
    <w:basedOn w:val="Normal"/>
    <w:link w:val="HeaderChar"/>
    <w:uiPriority w:val="99"/>
    <w:unhideWhenUsed/>
    <w:rsid w:val="00DD1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3D2"/>
    <w:rPr>
      <w:rFonts w:ascii="Arial" w:eastAsia="Arial" w:hAnsi="Arial" w:cs="Arial"/>
      <w:color w:val="404040"/>
    </w:rPr>
  </w:style>
  <w:style w:type="paragraph" w:styleId="Footer">
    <w:name w:val="footer"/>
    <w:basedOn w:val="Normal"/>
    <w:link w:val="FooterChar"/>
    <w:uiPriority w:val="99"/>
    <w:unhideWhenUsed/>
    <w:rsid w:val="00DD1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3D2"/>
    <w:rPr>
      <w:rFonts w:ascii="Arial" w:eastAsia="Arial" w:hAnsi="Arial" w:cs="Arial"/>
      <w:color w:val="404040"/>
    </w:rPr>
  </w:style>
  <w:style w:type="table" w:customStyle="1" w:styleId="TableGrid">
    <w:name w:val="TableGrid"/>
    <w:rsid w:val="00DD13D2"/>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67B7E"/>
    <w:pPr>
      <w:spacing w:after="0" w:line="240" w:lineRule="auto"/>
    </w:pPr>
    <w:rPr>
      <w:rFonts w:ascii="Arial" w:eastAsia="Arial" w:hAnsi="Arial" w:cs="Arial"/>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3332</Words>
  <Characters>19073</Characters>
  <Application>Microsoft Office Word</Application>
  <DocSecurity>0</DocSecurity>
  <Lines>529</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Mokgadi Sono</dc:creator>
  <cp:keywords/>
  <cp:lastModifiedBy>Siyakudumisa Nokwe</cp:lastModifiedBy>
  <cp:revision>6</cp:revision>
  <dcterms:created xsi:type="dcterms:W3CDTF">2022-03-15T07:26:00Z</dcterms:created>
  <dcterms:modified xsi:type="dcterms:W3CDTF">2024-03-22T11:28:00Z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2023-03-15T20:56:25Z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3416ee1d-dfa7-4f3d-b005-3cc33257e09c</vt:lpwstr>
  </property>
  <property fmtid="{D5CDD505-2E9C-101B-9397-08002B2CF9AE}" pid="8" name="MSIP_Label_616f4fcd-8401-41c8-bfac-a60235e9eb06_ContentBits">
    <vt:lpwstr>0</vt:lpwstr>
  </property>
  <property fmtid="{D5CDD505-2E9C-101B-9397-08002B2CF9AE}" pid="9" name="GrammarlyDocumentId">
    <vt:lpwstr>a141f27848cdc9d7b5851214a339f72dfed5f654ad77ce0d5a4123c82e8b55e5</vt:lpwstr>
  </property>
</Properties>
</file>