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4058E" w14:textId="77777777" w:rsidR="00F650CD" w:rsidRDefault="00E57FE6" w:rsidP="00F650CD">
      <w:pPr>
        <w:spacing w:after="236" w:line="259" w:lineRule="auto"/>
        <w:ind w:left="1303"/>
        <w:jc w:val="center"/>
        <w:rPr>
          <w:color w:val="C00000"/>
          <w:sz w:val="20"/>
        </w:rPr>
      </w:pPr>
      <w:r w:rsidRPr="00E57FE6">
        <w:rPr>
          <w:rFonts w:ascii="Times New Roman" w:eastAsia="Times New Roman" w:hAnsi="Times New Roman"/>
          <w:color w:val="000000"/>
          <w:sz w:val="24"/>
          <w:lang w:val="en-ZA" w:eastAsia="en-ZA"/>
        </w:rPr>
        <w:t xml:space="preserve"> </w:t>
      </w:r>
    </w:p>
    <w:p w14:paraId="38C61BC9" w14:textId="77777777" w:rsidR="00F650CD" w:rsidRPr="00073FAA" w:rsidRDefault="00F650CD" w:rsidP="00F650CD">
      <w:pPr>
        <w:spacing w:after="0" w:line="240" w:lineRule="auto"/>
        <w:ind w:right="28" w:firstLine="2160"/>
        <w:rPr>
          <w:rFonts w:ascii="Verdana" w:eastAsia="Batang" w:hAnsi="Verdana" w:cs="Lucida Sans Unicode"/>
          <w:b/>
          <w:sz w:val="36"/>
          <w:szCs w:val="36"/>
        </w:rPr>
      </w:pPr>
      <w:r>
        <w:rPr>
          <w:rFonts w:ascii="Verdana" w:eastAsia="Batang" w:hAnsi="Verdana" w:cs="Lucida Sans Unicode"/>
          <w:b/>
          <w:sz w:val="32"/>
          <w:szCs w:val="32"/>
        </w:rPr>
        <w:t xml:space="preserve">              </w:t>
      </w:r>
    </w:p>
    <w:p w14:paraId="2324C9F5" w14:textId="79E8715D" w:rsidR="00F650CD" w:rsidRPr="00AC0FDC" w:rsidRDefault="00FB6D5B" w:rsidP="00F650CD">
      <w:pPr>
        <w:autoSpaceDE w:val="0"/>
        <w:autoSpaceDN w:val="0"/>
        <w:adjustRightInd w:val="0"/>
        <w:spacing w:after="0" w:line="240" w:lineRule="auto"/>
        <w:jc w:val="center"/>
        <w:rPr>
          <w:rFonts w:ascii="Arial Narrow" w:hAnsi="Arial Narrow" w:cs="Arial"/>
          <w:b/>
          <w:color w:val="000000"/>
          <w:sz w:val="32"/>
          <w:szCs w:val="32"/>
        </w:rPr>
      </w:pPr>
      <w:r>
        <w:rPr>
          <w:noProof/>
        </w:rPr>
        <w:drawing>
          <wp:anchor distT="0" distB="0" distL="114300" distR="114300" simplePos="0" relativeHeight="251656704" behindDoc="0" locked="0" layoutInCell="1" allowOverlap="1" wp14:anchorId="4C8CA64B" wp14:editId="3E55BAB4">
            <wp:simplePos x="0" y="0"/>
            <wp:positionH relativeFrom="column">
              <wp:posOffset>5346700</wp:posOffset>
            </wp:positionH>
            <wp:positionV relativeFrom="paragraph">
              <wp:posOffset>-493395</wp:posOffset>
            </wp:positionV>
            <wp:extent cx="1294765" cy="1294765"/>
            <wp:effectExtent l="0" t="0" r="0" b="0"/>
            <wp:wrapNone/>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AD45B0B" wp14:editId="357B2558">
            <wp:simplePos x="0" y="0"/>
            <wp:positionH relativeFrom="column">
              <wp:posOffset>11430</wp:posOffset>
            </wp:positionH>
            <wp:positionV relativeFrom="paragraph">
              <wp:posOffset>-493395</wp:posOffset>
            </wp:positionV>
            <wp:extent cx="1245870" cy="1484630"/>
            <wp:effectExtent l="0" t="0" r="0" b="0"/>
            <wp:wrapNone/>
            <wp:docPr id="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0CD" w:rsidRPr="00731671">
        <w:rPr>
          <w:rFonts w:ascii="Arial Narrow" w:hAnsi="Arial Narrow" w:cs="Arial"/>
          <w:b/>
          <w:bCs/>
          <w:color w:val="000000"/>
          <w:sz w:val="32"/>
          <w:szCs w:val="32"/>
        </w:rPr>
        <w:t xml:space="preserve"> </w:t>
      </w:r>
      <w:r w:rsidR="00F650CD" w:rsidRPr="00AC0FDC">
        <w:rPr>
          <w:rFonts w:ascii="Arial Narrow" w:hAnsi="Arial Narrow" w:cs="Arial"/>
          <w:b/>
          <w:bCs/>
          <w:color w:val="000000"/>
          <w:sz w:val="32"/>
          <w:szCs w:val="32"/>
        </w:rPr>
        <w:t>GREATER TZANEEN MUNICIPALITY</w:t>
      </w:r>
    </w:p>
    <w:p w14:paraId="556490F9" w14:textId="77777777" w:rsidR="00F650CD" w:rsidRPr="00AC0FDC" w:rsidRDefault="00F650CD" w:rsidP="00F650CD">
      <w:pPr>
        <w:autoSpaceDE w:val="0"/>
        <w:autoSpaceDN w:val="0"/>
        <w:adjustRightInd w:val="0"/>
        <w:spacing w:after="0" w:line="240" w:lineRule="auto"/>
        <w:jc w:val="center"/>
        <w:rPr>
          <w:rFonts w:ascii="Arial Narrow" w:hAnsi="Arial Narrow" w:cs="Arial"/>
          <w:b/>
          <w:bCs/>
          <w:color w:val="000000"/>
          <w:sz w:val="32"/>
          <w:szCs w:val="32"/>
        </w:rPr>
      </w:pPr>
      <w:r w:rsidRPr="00AC0FDC">
        <w:rPr>
          <w:rFonts w:ascii="Arial Narrow" w:hAnsi="Arial Narrow" w:cs="Arial"/>
          <w:b/>
          <w:bCs/>
          <w:color w:val="000000"/>
          <w:sz w:val="32"/>
          <w:szCs w:val="32"/>
        </w:rPr>
        <w:t>GROTER TZANEEN MUNISIPALITEIT</w:t>
      </w:r>
      <w:r w:rsidRPr="00731671">
        <w:rPr>
          <w:rFonts w:ascii="Century Gothic" w:hAnsi="Century Gothic"/>
          <w:sz w:val="16"/>
          <w:szCs w:val="16"/>
          <w:lang w:val="fr-FR"/>
        </w:rPr>
        <w:t xml:space="preserve"> </w:t>
      </w:r>
    </w:p>
    <w:p w14:paraId="0E1A798D" w14:textId="77777777" w:rsidR="00F650CD" w:rsidRPr="00AC0FDC" w:rsidRDefault="00F650CD" w:rsidP="00F650CD">
      <w:pPr>
        <w:autoSpaceDE w:val="0"/>
        <w:autoSpaceDN w:val="0"/>
        <w:adjustRightInd w:val="0"/>
        <w:spacing w:after="0" w:line="240" w:lineRule="auto"/>
        <w:jc w:val="center"/>
        <w:rPr>
          <w:rFonts w:ascii="Arial Narrow" w:hAnsi="Arial Narrow" w:cs="Arial"/>
          <w:b/>
          <w:sz w:val="32"/>
          <w:szCs w:val="32"/>
        </w:rPr>
      </w:pPr>
      <w:r w:rsidRPr="00AC0FDC">
        <w:rPr>
          <w:rFonts w:ascii="Arial Narrow" w:hAnsi="Arial Narrow" w:cs="Arial"/>
          <w:b/>
          <w:sz w:val="32"/>
          <w:szCs w:val="32"/>
        </w:rPr>
        <w:t>MASIPALA WA TZANEEN</w:t>
      </w:r>
      <w:r w:rsidRPr="00731671">
        <w:rPr>
          <w:rFonts w:ascii="Century Gothic" w:hAnsi="Century Gothic"/>
          <w:sz w:val="16"/>
          <w:szCs w:val="16"/>
          <w:lang w:val="fr-FR"/>
        </w:rPr>
        <w:t xml:space="preserve"> </w:t>
      </w:r>
      <w:r>
        <w:rPr>
          <w:rFonts w:ascii="Century Gothic" w:hAnsi="Century Gothic"/>
          <w:sz w:val="16"/>
          <w:szCs w:val="16"/>
          <w:lang w:val="fr-FR"/>
        </w:rPr>
        <w:t xml:space="preserve">     </w:t>
      </w:r>
    </w:p>
    <w:p w14:paraId="28B5C894" w14:textId="77777777" w:rsidR="00F650CD" w:rsidRPr="00AC0FDC" w:rsidRDefault="00F650CD" w:rsidP="00F650CD">
      <w:pPr>
        <w:autoSpaceDE w:val="0"/>
        <w:autoSpaceDN w:val="0"/>
        <w:adjustRightInd w:val="0"/>
        <w:spacing w:after="0" w:line="240" w:lineRule="auto"/>
        <w:jc w:val="center"/>
        <w:rPr>
          <w:rFonts w:ascii="Arial Narrow" w:hAnsi="Arial Narrow" w:cs="Arial"/>
          <w:b/>
          <w:color w:val="000000"/>
          <w:sz w:val="32"/>
          <w:szCs w:val="32"/>
        </w:rPr>
      </w:pPr>
      <w:r w:rsidRPr="00AC0FDC">
        <w:rPr>
          <w:rFonts w:ascii="Arial Narrow" w:hAnsi="Arial Narrow" w:cs="Arial"/>
          <w:b/>
          <w:sz w:val="32"/>
          <w:szCs w:val="32"/>
        </w:rPr>
        <w:t>MASEPALA WA TZANEEN</w:t>
      </w:r>
    </w:p>
    <w:p w14:paraId="60DC8BA3" w14:textId="77777777" w:rsidR="00F650CD" w:rsidRDefault="00F650CD" w:rsidP="00F650CD">
      <w:pPr>
        <w:tabs>
          <w:tab w:val="left" w:pos="12191"/>
        </w:tabs>
        <w:spacing w:after="0" w:line="240" w:lineRule="auto"/>
        <w:ind w:right="-1054" w:firstLine="2160"/>
        <w:rPr>
          <w:rFonts w:ascii="Century Gothic" w:hAnsi="Century Gothic"/>
          <w:b/>
          <w:sz w:val="16"/>
          <w:szCs w:val="16"/>
        </w:rPr>
      </w:pPr>
    </w:p>
    <w:p w14:paraId="07E5DD10" w14:textId="77777777" w:rsidR="00F650CD" w:rsidRDefault="00F650CD" w:rsidP="00F650CD">
      <w:pPr>
        <w:tabs>
          <w:tab w:val="left" w:pos="-3720"/>
          <w:tab w:val="left" w:pos="-2280"/>
          <w:tab w:val="left" w:pos="1440"/>
          <w:tab w:val="left" w:pos="7800"/>
        </w:tabs>
        <w:spacing w:after="0" w:line="240" w:lineRule="auto"/>
        <w:ind w:right="-1054"/>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____________________________________________________________________________________________________________________________________</w:t>
      </w:r>
    </w:p>
    <w:p w14:paraId="185E510F" w14:textId="77777777" w:rsidR="00F650CD" w:rsidRDefault="00F650CD" w:rsidP="00F650CD">
      <w:pPr>
        <w:tabs>
          <w:tab w:val="left" w:pos="-3720"/>
          <w:tab w:val="left" w:pos="-2280"/>
          <w:tab w:val="left" w:pos="1440"/>
          <w:tab w:val="left" w:pos="7800"/>
        </w:tabs>
        <w:ind w:right="-1054"/>
        <w:rPr>
          <w:rFonts w:ascii="Century Gothic" w:hAnsi="Century Gothic"/>
          <w:sz w:val="16"/>
          <w:szCs w:val="16"/>
          <w:lang w:val="fr-FR"/>
        </w:rPr>
      </w:pPr>
      <w:r>
        <w:rPr>
          <w:rFonts w:ascii="Century Gothic" w:hAnsi="Century Gothic"/>
          <w:sz w:val="16"/>
          <w:szCs w:val="16"/>
          <w:lang w:val="fr-FR"/>
        </w:rPr>
        <w:tab/>
        <w:t xml:space="preserve">         </w:t>
      </w:r>
    </w:p>
    <w:p w14:paraId="7558604C" w14:textId="77777777" w:rsidR="00F650CD" w:rsidRDefault="00F650CD" w:rsidP="00F650CD">
      <w:pPr>
        <w:tabs>
          <w:tab w:val="left" w:pos="-3720"/>
          <w:tab w:val="left" w:pos="-2280"/>
          <w:tab w:val="left" w:pos="1440"/>
          <w:tab w:val="left" w:pos="7800"/>
        </w:tabs>
        <w:ind w:right="-1054"/>
        <w:rPr>
          <w:rFonts w:ascii="ArialMT" w:hAnsi="ArialMT" w:cs="Arial-BoldMT"/>
          <w:b/>
          <w:bCs/>
          <w:color w:val="000000"/>
          <w:sz w:val="32"/>
          <w:szCs w:val="32"/>
        </w:rPr>
      </w:pPr>
      <w:r>
        <w:rPr>
          <w:rFonts w:ascii="Century Gothic" w:hAnsi="Century Gothic"/>
          <w:sz w:val="16"/>
          <w:szCs w:val="16"/>
          <w:lang w:val="fr-FR"/>
        </w:rPr>
        <w:tab/>
      </w:r>
    </w:p>
    <w:p w14:paraId="5A73381F" w14:textId="6B2E53DD" w:rsidR="00F650CD" w:rsidRPr="00B36AD0" w:rsidRDefault="00FB6D5B" w:rsidP="00F650CD">
      <w:pPr>
        <w:tabs>
          <w:tab w:val="left" w:pos="-3720"/>
          <w:tab w:val="left" w:pos="-2280"/>
          <w:tab w:val="left" w:pos="1440"/>
          <w:tab w:val="left" w:pos="7800"/>
        </w:tabs>
        <w:ind w:right="-1054"/>
        <w:rPr>
          <w:rFonts w:ascii="TimesNewRomanItMS" w:hAnsi="TimesNewRomanItMS" w:cs="TimesNewRomanItMS"/>
          <w:color w:val="FFFFFF"/>
          <w:sz w:val="14"/>
          <w:szCs w:val="14"/>
        </w:rPr>
      </w:pPr>
      <w:r>
        <w:rPr>
          <w:noProof/>
        </w:rPr>
        <mc:AlternateContent>
          <mc:Choice Requires="wps">
            <w:drawing>
              <wp:anchor distT="0" distB="0" distL="114300" distR="114300" simplePos="0" relativeHeight="251658752" behindDoc="0" locked="0" layoutInCell="1" allowOverlap="1" wp14:anchorId="4FB59FFE" wp14:editId="3A8A6AC1">
                <wp:simplePos x="0" y="0"/>
                <wp:positionH relativeFrom="column">
                  <wp:posOffset>1118870</wp:posOffset>
                </wp:positionH>
                <wp:positionV relativeFrom="paragraph">
                  <wp:posOffset>97790</wp:posOffset>
                </wp:positionV>
                <wp:extent cx="4419600" cy="643890"/>
                <wp:effectExtent l="19050" t="19050" r="0" b="3810"/>
                <wp:wrapNone/>
                <wp:docPr id="13616638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43890"/>
                        </a:xfrm>
                        <a:prstGeom prst="rect">
                          <a:avLst/>
                        </a:prstGeom>
                        <a:solidFill>
                          <a:srgbClr val="FFFFFF"/>
                        </a:solidFill>
                        <a:ln w="34925">
                          <a:solidFill>
                            <a:srgbClr val="000000"/>
                          </a:solidFill>
                          <a:miter lim="800000"/>
                          <a:headEnd/>
                          <a:tailEnd/>
                        </a:ln>
                      </wps:spPr>
                      <wps:txbx>
                        <w:txbxContent>
                          <w:p w14:paraId="53425501" w14:textId="77777777" w:rsidR="00F650CD" w:rsidRDefault="00F650CD" w:rsidP="00F650CD">
                            <w:pPr>
                              <w:jc w:val="center"/>
                            </w:pPr>
                            <w:r>
                              <w:rPr>
                                <w:rFonts w:ascii="Arial-BoldMT" w:hAnsi="Arial-BoldMT" w:cs="Arial-BoldMT"/>
                                <w:b/>
                                <w:bCs/>
                                <w:color w:val="000000"/>
                                <w:sz w:val="32"/>
                                <w:szCs w:val="32"/>
                              </w:rPr>
                              <w:t>CONSUMER DEPOSIT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59FFE" id="_x0000_t202" coordsize="21600,21600" o:spt="202" path="m,l,21600r21600,l21600,xe">
                <v:stroke joinstyle="miter"/>
                <v:path gradientshapeok="t" o:connecttype="rect"/>
              </v:shapetype>
              <v:shape id="Text Box 1" o:spid="_x0000_s1026" type="#_x0000_t202" style="position:absolute;margin-left:88.1pt;margin-top:7.7pt;width:348pt;height:5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" strokeweight="2.75pt">
                <v:textbox>
                  <w:txbxContent>
                    <w:p w14:paraId="53425501" w14:textId="77777777" w:rsidR="00F650CD" w:rsidRDefault="00F650CD" w:rsidP="00F650CD">
                      <w:pPr>
                        <w:jc w:val="center"/>
                      </w:pPr>
                      <w:r>
                        <w:rPr>
                          <w:rFonts w:ascii="Arial-BoldMT" w:hAnsi="Arial-BoldMT" w:cs="Arial-BoldMT"/>
                          <w:b/>
                          <w:bCs/>
                          <w:color w:val="000000"/>
                          <w:sz w:val="32"/>
                          <w:szCs w:val="32"/>
                        </w:rPr>
                        <w:t>CONSUMER DEPOSIT POLICY</w:t>
                      </w:r>
                    </w:p>
                  </w:txbxContent>
                </v:textbox>
              </v:shape>
            </w:pict>
          </mc:Fallback>
        </mc:AlternateContent>
      </w:r>
      <w:r w:rsidR="00F650CD">
        <w:rPr>
          <w:rFonts w:ascii="Century Gothic" w:hAnsi="Century Gothic"/>
          <w:sz w:val="16"/>
          <w:szCs w:val="16"/>
        </w:rPr>
        <w:tab/>
      </w:r>
      <w:r w:rsidR="00F650CD" w:rsidRPr="00546D32">
        <w:rPr>
          <w:rFonts w:ascii="Century Gothic" w:hAnsi="Century Gothic"/>
          <w:sz w:val="16"/>
          <w:szCs w:val="16"/>
          <w:lang w:val="fr-FR"/>
        </w:rPr>
        <w:t xml:space="preserve">                                                                                                                                                           </w:t>
      </w:r>
      <w:r w:rsidR="00F650CD">
        <w:rPr>
          <w:rFonts w:ascii="Century Gothic" w:hAnsi="Century Gothic"/>
          <w:sz w:val="16"/>
          <w:szCs w:val="16"/>
          <w:lang w:val="fr-FR"/>
        </w:rPr>
        <w:tab/>
      </w:r>
      <w:r w:rsidR="00F650CD" w:rsidRPr="00B36AD0">
        <w:rPr>
          <w:rFonts w:ascii="TimesNewRomanItMS" w:hAnsi="TimesNewRomanItMS" w:cs="TimesNewRomanItMS"/>
          <w:color w:val="FFFFFF"/>
          <w:sz w:val="14"/>
          <w:szCs w:val="14"/>
        </w:rPr>
        <w:t>h African Local Government Association</w:t>
      </w:r>
    </w:p>
    <w:p w14:paraId="113CE87D" w14:textId="77777777" w:rsidR="00F650CD" w:rsidRPr="00B36AD0" w:rsidRDefault="00F650CD" w:rsidP="00F650CD">
      <w:pPr>
        <w:autoSpaceDE w:val="0"/>
        <w:autoSpaceDN w:val="0"/>
        <w:adjustRightInd w:val="0"/>
        <w:spacing w:after="0" w:line="240" w:lineRule="auto"/>
        <w:rPr>
          <w:rFonts w:ascii="TimesNewRomanItMS" w:hAnsi="TimesNewRomanItMS" w:cs="TimesNewRomanItMS"/>
          <w:color w:val="FFFFFF"/>
          <w:sz w:val="14"/>
          <w:szCs w:val="14"/>
        </w:rPr>
      </w:pPr>
      <w:r w:rsidRPr="00B36AD0">
        <w:rPr>
          <w:rFonts w:ascii="TimesNewRomanItMS" w:hAnsi="TimesNewRomanItMS" w:cs="TimesNewRomanItMS"/>
          <w:color w:val="FFFFFF"/>
          <w:sz w:val="14"/>
          <w:szCs w:val="14"/>
        </w:rPr>
        <w:t>South African Local Government Association</w:t>
      </w:r>
    </w:p>
    <w:p w14:paraId="68AFB41D"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p w14:paraId="379D98EC"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p w14:paraId="34006E27"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p w14:paraId="0F8E8E89"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p w14:paraId="6AFED25E" w14:textId="77777777" w:rsidR="00F650CD" w:rsidRDefault="00F650CD" w:rsidP="00F650CD">
      <w:pPr>
        <w:autoSpaceDE w:val="0"/>
        <w:autoSpaceDN w:val="0"/>
        <w:adjustRightInd w:val="0"/>
        <w:spacing w:after="0" w:line="240" w:lineRule="auto"/>
        <w:rPr>
          <w:rFonts w:ascii="Arial-BoldMT" w:hAnsi="Arial-BoldMT" w:cs="Arial-BoldMT"/>
          <w:b/>
          <w:bCs/>
          <w:color w:val="000000"/>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4338"/>
      </w:tblGrid>
      <w:tr w:rsidR="00F650CD" w:rsidRPr="00731671" w14:paraId="1D091CBF" w14:textId="77777777">
        <w:tc>
          <w:tcPr>
            <w:tcW w:w="4621" w:type="dxa"/>
            <w:shd w:val="clear" w:color="auto" w:fill="auto"/>
          </w:tcPr>
          <w:p w14:paraId="4CD94D9E" w14:textId="77777777" w:rsidR="00F650CD" w:rsidRDefault="00F650CD">
            <w:pPr>
              <w:autoSpaceDE w:val="0"/>
              <w:autoSpaceDN w:val="0"/>
              <w:adjustRightInd w:val="0"/>
              <w:rPr>
                <w:rFonts w:ascii="Arial" w:hAnsi="Arial" w:cs="Arial"/>
                <w:b/>
                <w:bCs/>
                <w:color w:val="000000"/>
              </w:rPr>
            </w:pPr>
            <w:r>
              <w:rPr>
                <w:rFonts w:ascii="Arial" w:hAnsi="Arial" w:cs="Arial"/>
                <w:b/>
                <w:bCs/>
                <w:color w:val="000000"/>
              </w:rPr>
              <w:t xml:space="preserve">Policy Number: </w:t>
            </w:r>
          </w:p>
        </w:tc>
        <w:tc>
          <w:tcPr>
            <w:tcW w:w="4621" w:type="dxa"/>
            <w:shd w:val="clear" w:color="auto" w:fill="auto"/>
          </w:tcPr>
          <w:p w14:paraId="47838EC6" w14:textId="6E9717DB" w:rsidR="00F650CD" w:rsidRDefault="00F650CD">
            <w:pPr>
              <w:autoSpaceDE w:val="0"/>
              <w:autoSpaceDN w:val="0"/>
              <w:adjustRightInd w:val="0"/>
              <w:rPr>
                <w:rFonts w:ascii="Arial" w:hAnsi="Arial" w:cs="Arial"/>
                <w:b/>
                <w:bCs/>
                <w:color w:val="000000"/>
              </w:rPr>
            </w:pPr>
            <w:r>
              <w:rPr>
                <w:rFonts w:ascii="Arial" w:hAnsi="Arial" w:cs="Arial"/>
                <w:b/>
                <w:bCs/>
                <w:color w:val="000000"/>
              </w:rPr>
              <w:t xml:space="preserve">Approved Date: </w:t>
            </w:r>
            <w:r w:rsidR="00880FDE">
              <w:rPr>
                <w:rFonts w:ascii="Arial" w:hAnsi="Arial" w:cs="Arial"/>
                <w:b/>
                <w:bCs/>
                <w:color w:val="000000"/>
              </w:rPr>
              <w:t>202</w:t>
            </w:r>
            <w:r w:rsidR="00E91634">
              <w:rPr>
                <w:rFonts w:ascii="Arial" w:hAnsi="Arial" w:cs="Arial"/>
                <w:b/>
                <w:bCs/>
                <w:color w:val="000000"/>
              </w:rPr>
              <w:t>4</w:t>
            </w:r>
            <w:r w:rsidR="00880FDE">
              <w:rPr>
                <w:rFonts w:ascii="Arial" w:hAnsi="Arial" w:cs="Arial"/>
                <w:b/>
                <w:bCs/>
                <w:color w:val="000000"/>
              </w:rPr>
              <w:t xml:space="preserve"> 03 27</w:t>
            </w:r>
          </w:p>
        </w:tc>
      </w:tr>
      <w:tr w:rsidR="00F650CD" w:rsidRPr="00731671" w14:paraId="283B38D3" w14:textId="77777777">
        <w:tc>
          <w:tcPr>
            <w:tcW w:w="4621" w:type="dxa"/>
            <w:shd w:val="clear" w:color="auto" w:fill="auto"/>
          </w:tcPr>
          <w:p w14:paraId="01A08490" w14:textId="77777777" w:rsidR="00F650CD" w:rsidRDefault="00F650CD">
            <w:pPr>
              <w:autoSpaceDE w:val="0"/>
              <w:autoSpaceDN w:val="0"/>
              <w:adjustRightInd w:val="0"/>
              <w:rPr>
                <w:rFonts w:ascii="Arial" w:hAnsi="Arial" w:cs="Arial"/>
                <w:b/>
                <w:bCs/>
                <w:color w:val="000000"/>
              </w:rPr>
            </w:pPr>
            <w:r>
              <w:rPr>
                <w:rFonts w:ascii="Arial" w:hAnsi="Arial" w:cs="Arial"/>
                <w:b/>
                <w:bCs/>
                <w:color w:val="000000"/>
              </w:rPr>
              <w:t xml:space="preserve">Council Resolution: </w:t>
            </w:r>
          </w:p>
          <w:p w14:paraId="060A2C22" w14:textId="7C8F574F" w:rsidR="00F650CD" w:rsidRDefault="00E91634">
            <w:pPr>
              <w:autoSpaceDE w:val="0"/>
              <w:autoSpaceDN w:val="0"/>
              <w:adjustRightInd w:val="0"/>
              <w:rPr>
                <w:rFonts w:ascii="Arial" w:hAnsi="Arial" w:cs="Arial"/>
                <w:b/>
                <w:bCs/>
                <w:color w:val="000000"/>
              </w:rPr>
            </w:pPr>
            <w:r w:rsidRPr="009E2B27">
              <w:rPr>
                <w:rFonts w:ascii="Times New Roman" w:eastAsia="Times New Roman" w:hAnsi="Times New Roman"/>
                <w:sz w:val="24"/>
                <w:szCs w:val="24"/>
              </w:rPr>
              <w:t>E/C 202</w:t>
            </w:r>
            <w:r>
              <w:rPr>
                <w:rFonts w:ascii="Times New Roman" w:eastAsia="Times New Roman" w:hAnsi="Times New Roman"/>
                <w:sz w:val="24"/>
                <w:szCs w:val="24"/>
              </w:rPr>
              <w:t>4</w:t>
            </w:r>
            <w:r w:rsidRPr="009E2B27">
              <w:rPr>
                <w:rFonts w:ascii="Times New Roman" w:eastAsia="Times New Roman" w:hAnsi="Times New Roman"/>
                <w:sz w:val="24"/>
                <w:szCs w:val="24"/>
              </w:rPr>
              <w:t xml:space="preserve"> 03 </w:t>
            </w:r>
            <w:r>
              <w:rPr>
                <w:rFonts w:ascii="Times New Roman" w:eastAsia="Times New Roman" w:hAnsi="Times New Roman"/>
                <w:sz w:val="24"/>
                <w:szCs w:val="24"/>
              </w:rPr>
              <w:t>18</w:t>
            </w:r>
            <w:r w:rsidRPr="009E2B27">
              <w:rPr>
                <w:rFonts w:ascii="Times New Roman" w:eastAsia="Times New Roman" w:hAnsi="Times New Roman"/>
                <w:sz w:val="24"/>
                <w:szCs w:val="24"/>
              </w:rPr>
              <w:t xml:space="preserve"> ; C 202</w:t>
            </w:r>
            <w:r>
              <w:rPr>
                <w:rFonts w:ascii="Times New Roman" w:eastAsia="Times New Roman" w:hAnsi="Times New Roman"/>
                <w:sz w:val="24"/>
                <w:szCs w:val="24"/>
              </w:rPr>
              <w:t>4</w:t>
            </w:r>
            <w:r w:rsidRPr="009E2B27">
              <w:rPr>
                <w:rFonts w:ascii="Times New Roman" w:eastAsia="Times New Roman" w:hAnsi="Times New Roman"/>
                <w:sz w:val="24"/>
                <w:szCs w:val="24"/>
              </w:rPr>
              <w:t xml:space="preserve"> 03 </w:t>
            </w:r>
            <w:r>
              <w:rPr>
                <w:rFonts w:ascii="Times New Roman" w:eastAsia="Times New Roman" w:hAnsi="Times New Roman"/>
                <w:sz w:val="24"/>
                <w:szCs w:val="24"/>
              </w:rPr>
              <w:t>27</w:t>
            </w:r>
          </w:p>
        </w:tc>
        <w:tc>
          <w:tcPr>
            <w:tcW w:w="4621" w:type="dxa"/>
            <w:shd w:val="clear" w:color="auto" w:fill="auto"/>
          </w:tcPr>
          <w:p w14:paraId="4F4BC116" w14:textId="6372F2F9" w:rsidR="00F650CD" w:rsidRDefault="00F650CD">
            <w:pPr>
              <w:autoSpaceDE w:val="0"/>
              <w:autoSpaceDN w:val="0"/>
              <w:adjustRightInd w:val="0"/>
              <w:rPr>
                <w:rFonts w:ascii="Arial" w:hAnsi="Arial" w:cs="Arial"/>
                <w:b/>
                <w:bCs/>
                <w:color w:val="000000"/>
              </w:rPr>
            </w:pPr>
            <w:r>
              <w:rPr>
                <w:rFonts w:ascii="Arial" w:hAnsi="Arial" w:cs="Arial"/>
                <w:b/>
                <w:bCs/>
                <w:color w:val="000000"/>
              </w:rPr>
              <w:t xml:space="preserve">Review Date: </w:t>
            </w:r>
            <w:r w:rsidR="001D4354" w:rsidRPr="001D4354">
              <w:rPr>
                <w:rFonts w:cs="Arial"/>
                <w:b/>
                <w:bCs/>
                <w:color w:val="000000"/>
              </w:rPr>
              <w:t>202</w:t>
            </w:r>
            <w:r w:rsidR="00E91634">
              <w:rPr>
                <w:rFonts w:cs="Arial"/>
                <w:b/>
                <w:bCs/>
                <w:color w:val="000000"/>
              </w:rPr>
              <w:t>4</w:t>
            </w:r>
            <w:r w:rsidR="001D4354" w:rsidRPr="001D4354">
              <w:rPr>
                <w:rFonts w:cs="Arial"/>
                <w:b/>
                <w:bCs/>
                <w:color w:val="000000"/>
              </w:rPr>
              <w:t xml:space="preserve"> 03 18</w:t>
            </w:r>
          </w:p>
        </w:tc>
      </w:tr>
      <w:tr w:rsidR="00F650CD" w:rsidRPr="00731671" w14:paraId="3F105AC6" w14:textId="77777777">
        <w:tc>
          <w:tcPr>
            <w:tcW w:w="4621" w:type="dxa"/>
            <w:shd w:val="clear" w:color="auto" w:fill="auto"/>
          </w:tcPr>
          <w:p w14:paraId="02FFCA5A" w14:textId="77777777" w:rsidR="00F650CD" w:rsidRDefault="00F650CD">
            <w:pPr>
              <w:autoSpaceDE w:val="0"/>
              <w:autoSpaceDN w:val="0"/>
              <w:adjustRightInd w:val="0"/>
              <w:rPr>
                <w:rFonts w:ascii="Arial" w:hAnsi="Arial" w:cs="Arial"/>
                <w:b/>
                <w:bCs/>
                <w:color w:val="000000"/>
              </w:rPr>
            </w:pPr>
            <w:r>
              <w:rPr>
                <w:rFonts w:ascii="Arial" w:hAnsi="Arial" w:cs="Arial"/>
                <w:b/>
                <w:bCs/>
                <w:color w:val="000000"/>
              </w:rPr>
              <w:t>Effective Date:</w:t>
            </w:r>
            <w:r>
              <w:rPr>
                <w:rFonts w:cs="Arial"/>
                <w:b/>
                <w:bCs/>
                <w:color w:val="000000"/>
              </w:rPr>
              <w:t xml:space="preserve"> 1 July 202</w:t>
            </w:r>
            <w:r w:rsidR="00834BB8">
              <w:rPr>
                <w:rFonts w:cs="Arial"/>
                <w:b/>
                <w:bCs/>
                <w:color w:val="000000"/>
              </w:rPr>
              <w:t>4</w:t>
            </w:r>
          </w:p>
        </w:tc>
        <w:tc>
          <w:tcPr>
            <w:tcW w:w="4621" w:type="dxa"/>
            <w:shd w:val="clear" w:color="auto" w:fill="auto"/>
          </w:tcPr>
          <w:p w14:paraId="2A028E0D" w14:textId="77777777" w:rsidR="00F650CD" w:rsidRDefault="00F650CD">
            <w:pPr>
              <w:autoSpaceDE w:val="0"/>
              <w:autoSpaceDN w:val="0"/>
              <w:adjustRightInd w:val="0"/>
              <w:rPr>
                <w:rFonts w:ascii="Arial" w:hAnsi="Arial" w:cs="Arial"/>
                <w:b/>
                <w:bCs/>
                <w:color w:val="000000"/>
              </w:rPr>
            </w:pPr>
          </w:p>
        </w:tc>
      </w:tr>
    </w:tbl>
    <w:p w14:paraId="7177246F" w14:textId="77777777" w:rsidR="00F650CD" w:rsidRPr="00731671" w:rsidRDefault="00F650CD" w:rsidP="00F650CD">
      <w:pPr>
        <w:autoSpaceDE w:val="0"/>
        <w:autoSpaceDN w:val="0"/>
        <w:adjustRightInd w:val="0"/>
        <w:spacing w:after="0" w:line="240" w:lineRule="auto"/>
        <w:rPr>
          <w:rFonts w:ascii="Arial" w:hAnsi="Arial" w:cs="Arial"/>
          <w:color w:val="000000"/>
        </w:rPr>
      </w:pPr>
    </w:p>
    <w:p w14:paraId="02BDB39C" w14:textId="77777777" w:rsidR="00F650CD" w:rsidRDefault="00F650CD" w:rsidP="00F650CD">
      <w:pPr>
        <w:autoSpaceDE w:val="0"/>
        <w:autoSpaceDN w:val="0"/>
        <w:adjustRightInd w:val="0"/>
        <w:spacing w:after="0" w:line="240" w:lineRule="auto"/>
        <w:rPr>
          <w:rFonts w:ascii="ArialMT" w:hAnsi="ArialMT" w:cs="ArialMT"/>
          <w:color w:val="000000"/>
        </w:rPr>
      </w:pPr>
    </w:p>
    <w:p w14:paraId="42A00FC2" w14:textId="77777777" w:rsidR="00F650CD" w:rsidRPr="00704213" w:rsidRDefault="00F650CD" w:rsidP="00F650CD">
      <w:pPr>
        <w:autoSpaceDE w:val="0"/>
        <w:autoSpaceDN w:val="0"/>
        <w:adjustRightInd w:val="0"/>
        <w:spacing w:after="0" w:line="240" w:lineRule="auto"/>
        <w:ind w:left="426"/>
        <w:rPr>
          <w:rFonts w:ascii="ArialMT" w:hAnsi="ArialMT" w:cs="ArialMT"/>
          <w:b/>
          <w:bCs/>
          <w:i/>
          <w:iCs/>
          <w:color w:val="000000"/>
        </w:rPr>
      </w:pPr>
      <w:r w:rsidRPr="00704213">
        <w:rPr>
          <w:rFonts w:ascii="ArialMT" w:hAnsi="ArialMT" w:cs="ArialMT"/>
          <w:b/>
          <w:bCs/>
          <w:i/>
          <w:iCs/>
          <w:color w:val="000000"/>
        </w:rPr>
        <w:t>Notwithstanding the review date herein, this policy shall remain effective until such time approved otherwise by Council and may be reviewed on an earlier date if necessary.</w:t>
      </w:r>
    </w:p>
    <w:p w14:paraId="11896624" w14:textId="77777777" w:rsidR="00F650CD" w:rsidRPr="00704213" w:rsidRDefault="00F650CD" w:rsidP="00F650CD">
      <w:pPr>
        <w:autoSpaceDE w:val="0"/>
        <w:autoSpaceDN w:val="0"/>
        <w:adjustRightInd w:val="0"/>
        <w:spacing w:after="0" w:line="240" w:lineRule="auto"/>
        <w:ind w:left="426"/>
        <w:rPr>
          <w:rFonts w:ascii="ArialMT" w:hAnsi="ArialMT" w:cs="ArialMT"/>
          <w:b/>
          <w:bCs/>
          <w:i/>
          <w:iCs/>
          <w:color w:val="000000"/>
        </w:rPr>
      </w:pPr>
    </w:p>
    <w:p w14:paraId="5F202355" w14:textId="77777777" w:rsidR="00F650CD" w:rsidRPr="00B36AD0" w:rsidRDefault="00F650CD" w:rsidP="00F650CD">
      <w:pPr>
        <w:autoSpaceDE w:val="0"/>
        <w:autoSpaceDN w:val="0"/>
        <w:adjustRightInd w:val="0"/>
        <w:spacing w:after="0" w:line="240" w:lineRule="auto"/>
        <w:rPr>
          <w:rFonts w:ascii="ArialMT" w:hAnsi="ArialMT" w:cs="ArialMT"/>
          <w:color w:val="000000"/>
        </w:rPr>
      </w:pPr>
    </w:p>
    <w:p w14:paraId="6EF84CD1" w14:textId="77777777" w:rsidR="00E57FE6" w:rsidRPr="00E57FE6" w:rsidRDefault="00F650CD" w:rsidP="00F650CD">
      <w:pPr>
        <w:spacing w:after="0" w:line="259" w:lineRule="auto"/>
        <w:rPr>
          <w:rFonts w:ascii="Times New Roman" w:eastAsia="Times New Roman" w:hAnsi="Times New Roman"/>
          <w:color w:val="000000"/>
          <w:sz w:val="24"/>
          <w:lang w:val="en-ZA" w:eastAsia="en-ZA"/>
        </w:rPr>
      </w:pPr>
      <w:r>
        <w:rPr>
          <w:rFonts w:ascii="Arial-BoldMT" w:hAnsi="Arial-BoldMT" w:cs="Arial-BoldMT"/>
          <w:b/>
          <w:bCs/>
          <w:color w:val="000000"/>
        </w:rPr>
        <w:br w:type="column"/>
      </w:r>
    </w:p>
    <w:p w14:paraId="46A7DF11" w14:textId="77777777" w:rsidR="00E57FE6" w:rsidRDefault="00E57FE6" w:rsidP="00787037">
      <w:pPr>
        <w:ind w:left="345"/>
        <w:jc w:val="center"/>
        <w:rPr>
          <w:rFonts w:ascii="Arial" w:hAnsi="Arial" w:cs="Arial"/>
          <w:b/>
          <w:i/>
          <w:sz w:val="28"/>
          <w:szCs w:val="28"/>
        </w:rPr>
      </w:pPr>
    </w:p>
    <w:p w14:paraId="312573CE" w14:textId="77777777" w:rsidR="00F650CD" w:rsidRDefault="00F650CD" w:rsidP="00AB4B65">
      <w:pPr>
        <w:spacing w:after="307" w:line="259" w:lineRule="auto"/>
        <w:ind w:left="446" w:right="1013"/>
        <w:jc w:val="center"/>
        <w:rPr>
          <w:rFonts w:ascii="Arial" w:hAnsi="Arial" w:cs="Arial"/>
          <w:b/>
          <w:i/>
          <w:sz w:val="28"/>
          <w:szCs w:val="28"/>
        </w:rPr>
      </w:pPr>
    </w:p>
    <w:p w14:paraId="04D87D82" w14:textId="77777777" w:rsidR="00AB4B65" w:rsidRPr="00AB4B65" w:rsidRDefault="00AB4B65" w:rsidP="00AB4B65">
      <w:pPr>
        <w:spacing w:after="0"/>
        <w:ind w:left="1440" w:firstLine="720"/>
        <w:jc w:val="both"/>
        <w:rPr>
          <w:rFonts w:ascii="Arial" w:eastAsia="Times New Roman" w:hAnsi="Arial"/>
          <w:szCs w:val="24"/>
        </w:rPr>
      </w:pPr>
      <w:r>
        <w:rPr>
          <w:rFonts w:ascii="Arial" w:eastAsia="Times New Roman" w:hAnsi="Arial" w:cs="Calibri"/>
          <w:b/>
          <w:sz w:val="28"/>
          <w:szCs w:val="28"/>
        </w:rPr>
        <w:t>CONSUMER DEPOSIT</w:t>
      </w:r>
      <w:r w:rsidRPr="00AB4B65">
        <w:rPr>
          <w:rFonts w:ascii="Arial" w:eastAsia="Times New Roman" w:hAnsi="Arial" w:cs="Calibri"/>
          <w:b/>
          <w:sz w:val="28"/>
          <w:szCs w:val="28"/>
        </w:rPr>
        <w:t xml:space="preserve"> POLICY</w:t>
      </w:r>
    </w:p>
    <w:p w14:paraId="00538546" w14:textId="77777777" w:rsidR="00787037" w:rsidRPr="00AB4B65" w:rsidRDefault="00787037" w:rsidP="00787037">
      <w:pPr>
        <w:ind w:left="345"/>
        <w:jc w:val="center"/>
        <w:rPr>
          <w:rFonts w:ascii="Arial" w:hAnsi="Arial" w:cs="Arial"/>
          <w:b/>
          <w:iCs/>
          <w:sz w:val="28"/>
          <w:szCs w:val="28"/>
        </w:rPr>
      </w:pPr>
    </w:p>
    <w:p w14:paraId="1F2C85E1" w14:textId="77777777" w:rsidR="00787037" w:rsidRDefault="00787037" w:rsidP="00787037"/>
    <w:p w14:paraId="0A18CC1B"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1. PREAMBLE AND DEFINITIONS</w:t>
      </w:r>
    </w:p>
    <w:p w14:paraId="745ACE9E" w14:textId="77777777" w:rsidR="00A724E5" w:rsidRPr="008A1C42" w:rsidRDefault="00A724E5" w:rsidP="008A1C42">
      <w:pPr>
        <w:spacing w:after="0" w:line="240" w:lineRule="auto"/>
        <w:rPr>
          <w:rFonts w:eastAsia="Times New Roman" w:cs="Calibri"/>
          <w:b/>
          <w:sz w:val="28"/>
          <w:szCs w:val="28"/>
          <w:lang w:val="en-ZA" w:eastAsia="en-ZA"/>
        </w:rPr>
      </w:pPr>
    </w:p>
    <w:p w14:paraId="5AB5870C"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PREAMBLE </w:t>
      </w:r>
    </w:p>
    <w:p w14:paraId="010AB6BF" w14:textId="77777777" w:rsidR="00A724E5" w:rsidRPr="008A1C42" w:rsidRDefault="00A724E5" w:rsidP="008A1C42">
      <w:pPr>
        <w:spacing w:after="0" w:line="240" w:lineRule="auto"/>
        <w:rPr>
          <w:rFonts w:eastAsia="Times New Roman" w:cs="Calibri"/>
          <w:b/>
          <w:sz w:val="28"/>
          <w:szCs w:val="28"/>
          <w:lang w:val="en-ZA" w:eastAsia="en-ZA"/>
        </w:rPr>
      </w:pPr>
    </w:p>
    <w:p w14:paraId="131179A2"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Whereas Section 96</w:t>
      </w:r>
      <w:r w:rsidRPr="008A1C42">
        <w:rPr>
          <w:rFonts w:eastAsia="Times New Roman" w:cs="Calibri"/>
          <w:sz w:val="28"/>
          <w:szCs w:val="28"/>
          <w:lang w:val="en-ZA" w:eastAsia="en-ZA"/>
        </w:rPr>
        <w:t xml:space="preserve">(a) of the Local Government: </w:t>
      </w:r>
      <w:r w:rsidRPr="008A1C42">
        <w:rPr>
          <w:rFonts w:eastAsia="Times New Roman" w:cs="Calibri"/>
          <w:b/>
          <w:sz w:val="28"/>
          <w:szCs w:val="28"/>
          <w:lang w:val="en-ZA" w:eastAsia="en-ZA"/>
        </w:rPr>
        <w:t>Municipal Systems Act, No 32</w:t>
      </w:r>
      <w:r w:rsidRPr="008A1C42">
        <w:rPr>
          <w:rFonts w:eastAsia="Times New Roman" w:cs="Calibri"/>
          <w:sz w:val="28"/>
          <w:szCs w:val="28"/>
          <w:lang w:val="en-ZA" w:eastAsia="en-ZA"/>
        </w:rPr>
        <w:t xml:space="preserve"> of 2000 (hereinafter referred to as the “MSA”), obliges the municipality</w:t>
      </w:r>
      <w:r>
        <w:rPr>
          <w:rFonts w:eastAsia="Times New Roman" w:cs="Calibri"/>
          <w:sz w:val="28"/>
          <w:szCs w:val="28"/>
          <w:lang w:val="en-ZA" w:eastAsia="en-ZA"/>
        </w:rPr>
        <w:t xml:space="preserve"> </w:t>
      </w:r>
      <w:r w:rsidRPr="008A1C42">
        <w:rPr>
          <w:rFonts w:eastAsia="Times New Roman" w:cs="Calibri"/>
          <w:sz w:val="28"/>
          <w:szCs w:val="28"/>
          <w:lang w:val="en-ZA" w:eastAsia="en-ZA"/>
        </w:rPr>
        <w:t>to collect all money that is due and payable to it, subject to</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the provisions of that Act and any other applicable legislation; </w:t>
      </w:r>
    </w:p>
    <w:p w14:paraId="2073F0D4" w14:textId="77777777" w:rsidR="008A1C42" w:rsidRPr="008A1C42" w:rsidRDefault="008A1C42" w:rsidP="008A1C42">
      <w:pPr>
        <w:spacing w:after="0" w:line="240" w:lineRule="auto"/>
        <w:rPr>
          <w:rFonts w:eastAsia="Times New Roman" w:cs="Calibri"/>
          <w:sz w:val="28"/>
          <w:szCs w:val="28"/>
          <w:lang w:val="en-ZA" w:eastAsia="en-ZA"/>
        </w:rPr>
      </w:pPr>
    </w:p>
    <w:p w14:paraId="1AEAC41B"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And whereas</w:t>
      </w:r>
      <w:r w:rsidRPr="008A1C42">
        <w:rPr>
          <w:rFonts w:eastAsia="Times New Roman" w:cs="Calibri"/>
          <w:sz w:val="28"/>
          <w:szCs w:val="28"/>
          <w:lang w:val="en-ZA" w:eastAsia="en-ZA"/>
        </w:rPr>
        <w:t xml:space="preserve"> Section 96(b) of the Systems Act requires the </w:t>
      </w:r>
      <w:r>
        <w:rPr>
          <w:rFonts w:eastAsia="Times New Roman" w:cs="Calibri"/>
          <w:sz w:val="28"/>
          <w:szCs w:val="28"/>
          <w:lang w:val="en-ZA" w:eastAsia="en-ZA"/>
        </w:rPr>
        <w:t xml:space="preserve">Greater Tzaneen Municipality </w:t>
      </w:r>
      <w:r w:rsidRPr="008A1C42">
        <w:rPr>
          <w:rFonts w:eastAsia="Times New Roman" w:cs="Calibri"/>
          <w:sz w:val="28"/>
          <w:szCs w:val="28"/>
          <w:lang w:val="en-ZA" w:eastAsia="en-ZA"/>
        </w:rPr>
        <w:t xml:space="preserve">to adopt, maintain and implement a credit control and debt </w:t>
      </w:r>
      <w:r>
        <w:rPr>
          <w:rFonts w:eastAsia="Times New Roman" w:cs="Calibri"/>
          <w:sz w:val="28"/>
          <w:szCs w:val="28"/>
          <w:lang w:val="en-ZA" w:eastAsia="en-ZA"/>
        </w:rPr>
        <w:t>c</w:t>
      </w:r>
      <w:r w:rsidRPr="008A1C42">
        <w:rPr>
          <w:rFonts w:eastAsia="Times New Roman" w:cs="Calibri"/>
          <w:sz w:val="28"/>
          <w:szCs w:val="28"/>
          <w:lang w:val="en-ZA" w:eastAsia="en-ZA"/>
        </w:rPr>
        <w:t xml:space="preserve">ollection policy, which is consistent with its rates and tariff policies and complies with the provisions of the Act; </w:t>
      </w:r>
      <w:r w:rsidR="00200C94">
        <w:rPr>
          <w:rFonts w:eastAsia="Times New Roman" w:cs="Calibri"/>
          <w:sz w:val="28"/>
          <w:szCs w:val="28"/>
          <w:lang w:val="en-ZA" w:eastAsia="en-ZA"/>
        </w:rPr>
        <w:t>a</w:t>
      </w:r>
      <w:r w:rsidRPr="008A1C42">
        <w:rPr>
          <w:rFonts w:eastAsia="Times New Roman" w:cs="Calibri"/>
          <w:sz w:val="28"/>
          <w:szCs w:val="28"/>
          <w:lang w:val="en-ZA" w:eastAsia="en-ZA"/>
        </w:rPr>
        <w:t xml:space="preserve">nd whereas Section 97(1) of the Systems Act </w:t>
      </w:r>
      <w:r>
        <w:rPr>
          <w:rFonts w:eastAsia="Times New Roman" w:cs="Calibri"/>
          <w:sz w:val="28"/>
          <w:szCs w:val="28"/>
          <w:lang w:val="en-ZA" w:eastAsia="en-ZA"/>
        </w:rPr>
        <w:t>s</w:t>
      </w:r>
      <w:r w:rsidRPr="008A1C42">
        <w:rPr>
          <w:rFonts w:eastAsia="Times New Roman" w:cs="Calibri"/>
          <w:sz w:val="28"/>
          <w:szCs w:val="28"/>
          <w:lang w:val="en-ZA" w:eastAsia="en-ZA"/>
        </w:rPr>
        <w:t>tipulates what a credit control and debt collection policy must provide for</w:t>
      </w:r>
      <w:r>
        <w:rPr>
          <w:rFonts w:eastAsia="Times New Roman" w:cs="Calibri"/>
          <w:sz w:val="28"/>
          <w:szCs w:val="28"/>
          <w:lang w:val="en-ZA" w:eastAsia="en-ZA"/>
        </w:rPr>
        <w:t xml:space="preserve"> </w:t>
      </w:r>
      <w:r w:rsidRPr="008A1C42">
        <w:rPr>
          <w:rFonts w:eastAsia="Times New Roman" w:cs="Calibri"/>
          <w:sz w:val="28"/>
          <w:szCs w:val="28"/>
          <w:lang w:val="en-ZA" w:eastAsia="en-ZA"/>
        </w:rPr>
        <w:t>;</w:t>
      </w:r>
    </w:p>
    <w:p w14:paraId="3B71FBCA" w14:textId="77777777" w:rsidR="008A1C42" w:rsidRDefault="008A1C42" w:rsidP="008A1C42">
      <w:pPr>
        <w:spacing w:after="0" w:line="240" w:lineRule="auto"/>
        <w:rPr>
          <w:rFonts w:eastAsia="Times New Roman" w:cs="Calibri"/>
          <w:sz w:val="28"/>
          <w:szCs w:val="28"/>
          <w:lang w:val="en-ZA" w:eastAsia="en-ZA"/>
        </w:rPr>
      </w:pPr>
    </w:p>
    <w:p w14:paraId="1ED54A84"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And in terms of the </w:t>
      </w:r>
      <w:r w:rsidRPr="008A1C42">
        <w:rPr>
          <w:rFonts w:eastAsia="Times New Roman" w:cs="Calibri"/>
          <w:b/>
          <w:sz w:val="28"/>
          <w:szCs w:val="28"/>
          <w:lang w:val="en-ZA" w:eastAsia="en-ZA"/>
        </w:rPr>
        <w:t>Municipal Finance Management Act (MFMA)</w:t>
      </w:r>
      <w:r>
        <w:rPr>
          <w:rFonts w:eastAsia="Times New Roman" w:cs="Calibri"/>
          <w:sz w:val="28"/>
          <w:szCs w:val="28"/>
          <w:lang w:val="en-ZA" w:eastAsia="en-ZA"/>
        </w:rPr>
        <w:t xml:space="preserve"> </w:t>
      </w:r>
      <w:r w:rsidRPr="008A1C42">
        <w:rPr>
          <w:rFonts w:eastAsia="Times New Roman" w:cs="Calibri"/>
          <w:sz w:val="28"/>
          <w:szCs w:val="28"/>
          <w:lang w:val="en-ZA" w:eastAsia="en-ZA"/>
        </w:rPr>
        <w:t>, 2003 (Act No. 56 of 2003) sections 62 and 64 require the effective management of the municipality’s revenue;</w:t>
      </w:r>
    </w:p>
    <w:p w14:paraId="779868BD" w14:textId="77777777" w:rsidR="008A1C42" w:rsidRDefault="008A1C42" w:rsidP="008A1C42">
      <w:pPr>
        <w:spacing w:after="0" w:line="240" w:lineRule="auto"/>
        <w:rPr>
          <w:rFonts w:eastAsia="Times New Roman" w:cs="Calibri"/>
          <w:sz w:val="28"/>
          <w:szCs w:val="28"/>
          <w:lang w:val="en-ZA" w:eastAsia="en-ZA"/>
        </w:rPr>
      </w:pPr>
    </w:p>
    <w:p w14:paraId="2CF7231B"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The municipality require protection that service rendered will be paid for by the customer therefore </w:t>
      </w:r>
      <w:r w:rsidR="00200C94">
        <w:rPr>
          <w:rFonts w:eastAsia="Times New Roman" w:cs="Calibri"/>
          <w:sz w:val="28"/>
          <w:szCs w:val="28"/>
          <w:lang w:val="en-ZA" w:eastAsia="en-ZA"/>
        </w:rPr>
        <w:t>i</w:t>
      </w:r>
      <w:r w:rsidRPr="008A1C42">
        <w:rPr>
          <w:rFonts w:eastAsia="Times New Roman" w:cs="Calibri"/>
          <w:sz w:val="28"/>
          <w:szCs w:val="28"/>
          <w:lang w:val="en-ZA" w:eastAsia="en-ZA"/>
        </w:rPr>
        <w:t xml:space="preserve">t is equally appropriate that council adopt the deposit policy of </w:t>
      </w:r>
      <w:r>
        <w:rPr>
          <w:rFonts w:eastAsia="Times New Roman" w:cs="Calibri"/>
          <w:sz w:val="28"/>
          <w:szCs w:val="28"/>
          <w:lang w:val="en-ZA" w:eastAsia="en-ZA"/>
        </w:rPr>
        <w:t>Greater Tzaneen</w:t>
      </w:r>
      <w:r w:rsidRPr="008A1C42">
        <w:rPr>
          <w:rFonts w:eastAsia="Times New Roman" w:cs="Calibri"/>
          <w:sz w:val="28"/>
          <w:szCs w:val="28"/>
          <w:lang w:val="en-ZA" w:eastAsia="en-ZA"/>
        </w:rPr>
        <w:t xml:space="preserve"> municipality (section 104(1) d). </w:t>
      </w:r>
    </w:p>
    <w:p w14:paraId="200A93CF" w14:textId="77777777" w:rsidR="008A1C42" w:rsidRDefault="008A1C42" w:rsidP="008A1C42">
      <w:pPr>
        <w:spacing w:after="0" w:line="240" w:lineRule="auto"/>
        <w:rPr>
          <w:rFonts w:eastAsia="Times New Roman" w:cs="Calibri"/>
          <w:sz w:val="28"/>
          <w:szCs w:val="28"/>
          <w:lang w:val="en-ZA" w:eastAsia="en-ZA"/>
        </w:rPr>
      </w:pPr>
    </w:p>
    <w:p w14:paraId="50D52D3C" w14:textId="77777777" w:rsidR="00F650CD" w:rsidRDefault="00F650CD" w:rsidP="008A1C42">
      <w:pPr>
        <w:spacing w:after="0" w:line="240" w:lineRule="auto"/>
        <w:rPr>
          <w:rFonts w:eastAsia="Times New Roman" w:cs="Calibri"/>
          <w:sz w:val="28"/>
          <w:szCs w:val="28"/>
          <w:lang w:val="en-ZA" w:eastAsia="en-ZA"/>
        </w:rPr>
      </w:pPr>
    </w:p>
    <w:p w14:paraId="1D354A1D" w14:textId="77777777" w:rsidR="003733F1" w:rsidRDefault="003733F1" w:rsidP="008A1C42">
      <w:pPr>
        <w:spacing w:after="0" w:line="240" w:lineRule="auto"/>
        <w:rPr>
          <w:rFonts w:eastAsia="Times New Roman" w:cs="Calibri"/>
          <w:sz w:val="28"/>
          <w:szCs w:val="28"/>
          <w:lang w:val="en-ZA" w:eastAsia="en-ZA"/>
        </w:rPr>
      </w:pPr>
    </w:p>
    <w:p w14:paraId="206902EB" w14:textId="77777777" w:rsidR="003733F1" w:rsidRDefault="003733F1" w:rsidP="008A1C42">
      <w:pPr>
        <w:spacing w:after="0" w:line="240" w:lineRule="auto"/>
        <w:rPr>
          <w:rFonts w:eastAsia="Times New Roman" w:cs="Calibri"/>
          <w:sz w:val="28"/>
          <w:szCs w:val="28"/>
          <w:lang w:val="en-ZA" w:eastAsia="en-ZA"/>
        </w:rPr>
      </w:pPr>
    </w:p>
    <w:p w14:paraId="77A1B6AD" w14:textId="77777777" w:rsidR="00F650CD" w:rsidRDefault="00F650CD" w:rsidP="008A1C42">
      <w:pPr>
        <w:spacing w:after="0" w:line="240" w:lineRule="auto"/>
        <w:rPr>
          <w:rFonts w:eastAsia="Times New Roman" w:cs="Calibri"/>
          <w:sz w:val="28"/>
          <w:szCs w:val="28"/>
          <w:lang w:val="en-ZA" w:eastAsia="en-ZA"/>
        </w:rPr>
      </w:pPr>
    </w:p>
    <w:p w14:paraId="11EA0BBA" w14:textId="77777777" w:rsidR="00F650CD" w:rsidRDefault="00F650CD" w:rsidP="008A1C42">
      <w:pPr>
        <w:spacing w:after="0" w:line="240" w:lineRule="auto"/>
        <w:rPr>
          <w:rFonts w:eastAsia="Times New Roman" w:cs="Calibri"/>
          <w:sz w:val="28"/>
          <w:szCs w:val="28"/>
          <w:lang w:val="en-ZA" w:eastAsia="en-ZA"/>
        </w:rPr>
      </w:pPr>
    </w:p>
    <w:p w14:paraId="5AD0A23B" w14:textId="77777777" w:rsidR="00F650CD" w:rsidRDefault="00F650CD" w:rsidP="008A1C42">
      <w:pPr>
        <w:spacing w:after="0" w:line="240" w:lineRule="auto"/>
        <w:rPr>
          <w:rFonts w:eastAsia="Times New Roman" w:cs="Calibri"/>
          <w:sz w:val="28"/>
          <w:szCs w:val="28"/>
          <w:lang w:val="en-ZA" w:eastAsia="en-ZA"/>
        </w:rPr>
      </w:pPr>
    </w:p>
    <w:p w14:paraId="10EC8C1A"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DEFINITIONS </w:t>
      </w:r>
    </w:p>
    <w:p w14:paraId="5DC76CAD" w14:textId="77777777" w:rsidR="00EA4849" w:rsidRPr="008A1C42" w:rsidRDefault="00EA4849" w:rsidP="008A1C42">
      <w:pPr>
        <w:spacing w:after="0" w:line="240" w:lineRule="auto"/>
        <w:rPr>
          <w:rFonts w:eastAsia="Times New Roman" w:cs="Calibri"/>
          <w:b/>
          <w:sz w:val="28"/>
          <w:szCs w:val="28"/>
          <w:lang w:val="en-ZA" w:eastAsia="en-ZA"/>
        </w:rPr>
      </w:pPr>
    </w:p>
    <w:p w14:paraId="46A121A2"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“Municipality”</w:t>
      </w:r>
      <w:r w:rsidRPr="008A1C42">
        <w:rPr>
          <w:rFonts w:eastAsia="Times New Roman" w:cs="Calibri"/>
          <w:sz w:val="28"/>
          <w:szCs w:val="28"/>
          <w:lang w:val="en-ZA" w:eastAsia="en-ZA"/>
        </w:rPr>
        <w:t xml:space="preserve"> refers to </w:t>
      </w:r>
      <w:r>
        <w:rPr>
          <w:rFonts w:eastAsia="Times New Roman" w:cs="Calibri"/>
          <w:sz w:val="28"/>
          <w:szCs w:val="28"/>
          <w:lang w:val="en-ZA" w:eastAsia="en-ZA"/>
        </w:rPr>
        <w:t>Greater Tzaneen</w:t>
      </w:r>
      <w:r w:rsidRPr="008A1C42">
        <w:rPr>
          <w:rFonts w:eastAsia="Times New Roman" w:cs="Calibri"/>
          <w:sz w:val="28"/>
          <w:szCs w:val="28"/>
          <w:lang w:val="en-ZA" w:eastAsia="en-ZA"/>
        </w:rPr>
        <w:t xml:space="preserve"> Municipality, </w:t>
      </w:r>
    </w:p>
    <w:p w14:paraId="2E941633" w14:textId="77777777" w:rsidR="008A1C42" w:rsidRDefault="008A1C42" w:rsidP="008A1C42">
      <w:pPr>
        <w:spacing w:after="0" w:line="240" w:lineRule="auto"/>
        <w:rPr>
          <w:rFonts w:eastAsia="Times New Roman" w:cs="Calibri"/>
          <w:sz w:val="28"/>
          <w:szCs w:val="28"/>
          <w:lang w:val="en-ZA" w:eastAsia="en-ZA"/>
        </w:rPr>
      </w:pPr>
    </w:p>
    <w:p w14:paraId="02246DE9"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“Customer” </w:t>
      </w:r>
      <w:r w:rsidRPr="008A1C42">
        <w:rPr>
          <w:rFonts w:eastAsia="Times New Roman" w:cs="Calibri"/>
          <w:sz w:val="28"/>
          <w:szCs w:val="28"/>
          <w:lang w:val="en-ZA" w:eastAsia="en-ZA"/>
        </w:rPr>
        <w:t xml:space="preserve">means the owner or occupier of the property or premises, liable to </w:t>
      </w:r>
    </w:p>
    <w:p w14:paraId="4A992CC8"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the council for payment of municipal account or part thereof, </w:t>
      </w:r>
    </w:p>
    <w:p w14:paraId="7157C3C8" w14:textId="77777777" w:rsidR="008A1C42" w:rsidRPr="008A1C42" w:rsidRDefault="008A1C42" w:rsidP="008A1C42">
      <w:pPr>
        <w:spacing w:after="0" w:line="240" w:lineRule="auto"/>
        <w:rPr>
          <w:rFonts w:eastAsia="Times New Roman" w:cs="Calibri"/>
          <w:sz w:val="28"/>
          <w:szCs w:val="28"/>
          <w:lang w:val="en-ZA" w:eastAsia="en-ZA"/>
        </w:rPr>
      </w:pPr>
    </w:p>
    <w:p w14:paraId="4EFEB94E"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“Council” </w:t>
      </w:r>
      <w:r w:rsidRPr="008A1C42">
        <w:rPr>
          <w:rFonts w:eastAsia="Times New Roman" w:cs="Calibri"/>
          <w:sz w:val="28"/>
          <w:szCs w:val="28"/>
          <w:lang w:val="en-ZA" w:eastAsia="en-ZA"/>
        </w:rPr>
        <w:t>means the mu</w:t>
      </w:r>
      <w:r w:rsidR="006E522B">
        <w:rPr>
          <w:rFonts w:eastAsia="Times New Roman" w:cs="Calibri"/>
          <w:sz w:val="28"/>
          <w:szCs w:val="28"/>
          <w:lang w:val="en-ZA" w:eastAsia="en-ZA"/>
        </w:rPr>
        <w:t>nicipal council of Greater Tzaneen</w:t>
      </w:r>
      <w:r w:rsidRPr="008A1C42">
        <w:rPr>
          <w:rFonts w:eastAsia="Times New Roman" w:cs="Calibri"/>
          <w:sz w:val="28"/>
          <w:szCs w:val="28"/>
          <w:lang w:val="en-ZA" w:eastAsia="en-ZA"/>
        </w:rPr>
        <w:t xml:space="preserve"> municipality in terms of section 18 of Municipal Structures act and or section</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157(1) of the Constitution, </w:t>
      </w:r>
    </w:p>
    <w:p w14:paraId="1D17C3AC" w14:textId="77777777" w:rsidR="008A1C42" w:rsidRPr="008A1C42" w:rsidRDefault="008A1C42" w:rsidP="008A1C42">
      <w:pPr>
        <w:spacing w:after="0" w:line="240" w:lineRule="auto"/>
        <w:rPr>
          <w:rFonts w:eastAsia="Times New Roman" w:cs="Calibri"/>
          <w:sz w:val="28"/>
          <w:szCs w:val="28"/>
          <w:lang w:val="en-ZA" w:eastAsia="en-ZA"/>
        </w:rPr>
      </w:pPr>
    </w:p>
    <w:p w14:paraId="33BA6B43" w14:textId="77777777" w:rsidR="008A1C42" w:rsidRDefault="008A1C42" w:rsidP="008A1C42">
      <w:pPr>
        <w:spacing w:after="0" w:line="240" w:lineRule="auto"/>
        <w:rPr>
          <w:rFonts w:eastAsia="Times New Roman" w:cs="Calibri"/>
          <w:sz w:val="28"/>
          <w:szCs w:val="28"/>
          <w:lang w:val="en-ZA" w:eastAsia="en-ZA"/>
        </w:rPr>
      </w:pPr>
      <w:r>
        <w:rPr>
          <w:rFonts w:eastAsia="Times New Roman" w:cs="Calibri"/>
          <w:b/>
          <w:sz w:val="28"/>
          <w:szCs w:val="28"/>
          <w:lang w:val="en-ZA" w:eastAsia="en-ZA"/>
        </w:rPr>
        <w:t>“</w:t>
      </w:r>
      <w:r w:rsidRPr="008A1C42">
        <w:rPr>
          <w:rFonts w:eastAsia="Times New Roman" w:cs="Calibri"/>
          <w:b/>
          <w:sz w:val="28"/>
          <w:szCs w:val="28"/>
          <w:lang w:val="en-ZA" w:eastAsia="en-ZA"/>
        </w:rPr>
        <w:t xml:space="preserve">Credit Control and Debt Collection Policy” </w:t>
      </w:r>
      <w:r w:rsidRPr="008A1C42">
        <w:rPr>
          <w:rFonts w:eastAsia="Times New Roman" w:cs="Calibri"/>
          <w:sz w:val="28"/>
          <w:szCs w:val="28"/>
          <w:lang w:val="en-ZA" w:eastAsia="en-ZA"/>
        </w:rPr>
        <w:t>means the credit control and debt collect</w:t>
      </w:r>
      <w:r w:rsidR="006E522B">
        <w:rPr>
          <w:rFonts w:eastAsia="Times New Roman" w:cs="Calibri"/>
          <w:sz w:val="28"/>
          <w:szCs w:val="28"/>
          <w:lang w:val="en-ZA" w:eastAsia="en-ZA"/>
        </w:rPr>
        <w:t xml:space="preserve">ion </w:t>
      </w:r>
      <w:r w:rsidR="00200C94">
        <w:rPr>
          <w:rFonts w:eastAsia="Times New Roman" w:cs="Calibri"/>
          <w:sz w:val="28"/>
          <w:szCs w:val="28"/>
          <w:lang w:val="en-ZA" w:eastAsia="en-ZA"/>
        </w:rPr>
        <w:t xml:space="preserve">policy </w:t>
      </w:r>
      <w:r w:rsidR="006E522B">
        <w:rPr>
          <w:rFonts w:eastAsia="Times New Roman" w:cs="Calibri"/>
          <w:sz w:val="28"/>
          <w:szCs w:val="28"/>
          <w:lang w:val="en-ZA" w:eastAsia="en-ZA"/>
        </w:rPr>
        <w:t xml:space="preserve">as adopted by Greater Tzaneen </w:t>
      </w:r>
      <w:r w:rsidRPr="008A1C42">
        <w:rPr>
          <w:rFonts w:eastAsia="Times New Roman" w:cs="Calibri"/>
          <w:sz w:val="28"/>
          <w:szCs w:val="28"/>
          <w:lang w:val="en-ZA" w:eastAsia="en-ZA"/>
        </w:rPr>
        <w:t>Municipal council in terms of section</w:t>
      </w:r>
      <w:r w:rsidR="00200C94">
        <w:rPr>
          <w:rFonts w:eastAsia="Times New Roman" w:cs="Calibri"/>
          <w:sz w:val="28"/>
          <w:szCs w:val="28"/>
          <w:lang w:val="en-ZA" w:eastAsia="en-ZA"/>
        </w:rPr>
        <w:t xml:space="preserve"> </w:t>
      </w:r>
      <w:r w:rsidRPr="008A1C42">
        <w:rPr>
          <w:rFonts w:eastAsia="Times New Roman" w:cs="Calibri"/>
          <w:sz w:val="28"/>
          <w:szCs w:val="28"/>
          <w:lang w:val="en-ZA" w:eastAsia="en-ZA"/>
        </w:rPr>
        <w:t>96(b) of the Municipal Systems Act 2000 as amended,</w:t>
      </w:r>
    </w:p>
    <w:p w14:paraId="11B1B1A6" w14:textId="77777777" w:rsidR="008A1C42" w:rsidRDefault="008A1C42" w:rsidP="008A1C42">
      <w:pPr>
        <w:spacing w:after="0" w:line="240" w:lineRule="auto"/>
        <w:rPr>
          <w:rFonts w:eastAsia="Times New Roman" w:cs="Calibri"/>
          <w:sz w:val="28"/>
          <w:szCs w:val="28"/>
          <w:lang w:val="en-ZA" w:eastAsia="en-ZA"/>
        </w:rPr>
      </w:pPr>
    </w:p>
    <w:p w14:paraId="68F8EBA5"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“Deposit”</w:t>
      </w:r>
      <w:r w:rsidRPr="008A1C42">
        <w:rPr>
          <w:rFonts w:eastAsia="Times New Roman" w:cs="Calibri"/>
          <w:sz w:val="28"/>
          <w:szCs w:val="28"/>
          <w:lang w:val="en-ZA" w:eastAsia="en-ZA"/>
        </w:rPr>
        <w:t xml:space="preserve"> an am</w:t>
      </w:r>
      <w:r w:rsidR="00BE2E86">
        <w:rPr>
          <w:rFonts w:eastAsia="Times New Roman" w:cs="Calibri"/>
          <w:sz w:val="28"/>
          <w:szCs w:val="28"/>
          <w:lang w:val="en-ZA" w:eastAsia="en-ZA"/>
        </w:rPr>
        <w:t>ount paid by consumer</w:t>
      </w:r>
      <w:r w:rsidRPr="008A1C42">
        <w:rPr>
          <w:rFonts w:eastAsia="Times New Roman" w:cs="Calibri"/>
          <w:sz w:val="28"/>
          <w:szCs w:val="28"/>
          <w:lang w:val="en-ZA" w:eastAsia="en-ZA"/>
        </w:rPr>
        <w:t xml:space="preserve">, to be withheld by the municipality from </w:t>
      </w:r>
    </w:p>
    <w:p w14:paraId="3074F794"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opening of an account till termination, and will</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be refunded on termination </w:t>
      </w:r>
    </w:p>
    <w:p w14:paraId="124AAC0E"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provided as prescribed by this policy and the customer does not owe the </w:t>
      </w:r>
    </w:p>
    <w:p w14:paraId="55B74CE8"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municipality on other accounts. </w:t>
      </w:r>
    </w:p>
    <w:p w14:paraId="740E467B" w14:textId="77777777" w:rsidR="008A1C42" w:rsidRDefault="008A1C42" w:rsidP="008A1C42">
      <w:pPr>
        <w:spacing w:after="0" w:line="240" w:lineRule="auto"/>
        <w:rPr>
          <w:rFonts w:eastAsia="Times New Roman" w:cs="Calibri"/>
          <w:sz w:val="28"/>
          <w:szCs w:val="28"/>
          <w:lang w:val="en-ZA" w:eastAsia="en-ZA"/>
        </w:rPr>
      </w:pPr>
    </w:p>
    <w:p w14:paraId="62B2D398"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“Financial Year”</w:t>
      </w:r>
      <w:r w:rsidR="00767201">
        <w:rPr>
          <w:rFonts w:eastAsia="Times New Roman" w:cs="Calibri"/>
          <w:b/>
          <w:sz w:val="28"/>
          <w:szCs w:val="28"/>
          <w:lang w:val="en-ZA" w:eastAsia="en-ZA"/>
        </w:rPr>
        <w:t xml:space="preserve"> </w:t>
      </w:r>
      <w:r w:rsidR="00200C94">
        <w:rPr>
          <w:rFonts w:eastAsia="Times New Roman" w:cs="Calibri"/>
          <w:sz w:val="28"/>
          <w:szCs w:val="28"/>
          <w:lang w:val="en-ZA" w:eastAsia="en-ZA"/>
        </w:rPr>
        <w:t>means the municipality financial</w:t>
      </w:r>
      <w:r w:rsidRPr="008A1C42">
        <w:rPr>
          <w:rFonts w:eastAsia="Times New Roman" w:cs="Calibri"/>
          <w:sz w:val="28"/>
          <w:szCs w:val="28"/>
          <w:lang w:val="en-ZA" w:eastAsia="en-ZA"/>
        </w:rPr>
        <w:t xml:space="preserve"> year starting </w:t>
      </w:r>
      <w:r w:rsidR="00200C94">
        <w:rPr>
          <w:rFonts w:eastAsia="Times New Roman" w:cs="Calibri"/>
          <w:sz w:val="28"/>
          <w:szCs w:val="28"/>
          <w:lang w:val="en-ZA" w:eastAsia="en-ZA"/>
        </w:rPr>
        <w:t>on the</w:t>
      </w:r>
      <w:r w:rsidRPr="008A1C42">
        <w:rPr>
          <w:rFonts w:eastAsia="Times New Roman" w:cs="Calibri"/>
          <w:sz w:val="28"/>
          <w:szCs w:val="28"/>
          <w:lang w:val="en-ZA" w:eastAsia="en-ZA"/>
        </w:rPr>
        <w:t xml:space="preserve"> 1</w:t>
      </w:r>
      <w:r w:rsidRPr="008A1C42">
        <w:rPr>
          <w:rFonts w:eastAsia="Times New Roman" w:cs="Calibri"/>
          <w:sz w:val="28"/>
          <w:szCs w:val="28"/>
          <w:vertAlign w:val="superscript"/>
          <w:lang w:val="en-ZA" w:eastAsia="en-ZA"/>
        </w:rPr>
        <w:t>st</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July and ending at 30 June of the following year. </w:t>
      </w:r>
    </w:p>
    <w:p w14:paraId="016C5241" w14:textId="77777777" w:rsidR="008A1C42" w:rsidRPr="008A1C42" w:rsidRDefault="008A1C42" w:rsidP="008A1C42">
      <w:pPr>
        <w:spacing w:after="0" w:line="240" w:lineRule="auto"/>
        <w:rPr>
          <w:rFonts w:eastAsia="Times New Roman" w:cs="Calibri"/>
          <w:sz w:val="28"/>
          <w:szCs w:val="28"/>
          <w:lang w:val="en-ZA" w:eastAsia="en-ZA"/>
        </w:rPr>
      </w:pPr>
    </w:p>
    <w:p w14:paraId="339C2789"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“Service agreement” </w:t>
      </w:r>
      <w:r w:rsidRPr="008A1C42">
        <w:rPr>
          <w:rFonts w:eastAsia="Times New Roman" w:cs="Calibri"/>
          <w:sz w:val="28"/>
          <w:szCs w:val="28"/>
          <w:lang w:val="en-ZA" w:eastAsia="en-ZA"/>
        </w:rPr>
        <w:t>means a form to be completed by customer when applyi</w:t>
      </w:r>
      <w:r>
        <w:rPr>
          <w:rFonts w:eastAsia="Times New Roman" w:cs="Calibri"/>
          <w:sz w:val="28"/>
          <w:szCs w:val="28"/>
          <w:lang w:val="en-ZA" w:eastAsia="en-ZA"/>
        </w:rPr>
        <w:t>ng</w:t>
      </w:r>
    </w:p>
    <w:p w14:paraId="08A574C9" w14:textId="77777777" w:rsidR="00767201"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for municipal service</w:t>
      </w:r>
      <w:r w:rsidR="00200C94">
        <w:rPr>
          <w:rFonts w:eastAsia="Times New Roman" w:cs="Calibri"/>
          <w:sz w:val="28"/>
          <w:szCs w:val="28"/>
          <w:lang w:val="en-ZA" w:eastAsia="en-ZA"/>
        </w:rPr>
        <w:t>s.</w:t>
      </w:r>
      <w:bookmarkStart w:id="0" w:name="3"/>
      <w:bookmarkEnd w:id="0"/>
    </w:p>
    <w:p w14:paraId="4E7E02F8" w14:textId="77777777" w:rsidR="00200C94" w:rsidRPr="008A1C42" w:rsidRDefault="00200C94" w:rsidP="008A1C42">
      <w:pPr>
        <w:spacing w:after="0" w:line="240" w:lineRule="auto"/>
        <w:rPr>
          <w:rFonts w:eastAsia="Times New Roman" w:cs="Calibri"/>
          <w:sz w:val="28"/>
          <w:szCs w:val="28"/>
          <w:lang w:val="en-ZA" w:eastAsia="en-ZA"/>
        </w:rPr>
      </w:pPr>
    </w:p>
    <w:p w14:paraId="5344D246"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 “Termination of service” </w:t>
      </w:r>
      <w:r w:rsidRPr="008A1C42">
        <w:rPr>
          <w:rFonts w:eastAsia="Times New Roman" w:cs="Calibri"/>
          <w:sz w:val="28"/>
          <w:szCs w:val="28"/>
          <w:lang w:val="en-ZA" w:eastAsia="en-ZA"/>
        </w:rPr>
        <w:t xml:space="preserve">means the form to be completed by the customer as a </w:t>
      </w:r>
    </w:p>
    <w:p w14:paraId="1243B86D"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notice of closing the municipal account. </w:t>
      </w:r>
    </w:p>
    <w:p w14:paraId="4B06DDC7" w14:textId="77777777" w:rsidR="00200C94" w:rsidRDefault="00200C94" w:rsidP="008A1C42">
      <w:pPr>
        <w:spacing w:after="0" w:line="240" w:lineRule="auto"/>
        <w:rPr>
          <w:rFonts w:eastAsia="Times New Roman" w:cs="Calibri"/>
          <w:sz w:val="28"/>
          <w:szCs w:val="28"/>
          <w:lang w:val="en-ZA" w:eastAsia="en-ZA"/>
        </w:rPr>
      </w:pPr>
    </w:p>
    <w:p w14:paraId="6176ED43"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“arrears” </w:t>
      </w:r>
      <w:r w:rsidRPr="008A1C42">
        <w:rPr>
          <w:rFonts w:eastAsia="Times New Roman" w:cs="Calibri"/>
          <w:sz w:val="28"/>
          <w:szCs w:val="28"/>
          <w:lang w:val="en-ZA" w:eastAsia="en-ZA"/>
        </w:rPr>
        <w:t xml:space="preserve">means the debt that is overdue after missing one or more required payments. </w:t>
      </w:r>
    </w:p>
    <w:p w14:paraId="2A79189B" w14:textId="77777777" w:rsidR="00767201" w:rsidRPr="008A1C42" w:rsidRDefault="00767201" w:rsidP="008A1C42">
      <w:pPr>
        <w:spacing w:after="0" w:line="240" w:lineRule="auto"/>
        <w:rPr>
          <w:rFonts w:eastAsia="Times New Roman" w:cs="Calibri"/>
          <w:sz w:val="28"/>
          <w:szCs w:val="28"/>
          <w:lang w:val="en-ZA" w:eastAsia="en-ZA"/>
        </w:rPr>
      </w:pPr>
    </w:p>
    <w:p w14:paraId="02B1B00E"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lastRenderedPageBreak/>
        <w:t xml:space="preserve">“Foreigner” </w:t>
      </w:r>
      <w:r w:rsidRPr="008A1C42">
        <w:rPr>
          <w:rFonts w:eastAsia="Times New Roman" w:cs="Calibri"/>
          <w:sz w:val="28"/>
          <w:szCs w:val="28"/>
          <w:lang w:val="en-ZA" w:eastAsia="en-ZA"/>
        </w:rPr>
        <w:t>a person who comes from a foreign country</w:t>
      </w:r>
      <w:r w:rsidR="00200C94">
        <w:rPr>
          <w:rFonts w:eastAsia="Times New Roman" w:cs="Calibri"/>
          <w:sz w:val="28"/>
          <w:szCs w:val="28"/>
          <w:lang w:val="en-ZA" w:eastAsia="en-ZA"/>
        </w:rPr>
        <w:t xml:space="preserve"> and </w:t>
      </w:r>
      <w:r w:rsidRPr="008A1C42">
        <w:rPr>
          <w:rFonts w:eastAsia="Times New Roman" w:cs="Calibri"/>
          <w:sz w:val="28"/>
          <w:szCs w:val="28"/>
          <w:lang w:val="en-ZA" w:eastAsia="en-ZA"/>
        </w:rPr>
        <w:t xml:space="preserve">does not have </w:t>
      </w:r>
      <w:r w:rsidR="00200C94">
        <w:rPr>
          <w:rFonts w:eastAsia="Times New Roman" w:cs="Calibri"/>
          <w:sz w:val="28"/>
          <w:szCs w:val="28"/>
          <w:lang w:val="en-ZA" w:eastAsia="en-ZA"/>
        </w:rPr>
        <w:t xml:space="preserve">a </w:t>
      </w:r>
      <w:r w:rsidRPr="008A1C42">
        <w:rPr>
          <w:rFonts w:eastAsia="Times New Roman" w:cs="Calibri"/>
          <w:sz w:val="28"/>
          <w:szCs w:val="28"/>
          <w:lang w:val="en-ZA" w:eastAsia="en-ZA"/>
        </w:rPr>
        <w:t xml:space="preserve">South African Bar-coded identity book issued by South African Department of Home Affairs. </w:t>
      </w:r>
    </w:p>
    <w:p w14:paraId="75BBAFF9" w14:textId="77777777" w:rsidR="00767201" w:rsidRPr="008A1C42" w:rsidRDefault="00767201" w:rsidP="008A1C42">
      <w:pPr>
        <w:spacing w:after="0" w:line="240" w:lineRule="auto"/>
        <w:rPr>
          <w:rFonts w:eastAsia="Times New Roman" w:cs="Calibri"/>
          <w:sz w:val="28"/>
          <w:szCs w:val="28"/>
          <w:lang w:val="en-ZA" w:eastAsia="en-ZA"/>
        </w:rPr>
      </w:pPr>
    </w:p>
    <w:p w14:paraId="3C5AC7B7"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“Refund” </w:t>
      </w:r>
      <w:r w:rsidR="00200C94">
        <w:rPr>
          <w:rFonts w:eastAsia="Times New Roman" w:cs="Calibri"/>
          <w:sz w:val="28"/>
          <w:szCs w:val="28"/>
          <w:lang w:val="en-ZA" w:eastAsia="en-ZA"/>
        </w:rPr>
        <w:t xml:space="preserve">to return money, repayment </w:t>
      </w:r>
      <w:r w:rsidR="00BE2E86">
        <w:rPr>
          <w:rFonts w:eastAsia="Times New Roman" w:cs="Calibri"/>
          <w:sz w:val="28"/>
          <w:szCs w:val="28"/>
          <w:lang w:val="en-ZA" w:eastAsia="en-ZA"/>
        </w:rPr>
        <w:t>of credit balance</w:t>
      </w:r>
      <w:r w:rsidRPr="008A1C42">
        <w:rPr>
          <w:rFonts w:eastAsia="Times New Roman" w:cs="Calibri"/>
          <w:sz w:val="28"/>
          <w:szCs w:val="28"/>
          <w:lang w:val="en-ZA" w:eastAsia="en-ZA"/>
        </w:rPr>
        <w:t xml:space="preserve"> </w:t>
      </w:r>
      <w:r w:rsidR="00BE2E86">
        <w:rPr>
          <w:rFonts w:eastAsia="Times New Roman" w:cs="Calibri"/>
          <w:sz w:val="28"/>
          <w:szCs w:val="28"/>
          <w:lang w:val="en-ZA" w:eastAsia="en-ZA"/>
        </w:rPr>
        <w:t xml:space="preserve">on </w:t>
      </w:r>
      <w:r w:rsidRPr="008A1C42">
        <w:rPr>
          <w:rFonts w:eastAsia="Times New Roman" w:cs="Calibri"/>
          <w:sz w:val="28"/>
          <w:szCs w:val="28"/>
          <w:lang w:val="en-ZA" w:eastAsia="en-ZA"/>
        </w:rPr>
        <w:t xml:space="preserve">account, </w:t>
      </w:r>
      <w:r w:rsidR="00200C94">
        <w:rPr>
          <w:rFonts w:eastAsia="Times New Roman" w:cs="Calibri"/>
          <w:sz w:val="28"/>
          <w:szCs w:val="28"/>
          <w:lang w:val="en-ZA" w:eastAsia="en-ZA"/>
        </w:rPr>
        <w:t xml:space="preserve">or </w:t>
      </w:r>
      <w:r w:rsidRPr="008A1C42">
        <w:rPr>
          <w:rFonts w:eastAsia="Times New Roman" w:cs="Calibri"/>
          <w:sz w:val="28"/>
          <w:szCs w:val="28"/>
          <w:lang w:val="en-ZA" w:eastAsia="en-ZA"/>
        </w:rPr>
        <w:t xml:space="preserve">appropriation of deposit held by the municipality. </w:t>
      </w:r>
    </w:p>
    <w:p w14:paraId="01AC8363"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2. OBJECTIVES</w:t>
      </w:r>
    </w:p>
    <w:p w14:paraId="52392084" w14:textId="77777777" w:rsidR="000018D8" w:rsidRPr="008A1C42" w:rsidRDefault="000018D8" w:rsidP="008A1C42">
      <w:pPr>
        <w:spacing w:after="0" w:line="240" w:lineRule="auto"/>
        <w:rPr>
          <w:rFonts w:eastAsia="Times New Roman" w:cs="Calibri"/>
          <w:b/>
          <w:sz w:val="28"/>
          <w:szCs w:val="28"/>
          <w:lang w:val="en-ZA" w:eastAsia="en-ZA"/>
        </w:rPr>
      </w:pPr>
    </w:p>
    <w:p w14:paraId="74A14098"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Section 64 of the Municipal Finance Management Act (MFMA) requires the Accounting officer of a municipality to take all reasonable steps to ensure that the </w:t>
      </w:r>
    </w:p>
    <w:p w14:paraId="6937F37D"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municipality has and maintains effective revenue collection systems consistence </w:t>
      </w:r>
    </w:p>
    <w:p w14:paraId="2284EE62"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with section 95 of the Municipal Systems Act (MSA) and the municipality</w:t>
      </w:r>
      <w:r w:rsidR="00200C94">
        <w:rPr>
          <w:rFonts w:eastAsia="Times New Roman" w:cs="Calibri"/>
          <w:sz w:val="28"/>
          <w:szCs w:val="28"/>
          <w:lang w:val="en-ZA" w:eastAsia="en-ZA"/>
        </w:rPr>
        <w:t>’</w:t>
      </w:r>
      <w:r w:rsidRPr="008A1C42">
        <w:rPr>
          <w:rFonts w:eastAsia="Times New Roman" w:cs="Calibri"/>
          <w:sz w:val="28"/>
          <w:szCs w:val="28"/>
          <w:lang w:val="en-ZA" w:eastAsia="en-ZA"/>
        </w:rPr>
        <w:t xml:space="preserve">s credit </w:t>
      </w:r>
    </w:p>
    <w:p w14:paraId="60B9F5A0"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control and debt collection policy and the requirements of section 104(1)d of MSA.</w:t>
      </w:r>
      <w:r w:rsidR="00200C94">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 As such the municipa</w:t>
      </w:r>
      <w:r w:rsidR="00200C94">
        <w:rPr>
          <w:rFonts w:eastAsia="Times New Roman" w:cs="Calibri"/>
          <w:sz w:val="28"/>
          <w:szCs w:val="28"/>
          <w:lang w:val="en-ZA" w:eastAsia="en-ZA"/>
        </w:rPr>
        <w:t>l service</w:t>
      </w:r>
      <w:r w:rsidRPr="008A1C42">
        <w:rPr>
          <w:rFonts w:eastAsia="Times New Roman" w:cs="Calibri"/>
          <w:sz w:val="28"/>
          <w:szCs w:val="28"/>
          <w:lang w:val="en-ZA" w:eastAsia="en-ZA"/>
        </w:rPr>
        <w:t xml:space="preserve"> charges </w:t>
      </w:r>
      <w:r w:rsidR="00200C94">
        <w:rPr>
          <w:rFonts w:eastAsia="Times New Roman" w:cs="Calibri"/>
          <w:sz w:val="28"/>
          <w:szCs w:val="28"/>
          <w:lang w:val="en-ZA" w:eastAsia="en-ZA"/>
        </w:rPr>
        <w:t xml:space="preserve">must be covered by a </w:t>
      </w:r>
      <w:r w:rsidRPr="008A1C42">
        <w:rPr>
          <w:rFonts w:eastAsia="Times New Roman" w:cs="Calibri"/>
          <w:sz w:val="28"/>
          <w:szCs w:val="28"/>
          <w:lang w:val="en-ZA" w:eastAsia="en-ZA"/>
        </w:rPr>
        <w:t xml:space="preserve">consumer deposit and this policy must provide for the management of such consumer deposit. </w:t>
      </w:r>
    </w:p>
    <w:p w14:paraId="5910D4AA" w14:textId="77777777" w:rsidR="000018D8" w:rsidRDefault="000018D8" w:rsidP="008A1C42">
      <w:pPr>
        <w:spacing w:after="0" w:line="240" w:lineRule="auto"/>
        <w:rPr>
          <w:rFonts w:eastAsia="Times New Roman" w:cs="Calibri"/>
          <w:b/>
          <w:sz w:val="28"/>
          <w:szCs w:val="28"/>
          <w:lang w:val="en-ZA" w:eastAsia="en-ZA"/>
        </w:rPr>
      </w:pPr>
    </w:p>
    <w:p w14:paraId="75BB59EB" w14:textId="77777777" w:rsidR="00200C94" w:rsidRDefault="00200C94" w:rsidP="008A1C42">
      <w:pPr>
        <w:spacing w:after="0" w:line="240" w:lineRule="auto"/>
        <w:rPr>
          <w:rFonts w:eastAsia="Times New Roman" w:cs="Calibri"/>
          <w:b/>
          <w:sz w:val="28"/>
          <w:szCs w:val="28"/>
          <w:lang w:val="en-ZA" w:eastAsia="en-ZA"/>
        </w:rPr>
      </w:pPr>
    </w:p>
    <w:p w14:paraId="2F75763F"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3. FORM OF DEPOSIT </w:t>
      </w:r>
    </w:p>
    <w:p w14:paraId="48461BB0" w14:textId="77777777" w:rsidR="00200C94" w:rsidRPr="008A1C42" w:rsidRDefault="00200C94" w:rsidP="008A1C42">
      <w:pPr>
        <w:spacing w:after="0" w:line="240" w:lineRule="auto"/>
        <w:rPr>
          <w:rFonts w:eastAsia="Times New Roman" w:cs="Calibri"/>
          <w:b/>
          <w:sz w:val="28"/>
          <w:szCs w:val="28"/>
          <w:lang w:val="en-ZA" w:eastAsia="en-ZA"/>
        </w:rPr>
      </w:pPr>
    </w:p>
    <w:p w14:paraId="44A10FBF" w14:textId="77777777" w:rsidR="00200C94"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deposit sha</w:t>
      </w:r>
      <w:r w:rsidR="00F22F04">
        <w:rPr>
          <w:rFonts w:eastAsia="Times New Roman" w:cs="Calibri"/>
          <w:sz w:val="28"/>
          <w:szCs w:val="28"/>
          <w:lang w:val="en-ZA" w:eastAsia="en-ZA"/>
        </w:rPr>
        <w:t>ll be in the form of cash/eft</w:t>
      </w:r>
      <w:r w:rsidRPr="008A1C42">
        <w:rPr>
          <w:rFonts w:eastAsia="Times New Roman" w:cs="Calibri"/>
          <w:sz w:val="28"/>
          <w:szCs w:val="28"/>
          <w:lang w:val="en-ZA" w:eastAsia="en-ZA"/>
        </w:rPr>
        <w:t xml:space="preserve"> deposit. Irrevocable bank guarantees will only be accepted after an application</w:t>
      </w:r>
      <w:r w:rsidR="006E522B">
        <w:rPr>
          <w:rFonts w:eastAsia="Times New Roman" w:cs="Calibri"/>
          <w:sz w:val="28"/>
          <w:szCs w:val="28"/>
          <w:lang w:val="en-ZA" w:eastAsia="en-ZA"/>
        </w:rPr>
        <w:t xml:space="preserve"> </w:t>
      </w:r>
      <w:r w:rsidRPr="008A1C42">
        <w:rPr>
          <w:rFonts w:eastAsia="Times New Roman" w:cs="Calibri"/>
          <w:sz w:val="28"/>
          <w:szCs w:val="28"/>
          <w:lang w:val="en-ZA" w:eastAsia="en-ZA"/>
        </w:rPr>
        <w:t>is made stating all reasons why deposit cannot be ma</w:t>
      </w:r>
      <w:r w:rsidR="00F22F04">
        <w:rPr>
          <w:rFonts w:eastAsia="Times New Roman" w:cs="Calibri"/>
          <w:sz w:val="28"/>
          <w:szCs w:val="28"/>
          <w:lang w:val="en-ZA" w:eastAsia="en-ZA"/>
        </w:rPr>
        <w:t xml:space="preserve">de in the form </w:t>
      </w:r>
      <w:r w:rsidR="004E4061">
        <w:rPr>
          <w:rFonts w:eastAsia="Times New Roman" w:cs="Calibri"/>
          <w:sz w:val="28"/>
          <w:szCs w:val="28"/>
          <w:lang w:val="en-ZA" w:eastAsia="en-ZA"/>
        </w:rPr>
        <w:t xml:space="preserve">of cash/eft </w:t>
      </w:r>
      <w:r w:rsidRPr="008A1C42">
        <w:rPr>
          <w:rFonts w:eastAsia="Times New Roman" w:cs="Calibri"/>
          <w:sz w:val="28"/>
          <w:szCs w:val="28"/>
          <w:lang w:val="en-ZA" w:eastAsia="en-ZA"/>
        </w:rPr>
        <w:t xml:space="preserve"> and is approved by the Chief Financial Officer.</w:t>
      </w:r>
      <w:r w:rsidR="004E4061">
        <w:rPr>
          <w:rFonts w:eastAsia="Times New Roman" w:cs="Calibri"/>
          <w:sz w:val="28"/>
          <w:szCs w:val="28"/>
          <w:lang w:val="en-ZA" w:eastAsia="en-ZA"/>
        </w:rPr>
        <w:t xml:space="preserve"> </w:t>
      </w:r>
    </w:p>
    <w:p w14:paraId="71E5DFEF" w14:textId="77777777" w:rsidR="00401C6E"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Deposits are payable on opening of accounts and will be held until the account is closed/terminated. At the time of registration as a customer, a deposit will be required based on </w:t>
      </w:r>
      <w:r w:rsidR="003872BC">
        <w:rPr>
          <w:rFonts w:eastAsia="Times New Roman" w:cs="Calibri"/>
          <w:sz w:val="28"/>
          <w:szCs w:val="28"/>
          <w:lang w:val="en-ZA" w:eastAsia="en-ZA"/>
        </w:rPr>
        <w:t>tariff as set in the budget for the applicable financial year</w:t>
      </w:r>
      <w:r w:rsidRPr="008A1C42">
        <w:rPr>
          <w:rFonts w:eastAsia="Times New Roman" w:cs="Calibri"/>
          <w:sz w:val="28"/>
          <w:szCs w:val="28"/>
          <w:lang w:val="en-ZA" w:eastAsia="en-ZA"/>
        </w:rPr>
        <w:t>.</w:t>
      </w:r>
    </w:p>
    <w:p w14:paraId="1ACCD3F4" w14:textId="77777777" w:rsidR="008A1C42" w:rsidRDefault="00401C6E"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When transfer of property took place the new consumer account may be charged the deposit to the account and not required to pay upfront due to the process of opening an account in case of property transfer.</w:t>
      </w:r>
      <w:r w:rsidR="008A1C42" w:rsidRPr="008A1C42">
        <w:rPr>
          <w:rFonts w:eastAsia="Times New Roman" w:cs="Calibri"/>
          <w:sz w:val="28"/>
          <w:szCs w:val="28"/>
          <w:lang w:val="en-ZA" w:eastAsia="en-ZA"/>
        </w:rPr>
        <w:t xml:space="preserve"> </w:t>
      </w:r>
    </w:p>
    <w:p w14:paraId="3EEC027F" w14:textId="77777777" w:rsidR="00FA48D3" w:rsidRPr="008A1C42" w:rsidRDefault="00FA48D3"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Pre-paid consumers will only be required to pay for water deposit.</w:t>
      </w:r>
    </w:p>
    <w:p w14:paraId="7F288738" w14:textId="77777777" w:rsidR="000018D8" w:rsidRDefault="000018D8" w:rsidP="008A1C42">
      <w:pPr>
        <w:spacing w:after="0" w:line="240" w:lineRule="auto"/>
        <w:rPr>
          <w:rFonts w:eastAsia="Times New Roman" w:cs="Calibri"/>
          <w:b/>
          <w:sz w:val="28"/>
          <w:szCs w:val="28"/>
          <w:lang w:val="en-ZA" w:eastAsia="en-ZA"/>
        </w:rPr>
      </w:pPr>
    </w:p>
    <w:p w14:paraId="50D85B51" w14:textId="77777777" w:rsidR="00200C94" w:rsidRDefault="00200C94" w:rsidP="008A1C42">
      <w:pPr>
        <w:spacing w:after="0" w:line="240" w:lineRule="auto"/>
        <w:rPr>
          <w:rFonts w:eastAsia="Times New Roman" w:cs="Calibri"/>
          <w:b/>
          <w:sz w:val="28"/>
          <w:szCs w:val="28"/>
          <w:lang w:val="en-ZA" w:eastAsia="en-ZA"/>
        </w:rPr>
      </w:pPr>
    </w:p>
    <w:p w14:paraId="17340287"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4. AMOUNT OF DEPOSIT </w:t>
      </w:r>
    </w:p>
    <w:p w14:paraId="4151AF30" w14:textId="77777777" w:rsidR="000018D8" w:rsidRPr="008A1C42" w:rsidRDefault="000018D8" w:rsidP="008A1C42">
      <w:pPr>
        <w:spacing w:after="0" w:line="240" w:lineRule="auto"/>
        <w:rPr>
          <w:rFonts w:eastAsia="Times New Roman" w:cs="Calibri"/>
          <w:b/>
          <w:sz w:val="28"/>
          <w:szCs w:val="28"/>
          <w:lang w:val="en-ZA" w:eastAsia="en-ZA"/>
        </w:rPr>
      </w:pPr>
    </w:p>
    <w:p w14:paraId="75BA9C7A"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lastRenderedPageBreak/>
        <w:t xml:space="preserve">The minimum amount of deposit </w:t>
      </w:r>
      <w:r w:rsidR="00F22F04">
        <w:rPr>
          <w:rFonts w:eastAsia="Times New Roman" w:cs="Calibri"/>
          <w:sz w:val="28"/>
          <w:szCs w:val="28"/>
          <w:lang w:val="en-ZA" w:eastAsia="en-ZA"/>
        </w:rPr>
        <w:t xml:space="preserve">per category </w:t>
      </w:r>
      <w:r w:rsidRPr="008A1C42">
        <w:rPr>
          <w:rFonts w:eastAsia="Times New Roman" w:cs="Calibri"/>
          <w:sz w:val="28"/>
          <w:szCs w:val="28"/>
          <w:lang w:val="en-ZA" w:eastAsia="en-ZA"/>
        </w:rPr>
        <w:t>will be set</w:t>
      </w:r>
      <w:r w:rsidR="000018D8">
        <w:rPr>
          <w:rFonts w:eastAsia="Times New Roman" w:cs="Calibri"/>
          <w:sz w:val="28"/>
          <w:szCs w:val="28"/>
          <w:lang w:val="en-ZA" w:eastAsia="en-ZA"/>
        </w:rPr>
        <w:t xml:space="preserve"> </w:t>
      </w:r>
      <w:r w:rsidRPr="008A1C42">
        <w:rPr>
          <w:rFonts w:eastAsia="Times New Roman" w:cs="Calibri"/>
          <w:sz w:val="28"/>
          <w:szCs w:val="28"/>
          <w:lang w:val="en-ZA" w:eastAsia="en-ZA"/>
        </w:rPr>
        <w:t>annually with the review of the</w:t>
      </w:r>
      <w:r w:rsidR="00200C94">
        <w:rPr>
          <w:rFonts w:eastAsia="Times New Roman" w:cs="Calibri"/>
          <w:sz w:val="28"/>
          <w:szCs w:val="28"/>
          <w:lang w:val="en-ZA" w:eastAsia="en-ZA"/>
        </w:rPr>
        <w:t xml:space="preserve"> budget</w:t>
      </w:r>
      <w:r w:rsidRPr="008A1C42">
        <w:rPr>
          <w:rFonts w:eastAsia="Times New Roman" w:cs="Calibri"/>
          <w:sz w:val="28"/>
          <w:szCs w:val="28"/>
          <w:lang w:val="en-ZA" w:eastAsia="en-ZA"/>
        </w:rPr>
        <w:t>.</w:t>
      </w:r>
    </w:p>
    <w:p w14:paraId="1311DE92"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Deposit will be due and payable on registration of new </w:t>
      </w:r>
      <w:r w:rsidR="004A4980">
        <w:rPr>
          <w:rFonts w:eastAsia="Times New Roman" w:cs="Calibri"/>
          <w:sz w:val="28"/>
          <w:szCs w:val="28"/>
          <w:lang w:val="en-ZA" w:eastAsia="en-ZA"/>
        </w:rPr>
        <w:t>consumers</w:t>
      </w:r>
      <w:r w:rsidRPr="008A1C42">
        <w:rPr>
          <w:rFonts w:eastAsia="Times New Roman" w:cs="Calibri"/>
          <w:sz w:val="28"/>
          <w:szCs w:val="28"/>
          <w:lang w:val="en-ZA" w:eastAsia="en-ZA"/>
        </w:rPr>
        <w:t xml:space="preserve"> and or upon the movement of existing </w:t>
      </w:r>
      <w:r w:rsidR="004A4980">
        <w:rPr>
          <w:rFonts w:eastAsia="Times New Roman" w:cs="Calibri"/>
          <w:sz w:val="28"/>
          <w:szCs w:val="28"/>
          <w:lang w:val="en-ZA" w:eastAsia="en-ZA"/>
        </w:rPr>
        <w:t>consumer</w:t>
      </w:r>
      <w:r w:rsidRPr="008A1C42">
        <w:rPr>
          <w:rFonts w:eastAsia="Times New Roman" w:cs="Calibri"/>
          <w:sz w:val="28"/>
          <w:szCs w:val="28"/>
          <w:lang w:val="en-ZA" w:eastAsia="en-ZA"/>
        </w:rPr>
        <w:t xml:space="preserve"> to a new address. </w:t>
      </w:r>
    </w:p>
    <w:p w14:paraId="2F945065" w14:textId="77777777" w:rsidR="00F22F04" w:rsidRDefault="00F22F04" w:rsidP="008A1C42">
      <w:pPr>
        <w:spacing w:after="0" w:line="240" w:lineRule="auto"/>
        <w:rPr>
          <w:rFonts w:eastAsia="Times New Roman" w:cs="Calibri"/>
          <w:sz w:val="28"/>
          <w:szCs w:val="28"/>
          <w:lang w:val="en-ZA" w:eastAsia="en-ZA"/>
        </w:rPr>
      </w:pPr>
    </w:p>
    <w:p w14:paraId="67DD05DC" w14:textId="77777777" w:rsidR="00EA4849" w:rsidRDefault="00EA4849" w:rsidP="008A1C42">
      <w:pPr>
        <w:spacing w:after="0" w:line="240" w:lineRule="auto"/>
        <w:rPr>
          <w:rFonts w:eastAsia="Times New Roman" w:cs="Calibri"/>
          <w:sz w:val="28"/>
          <w:szCs w:val="28"/>
          <w:lang w:val="en-ZA" w:eastAsia="en-ZA"/>
        </w:rPr>
      </w:pPr>
    </w:p>
    <w:p w14:paraId="2536BA97" w14:textId="77777777" w:rsidR="003872BC" w:rsidRDefault="003872BC" w:rsidP="008A1C42">
      <w:pPr>
        <w:spacing w:after="0" w:line="240" w:lineRule="auto"/>
        <w:rPr>
          <w:rFonts w:eastAsia="Times New Roman" w:cs="Calibri"/>
          <w:sz w:val="28"/>
          <w:szCs w:val="28"/>
          <w:lang w:val="en-ZA" w:eastAsia="en-ZA"/>
        </w:rPr>
      </w:pPr>
    </w:p>
    <w:p w14:paraId="3FA0FB63" w14:textId="77777777" w:rsidR="003872BC" w:rsidRDefault="003872BC" w:rsidP="008A1C42">
      <w:pPr>
        <w:spacing w:after="0" w:line="240" w:lineRule="auto"/>
        <w:rPr>
          <w:rFonts w:eastAsia="Times New Roman" w:cs="Calibri"/>
          <w:sz w:val="28"/>
          <w:szCs w:val="28"/>
          <w:lang w:val="en-ZA" w:eastAsia="en-ZA"/>
        </w:rPr>
      </w:pPr>
    </w:p>
    <w:p w14:paraId="1DD8D836"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5. REVISION OF DEPOSIT </w:t>
      </w:r>
    </w:p>
    <w:p w14:paraId="22EB61E4" w14:textId="77777777" w:rsidR="000018D8" w:rsidRPr="008A1C42" w:rsidRDefault="000018D8" w:rsidP="008A1C42">
      <w:pPr>
        <w:spacing w:after="0" w:line="240" w:lineRule="auto"/>
        <w:rPr>
          <w:rFonts w:eastAsia="Times New Roman" w:cs="Calibri"/>
          <w:b/>
          <w:sz w:val="28"/>
          <w:szCs w:val="28"/>
          <w:lang w:val="en-ZA" w:eastAsia="en-ZA"/>
        </w:rPr>
      </w:pPr>
    </w:p>
    <w:p w14:paraId="3B172C3D" w14:textId="77777777" w:rsidR="00305843" w:rsidRPr="003872BC" w:rsidRDefault="000A145C" w:rsidP="00F77565">
      <w:pPr>
        <w:pStyle w:val="ListParagraph"/>
        <w:ind w:left="0"/>
        <w:rPr>
          <w:sz w:val="28"/>
          <w:szCs w:val="28"/>
        </w:rPr>
      </w:pPr>
      <w:r w:rsidRPr="003872BC">
        <w:rPr>
          <w:sz w:val="28"/>
          <w:szCs w:val="28"/>
        </w:rPr>
        <w:t>D</w:t>
      </w:r>
      <w:r w:rsidR="00767201" w:rsidRPr="003872BC">
        <w:rPr>
          <w:sz w:val="28"/>
          <w:szCs w:val="28"/>
        </w:rPr>
        <w:t xml:space="preserve">eposits </w:t>
      </w:r>
      <w:r w:rsidR="00F77565" w:rsidRPr="003872BC">
        <w:rPr>
          <w:sz w:val="28"/>
          <w:szCs w:val="28"/>
        </w:rPr>
        <w:t xml:space="preserve">will be set at the minimum deposit at the time of opening an account.  The minimum initial deposit will be determined with the budget report according to the tariff policy. </w:t>
      </w:r>
    </w:p>
    <w:p w14:paraId="0308F3C9" w14:textId="77777777" w:rsidR="00F77565" w:rsidRPr="003872BC" w:rsidRDefault="00F77565" w:rsidP="00F77565">
      <w:pPr>
        <w:pStyle w:val="ListParagraph"/>
        <w:ind w:left="0"/>
        <w:rPr>
          <w:sz w:val="28"/>
          <w:szCs w:val="28"/>
        </w:rPr>
      </w:pPr>
      <w:r w:rsidRPr="003872BC">
        <w:rPr>
          <w:sz w:val="28"/>
          <w:szCs w:val="28"/>
        </w:rPr>
        <w:t xml:space="preserve">Owners/occupier accounts deposit will remain with the current deposit as any shortfall will be recovered when property is sold and clearance is required, no risk posed to the municipality for owners/occupier accounts. </w:t>
      </w:r>
    </w:p>
    <w:p w14:paraId="097D0E69" w14:textId="77777777" w:rsidR="00F77565" w:rsidRDefault="00F77565" w:rsidP="00F77565">
      <w:pPr>
        <w:pStyle w:val="ListParagraph"/>
        <w:ind w:left="0"/>
        <w:rPr>
          <w:sz w:val="28"/>
          <w:szCs w:val="28"/>
        </w:rPr>
      </w:pPr>
      <w:r w:rsidRPr="003872BC">
        <w:rPr>
          <w:sz w:val="28"/>
          <w:szCs w:val="28"/>
        </w:rPr>
        <w:t xml:space="preserve">Tenant accounts with arrears has no justification for deposit review as the deposit adjustment </w:t>
      </w:r>
      <w:r w:rsidR="0064481D" w:rsidRPr="003872BC">
        <w:rPr>
          <w:sz w:val="28"/>
          <w:szCs w:val="28"/>
        </w:rPr>
        <w:t>will only inflate our debt book with no subsistence as the deposit will be applied once the account is closed.</w:t>
      </w:r>
    </w:p>
    <w:p w14:paraId="1D9E81F4" w14:textId="77777777" w:rsidR="00AD7688" w:rsidRDefault="00AD7688" w:rsidP="008A1C42">
      <w:pPr>
        <w:spacing w:after="0" w:line="240" w:lineRule="auto"/>
        <w:rPr>
          <w:rFonts w:eastAsia="Times New Roman" w:cs="Calibri"/>
          <w:sz w:val="28"/>
          <w:szCs w:val="28"/>
          <w:lang w:val="en-ZA" w:eastAsia="en-ZA"/>
        </w:rPr>
      </w:pPr>
    </w:p>
    <w:p w14:paraId="64EC33C3"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6. INTEREST </w:t>
      </w:r>
    </w:p>
    <w:p w14:paraId="548AB165" w14:textId="77777777" w:rsidR="0066000C" w:rsidRPr="008A1C42" w:rsidRDefault="0066000C" w:rsidP="008A1C42">
      <w:pPr>
        <w:spacing w:after="0" w:line="240" w:lineRule="auto"/>
        <w:rPr>
          <w:rFonts w:eastAsia="Times New Roman" w:cs="Calibri"/>
          <w:b/>
          <w:sz w:val="28"/>
          <w:szCs w:val="28"/>
          <w:lang w:val="en-ZA" w:eastAsia="en-ZA"/>
        </w:rPr>
      </w:pPr>
    </w:p>
    <w:p w14:paraId="67C440E9"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municipality will not pay any interest on deposits. All deposit</w:t>
      </w:r>
      <w:r w:rsidR="0066000C">
        <w:rPr>
          <w:rFonts w:eastAsia="Times New Roman" w:cs="Calibri"/>
          <w:sz w:val="28"/>
          <w:szCs w:val="28"/>
          <w:lang w:val="en-ZA" w:eastAsia="en-ZA"/>
        </w:rPr>
        <w:t>s</w:t>
      </w:r>
      <w:r w:rsidRPr="008A1C42">
        <w:rPr>
          <w:rFonts w:eastAsia="Times New Roman" w:cs="Calibri"/>
          <w:sz w:val="28"/>
          <w:szCs w:val="28"/>
          <w:lang w:val="en-ZA" w:eastAsia="en-ZA"/>
        </w:rPr>
        <w:t xml:space="preserve"> paid shall not be regarded as being in payment of account due to the municipality, </w:t>
      </w:r>
      <w:r w:rsidR="00A514E1">
        <w:rPr>
          <w:rFonts w:eastAsia="Times New Roman" w:cs="Calibri"/>
          <w:sz w:val="28"/>
          <w:szCs w:val="28"/>
          <w:lang w:val="en-ZA" w:eastAsia="en-ZA"/>
        </w:rPr>
        <w:t xml:space="preserve">and </w:t>
      </w:r>
      <w:r w:rsidRPr="008A1C42">
        <w:rPr>
          <w:rFonts w:eastAsia="Times New Roman" w:cs="Calibri"/>
          <w:sz w:val="28"/>
          <w:szCs w:val="28"/>
          <w:lang w:val="en-ZA" w:eastAsia="en-ZA"/>
        </w:rPr>
        <w:t>as such will be</w:t>
      </w:r>
      <w:r w:rsidR="00A514E1">
        <w:rPr>
          <w:rFonts w:eastAsia="Times New Roman" w:cs="Calibri"/>
          <w:sz w:val="28"/>
          <w:szCs w:val="28"/>
          <w:lang w:val="en-ZA" w:eastAsia="en-ZA"/>
        </w:rPr>
        <w:t xml:space="preserve"> held by the municipality as</w:t>
      </w:r>
      <w:r w:rsidRPr="008A1C42">
        <w:rPr>
          <w:rFonts w:eastAsia="Times New Roman" w:cs="Calibri"/>
          <w:sz w:val="28"/>
          <w:szCs w:val="28"/>
          <w:lang w:val="en-ZA" w:eastAsia="en-ZA"/>
        </w:rPr>
        <w:t xml:space="preserve"> security until the account is closed(service </w:t>
      </w:r>
      <w:r w:rsidR="00767201">
        <w:rPr>
          <w:rFonts w:eastAsia="Times New Roman" w:cs="Calibri"/>
          <w:sz w:val="28"/>
          <w:szCs w:val="28"/>
          <w:lang w:val="en-ZA" w:eastAsia="en-ZA"/>
        </w:rPr>
        <w:t>t</w:t>
      </w:r>
      <w:r w:rsidRPr="008A1C42">
        <w:rPr>
          <w:rFonts w:eastAsia="Times New Roman" w:cs="Calibri"/>
          <w:sz w:val="28"/>
          <w:szCs w:val="28"/>
          <w:lang w:val="en-ZA" w:eastAsia="en-ZA"/>
        </w:rPr>
        <w:t xml:space="preserve">erminated) and fully settled. </w:t>
      </w:r>
    </w:p>
    <w:p w14:paraId="6EFB26F3" w14:textId="77777777" w:rsidR="00767201" w:rsidRPr="008A1C42" w:rsidRDefault="00767201" w:rsidP="008A1C42">
      <w:pPr>
        <w:spacing w:after="0" w:line="240" w:lineRule="auto"/>
        <w:rPr>
          <w:rFonts w:eastAsia="Times New Roman" w:cs="Calibri"/>
          <w:sz w:val="28"/>
          <w:szCs w:val="28"/>
          <w:lang w:val="en-ZA" w:eastAsia="en-ZA"/>
        </w:rPr>
      </w:pPr>
    </w:p>
    <w:p w14:paraId="34121F3B" w14:textId="77777777" w:rsidR="008A1C42" w:rsidRPr="00767201" w:rsidRDefault="00A67C98" w:rsidP="008A1C42">
      <w:pPr>
        <w:spacing w:after="0" w:line="240" w:lineRule="auto"/>
        <w:rPr>
          <w:rFonts w:eastAsia="Times New Roman" w:cs="Calibri"/>
          <w:b/>
          <w:sz w:val="28"/>
          <w:szCs w:val="28"/>
          <w:lang w:val="en-ZA" w:eastAsia="en-ZA"/>
        </w:rPr>
      </w:pPr>
      <w:r>
        <w:rPr>
          <w:rFonts w:eastAsia="Times New Roman" w:cs="Calibri"/>
          <w:b/>
          <w:sz w:val="28"/>
          <w:szCs w:val="28"/>
          <w:lang w:val="en-ZA" w:eastAsia="en-ZA"/>
        </w:rPr>
        <w:t>7</w:t>
      </w:r>
      <w:r w:rsidR="008A1C42" w:rsidRPr="008A1C42">
        <w:rPr>
          <w:rFonts w:eastAsia="Times New Roman" w:cs="Calibri"/>
          <w:b/>
          <w:sz w:val="28"/>
          <w:szCs w:val="28"/>
          <w:lang w:val="en-ZA" w:eastAsia="en-ZA"/>
        </w:rPr>
        <w:t xml:space="preserve">. REFUND OF DEPOSIT </w:t>
      </w:r>
    </w:p>
    <w:p w14:paraId="3644E417" w14:textId="77777777" w:rsidR="00767201" w:rsidRPr="008A1C42" w:rsidRDefault="00767201" w:rsidP="008A1C42">
      <w:pPr>
        <w:spacing w:after="0" w:line="240" w:lineRule="auto"/>
        <w:rPr>
          <w:rFonts w:eastAsia="Times New Roman" w:cs="Calibri"/>
          <w:sz w:val="28"/>
          <w:szCs w:val="28"/>
          <w:lang w:val="en-ZA" w:eastAsia="en-ZA"/>
        </w:rPr>
      </w:pPr>
    </w:p>
    <w:p w14:paraId="0BEF0F0A"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On the termination of the service agreement, the deposit held by the municipality </w:t>
      </w:r>
    </w:p>
    <w:p w14:paraId="6D20AD73"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shall be refunded to the debtor </w:t>
      </w:r>
      <w:r w:rsidR="00C026A1">
        <w:rPr>
          <w:rFonts w:eastAsia="Times New Roman" w:cs="Calibri"/>
          <w:sz w:val="28"/>
          <w:szCs w:val="28"/>
          <w:lang w:val="en-ZA" w:eastAsia="en-ZA"/>
        </w:rPr>
        <w:t xml:space="preserve">upon </w:t>
      </w:r>
      <w:r w:rsidRPr="008A1C42">
        <w:rPr>
          <w:rFonts w:eastAsia="Times New Roman" w:cs="Calibri"/>
          <w:sz w:val="28"/>
          <w:szCs w:val="28"/>
          <w:lang w:val="en-ZA" w:eastAsia="en-ZA"/>
        </w:rPr>
        <w:t xml:space="preserve">the submission of all the required information, provided that the customer has paid the account in full, </w:t>
      </w:r>
    </w:p>
    <w:p w14:paraId="19AB052C" w14:textId="77777777" w:rsidR="00AD7688" w:rsidRDefault="00AD7688"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lastRenderedPageBreak/>
        <w:t>-</w:t>
      </w:r>
      <w:r w:rsidR="008A1C42" w:rsidRPr="008A1C42">
        <w:rPr>
          <w:rFonts w:eastAsia="Times New Roman" w:cs="Calibri"/>
          <w:sz w:val="28"/>
          <w:szCs w:val="28"/>
          <w:lang w:val="en-ZA" w:eastAsia="en-ZA"/>
        </w:rPr>
        <w:t>if the account has not being paid in full, the deposit will be applied to any outstanding amounts owed by the customer,</w:t>
      </w:r>
      <w:r w:rsidR="00F650CD">
        <w:rPr>
          <w:rFonts w:eastAsia="Times New Roman" w:cs="Calibri"/>
          <w:sz w:val="28"/>
          <w:szCs w:val="28"/>
          <w:lang w:val="en-ZA" w:eastAsia="en-ZA"/>
        </w:rPr>
        <w:t xml:space="preserve"> and any credit remaining will be </w:t>
      </w:r>
    </w:p>
    <w:p w14:paraId="50F22E24"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be </w:t>
      </w:r>
      <w:r w:rsidR="00F650CD">
        <w:rPr>
          <w:rFonts w:eastAsia="Times New Roman" w:cs="Calibri"/>
          <w:sz w:val="28"/>
          <w:szCs w:val="28"/>
          <w:lang w:val="en-ZA" w:eastAsia="en-ZA"/>
        </w:rPr>
        <w:t>refunded</w:t>
      </w:r>
      <w:r w:rsidRPr="008A1C42">
        <w:rPr>
          <w:rFonts w:eastAsia="Times New Roman" w:cs="Calibri"/>
          <w:sz w:val="28"/>
          <w:szCs w:val="28"/>
          <w:lang w:val="en-ZA" w:eastAsia="en-ZA"/>
        </w:rPr>
        <w:t xml:space="preserve"> to the customer.</w:t>
      </w:r>
    </w:p>
    <w:p w14:paraId="75E10E04" w14:textId="77777777" w:rsidR="006E522B" w:rsidRDefault="00AD7688"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w:t>
      </w:r>
      <w:r w:rsidR="008A1C42" w:rsidRPr="008A1C42">
        <w:rPr>
          <w:rFonts w:eastAsia="Times New Roman" w:cs="Calibri"/>
          <w:sz w:val="28"/>
          <w:szCs w:val="28"/>
          <w:lang w:val="en-ZA" w:eastAsia="en-ZA"/>
        </w:rPr>
        <w:t xml:space="preserve"> If the deposit is not sufficient to cover the amount due, the customer shall remain liable and notice to that effect shall be given to the client to settle the account after which </w:t>
      </w:r>
      <w:r w:rsidR="00EA4849">
        <w:rPr>
          <w:rFonts w:eastAsia="Times New Roman" w:cs="Calibri"/>
          <w:sz w:val="28"/>
          <w:szCs w:val="28"/>
          <w:lang w:val="en-ZA" w:eastAsia="en-ZA"/>
        </w:rPr>
        <w:t>debt collection</w:t>
      </w:r>
      <w:r w:rsidR="008A1C42" w:rsidRPr="008A1C42">
        <w:rPr>
          <w:rFonts w:eastAsia="Times New Roman" w:cs="Calibri"/>
          <w:sz w:val="28"/>
          <w:szCs w:val="28"/>
          <w:lang w:val="en-ZA" w:eastAsia="en-ZA"/>
        </w:rPr>
        <w:t xml:space="preserve"> shall </w:t>
      </w:r>
      <w:r w:rsidR="00A514E1">
        <w:rPr>
          <w:rFonts w:eastAsia="Times New Roman" w:cs="Calibri"/>
          <w:sz w:val="28"/>
          <w:szCs w:val="28"/>
          <w:lang w:val="en-ZA" w:eastAsia="en-ZA"/>
        </w:rPr>
        <w:t>apply</w:t>
      </w:r>
      <w:r w:rsidR="008A1C42" w:rsidRPr="008A1C42">
        <w:rPr>
          <w:rFonts w:eastAsia="Times New Roman" w:cs="Calibri"/>
          <w:sz w:val="28"/>
          <w:szCs w:val="28"/>
          <w:lang w:val="en-ZA" w:eastAsia="en-ZA"/>
        </w:rPr>
        <w:t>.</w:t>
      </w:r>
    </w:p>
    <w:p w14:paraId="55E3A1B8"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The municipality cannot be held responsible for not </w:t>
      </w:r>
      <w:r w:rsidR="00AD7688">
        <w:rPr>
          <w:rFonts w:eastAsia="Times New Roman" w:cs="Calibri"/>
          <w:sz w:val="28"/>
          <w:szCs w:val="28"/>
          <w:lang w:val="en-ZA" w:eastAsia="en-ZA"/>
        </w:rPr>
        <w:t>refunding</w:t>
      </w:r>
      <w:r w:rsidRPr="008A1C42">
        <w:rPr>
          <w:rFonts w:eastAsia="Times New Roman" w:cs="Calibri"/>
          <w:sz w:val="28"/>
          <w:szCs w:val="28"/>
          <w:lang w:val="en-ZA" w:eastAsia="en-ZA"/>
        </w:rPr>
        <w:t xml:space="preserve"> the deposit that is not claimed, or paid out on time due to outstanding documents.</w:t>
      </w:r>
    </w:p>
    <w:p w14:paraId="18BFE9D6"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It remains the</w:t>
      </w:r>
      <w:bookmarkStart w:id="1" w:name="6"/>
      <w:bookmarkEnd w:id="1"/>
      <w:r w:rsidR="0066000C">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responsibility of the consumers to claim and follow up on the deposits held by the municipality. </w:t>
      </w:r>
    </w:p>
    <w:p w14:paraId="157A6FFE" w14:textId="77777777" w:rsidR="00C026A1" w:rsidRPr="008A1C42" w:rsidRDefault="00C026A1" w:rsidP="008A1C42">
      <w:pPr>
        <w:spacing w:after="0" w:line="240" w:lineRule="auto"/>
        <w:rPr>
          <w:rFonts w:eastAsia="Times New Roman" w:cs="Calibri"/>
          <w:sz w:val="28"/>
          <w:szCs w:val="28"/>
          <w:lang w:val="en-ZA" w:eastAsia="en-ZA"/>
        </w:rPr>
      </w:pPr>
    </w:p>
    <w:p w14:paraId="15270E0F" w14:textId="77777777" w:rsidR="00767201" w:rsidRDefault="00A67C98" w:rsidP="008A1C42">
      <w:pPr>
        <w:spacing w:after="0" w:line="240" w:lineRule="auto"/>
        <w:rPr>
          <w:rFonts w:eastAsia="Times New Roman" w:cs="Calibri"/>
          <w:b/>
          <w:sz w:val="28"/>
          <w:szCs w:val="28"/>
          <w:lang w:val="en-ZA" w:eastAsia="en-ZA"/>
        </w:rPr>
      </w:pPr>
      <w:r>
        <w:rPr>
          <w:rFonts w:eastAsia="Times New Roman" w:cs="Calibri"/>
          <w:b/>
          <w:sz w:val="28"/>
          <w:szCs w:val="28"/>
          <w:lang w:val="en-ZA" w:eastAsia="en-ZA"/>
        </w:rPr>
        <w:t>8</w:t>
      </w:r>
      <w:r w:rsidR="008A1C42" w:rsidRPr="008A1C42">
        <w:rPr>
          <w:rFonts w:eastAsia="Times New Roman" w:cs="Calibri"/>
          <w:b/>
          <w:sz w:val="28"/>
          <w:szCs w:val="28"/>
          <w:lang w:val="en-ZA" w:eastAsia="en-ZA"/>
        </w:rPr>
        <w:t xml:space="preserve">. UNCLAIMED DEPOSIT </w:t>
      </w:r>
    </w:p>
    <w:p w14:paraId="1653246D" w14:textId="77777777" w:rsidR="00767201" w:rsidRDefault="00767201" w:rsidP="008A1C42">
      <w:pPr>
        <w:spacing w:after="0" w:line="240" w:lineRule="auto"/>
        <w:rPr>
          <w:rFonts w:eastAsia="Times New Roman" w:cs="Calibri"/>
          <w:b/>
          <w:sz w:val="28"/>
          <w:szCs w:val="28"/>
          <w:lang w:val="en-ZA" w:eastAsia="en-ZA"/>
        </w:rPr>
      </w:pPr>
    </w:p>
    <w:p w14:paraId="0EA92E4F"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Only deposits which have been claimed by the customer will be refunded and these deposits will only be refunded to customers who can positively identify themselves as persons who have signed the agreement with </w:t>
      </w:r>
      <w:r w:rsidR="0066000C">
        <w:rPr>
          <w:rFonts w:eastAsia="Times New Roman" w:cs="Calibri"/>
          <w:sz w:val="28"/>
          <w:szCs w:val="28"/>
          <w:lang w:val="en-ZA" w:eastAsia="en-ZA"/>
        </w:rPr>
        <w:t>C</w:t>
      </w:r>
      <w:r w:rsidRPr="008A1C42">
        <w:rPr>
          <w:rFonts w:eastAsia="Times New Roman" w:cs="Calibri"/>
          <w:sz w:val="28"/>
          <w:szCs w:val="28"/>
          <w:lang w:val="en-ZA" w:eastAsia="en-ZA"/>
        </w:rPr>
        <w:t>ouncil, or</w:t>
      </w:r>
    </w:p>
    <w:p w14:paraId="0B6255D5" w14:textId="77777777"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in the </w:t>
      </w:r>
      <w:r w:rsidR="0066000C">
        <w:rPr>
          <w:rFonts w:eastAsia="Times New Roman" w:cs="Calibri"/>
          <w:sz w:val="28"/>
          <w:szCs w:val="28"/>
          <w:lang w:val="en-ZA" w:eastAsia="en-ZA"/>
        </w:rPr>
        <w:t xml:space="preserve">event </w:t>
      </w:r>
      <w:r w:rsidR="00AD7688">
        <w:rPr>
          <w:rFonts w:eastAsia="Times New Roman" w:cs="Calibri"/>
          <w:sz w:val="28"/>
          <w:szCs w:val="28"/>
          <w:lang w:val="en-ZA" w:eastAsia="en-ZA"/>
        </w:rPr>
        <w:t>that</w:t>
      </w:r>
      <w:r w:rsidR="0066000C">
        <w:rPr>
          <w:rFonts w:eastAsia="Times New Roman" w:cs="Calibri"/>
          <w:sz w:val="28"/>
          <w:szCs w:val="28"/>
          <w:lang w:val="en-ZA" w:eastAsia="en-ZA"/>
        </w:rPr>
        <w:t xml:space="preserve"> the customer passed away,</w:t>
      </w:r>
      <w:r w:rsidRPr="008A1C42">
        <w:rPr>
          <w:rFonts w:eastAsia="Times New Roman" w:cs="Calibri"/>
          <w:sz w:val="28"/>
          <w:szCs w:val="28"/>
          <w:lang w:val="en-ZA" w:eastAsia="en-ZA"/>
        </w:rPr>
        <w:t xml:space="preserve"> the death certificate of such person. Guarantees will only be released upon the full settlement of the outstanding debt to </w:t>
      </w:r>
      <w:r w:rsidR="0066000C">
        <w:rPr>
          <w:rFonts w:eastAsia="Times New Roman" w:cs="Calibri"/>
          <w:sz w:val="28"/>
          <w:szCs w:val="28"/>
          <w:lang w:val="en-ZA" w:eastAsia="en-ZA"/>
        </w:rPr>
        <w:t>C</w:t>
      </w:r>
      <w:r w:rsidRPr="008A1C42">
        <w:rPr>
          <w:rFonts w:eastAsia="Times New Roman" w:cs="Calibri"/>
          <w:sz w:val="28"/>
          <w:szCs w:val="28"/>
          <w:lang w:val="en-ZA" w:eastAsia="en-ZA"/>
        </w:rPr>
        <w:t>ouncil and notice of such is made to the municipality.</w:t>
      </w:r>
    </w:p>
    <w:p w14:paraId="56838AA5"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Where the customer does not complete the termination of service agreement form, services </w:t>
      </w:r>
      <w:r w:rsidR="00AD7688">
        <w:rPr>
          <w:rFonts w:eastAsia="Times New Roman" w:cs="Calibri"/>
          <w:sz w:val="28"/>
          <w:szCs w:val="28"/>
          <w:lang w:val="en-ZA" w:eastAsia="en-ZA"/>
        </w:rPr>
        <w:t>will be</w:t>
      </w:r>
      <w:r w:rsidRPr="008A1C42">
        <w:rPr>
          <w:rFonts w:eastAsia="Times New Roman" w:cs="Calibri"/>
          <w:sz w:val="28"/>
          <w:szCs w:val="28"/>
          <w:lang w:val="en-ZA" w:eastAsia="en-ZA"/>
        </w:rPr>
        <w:t xml:space="preserve"> disconnected </w:t>
      </w:r>
      <w:r w:rsidR="00AD7688">
        <w:rPr>
          <w:rFonts w:eastAsia="Times New Roman" w:cs="Calibri"/>
          <w:sz w:val="28"/>
          <w:szCs w:val="28"/>
          <w:lang w:val="en-ZA" w:eastAsia="en-ZA"/>
        </w:rPr>
        <w:t xml:space="preserve">when </w:t>
      </w:r>
      <w:r w:rsidRPr="008A1C42">
        <w:rPr>
          <w:rFonts w:eastAsia="Times New Roman" w:cs="Calibri"/>
          <w:sz w:val="28"/>
          <w:szCs w:val="28"/>
          <w:lang w:val="en-ZA" w:eastAsia="en-ZA"/>
        </w:rPr>
        <w:t xml:space="preserve">application </w:t>
      </w:r>
      <w:r w:rsidR="00AD7688">
        <w:rPr>
          <w:rFonts w:eastAsia="Times New Roman" w:cs="Calibri"/>
          <w:sz w:val="28"/>
          <w:szCs w:val="28"/>
          <w:lang w:val="en-ZA" w:eastAsia="en-ZA"/>
        </w:rPr>
        <w:t xml:space="preserve">is made by a </w:t>
      </w:r>
      <w:r w:rsidRPr="008A1C42">
        <w:rPr>
          <w:rFonts w:eastAsia="Times New Roman" w:cs="Calibri"/>
          <w:sz w:val="28"/>
          <w:szCs w:val="28"/>
          <w:lang w:val="en-ZA" w:eastAsia="en-ZA"/>
        </w:rPr>
        <w:t xml:space="preserve">new </w:t>
      </w:r>
      <w:r w:rsidR="00560155">
        <w:rPr>
          <w:rFonts w:eastAsia="Times New Roman" w:cs="Calibri"/>
          <w:sz w:val="28"/>
          <w:szCs w:val="28"/>
          <w:lang w:val="en-ZA" w:eastAsia="en-ZA"/>
        </w:rPr>
        <w:t>owner/consumer.</w:t>
      </w:r>
      <w:r w:rsidRPr="008A1C42">
        <w:rPr>
          <w:rFonts w:eastAsia="Times New Roman" w:cs="Calibri"/>
          <w:sz w:val="28"/>
          <w:szCs w:val="28"/>
          <w:lang w:val="en-ZA" w:eastAsia="en-ZA"/>
        </w:rPr>
        <w:t xml:space="preserve"> </w:t>
      </w:r>
      <w:r w:rsidR="00560155">
        <w:rPr>
          <w:rFonts w:eastAsia="Times New Roman" w:cs="Calibri"/>
          <w:sz w:val="28"/>
          <w:szCs w:val="28"/>
          <w:lang w:val="en-ZA" w:eastAsia="en-ZA"/>
        </w:rPr>
        <w:t>I</w:t>
      </w:r>
      <w:r w:rsidRPr="008A1C42">
        <w:rPr>
          <w:rFonts w:eastAsia="Times New Roman" w:cs="Calibri"/>
          <w:sz w:val="28"/>
          <w:szCs w:val="28"/>
          <w:lang w:val="en-ZA" w:eastAsia="en-ZA"/>
        </w:rPr>
        <w:t>t remain</w:t>
      </w:r>
      <w:r w:rsidR="00C21D36">
        <w:rPr>
          <w:rFonts w:eastAsia="Times New Roman" w:cs="Calibri"/>
          <w:sz w:val="28"/>
          <w:szCs w:val="28"/>
          <w:lang w:val="en-ZA" w:eastAsia="en-ZA"/>
        </w:rPr>
        <w:t>s</w:t>
      </w:r>
      <w:r w:rsidRPr="008A1C42">
        <w:rPr>
          <w:rFonts w:eastAsia="Times New Roman" w:cs="Calibri"/>
          <w:sz w:val="28"/>
          <w:szCs w:val="28"/>
          <w:lang w:val="en-ZA" w:eastAsia="en-ZA"/>
        </w:rPr>
        <w:t xml:space="preserve"> the responsibility of </w:t>
      </w:r>
      <w:r w:rsidR="00AD7688">
        <w:rPr>
          <w:rFonts w:eastAsia="Times New Roman" w:cs="Calibri"/>
          <w:sz w:val="28"/>
          <w:szCs w:val="28"/>
          <w:lang w:val="en-ZA" w:eastAsia="en-ZA"/>
        </w:rPr>
        <w:t>the previous occupant</w:t>
      </w:r>
      <w:r w:rsidRPr="008A1C42">
        <w:rPr>
          <w:rFonts w:eastAsia="Times New Roman" w:cs="Calibri"/>
          <w:sz w:val="28"/>
          <w:szCs w:val="28"/>
          <w:lang w:val="en-ZA" w:eastAsia="en-ZA"/>
        </w:rPr>
        <w:t xml:space="preserve"> to claim their deposit.</w:t>
      </w:r>
    </w:p>
    <w:p w14:paraId="0F6AB39C"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municipality may appropriate a c</w:t>
      </w:r>
      <w:r w:rsidR="00AD7688">
        <w:rPr>
          <w:rFonts w:eastAsia="Times New Roman" w:cs="Calibri"/>
          <w:sz w:val="28"/>
          <w:szCs w:val="28"/>
          <w:lang w:val="en-ZA" w:eastAsia="en-ZA"/>
        </w:rPr>
        <w:t>onsumer</w:t>
      </w:r>
      <w:r w:rsidRPr="008A1C42">
        <w:rPr>
          <w:rFonts w:eastAsia="Times New Roman" w:cs="Calibri"/>
          <w:sz w:val="28"/>
          <w:szCs w:val="28"/>
          <w:lang w:val="en-ZA" w:eastAsia="en-ZA"/>
        </w:rPr>
        <w:t xml:space="preserve"> deposit on any account related to </w:t>
      </w:r>
    </w:p>
    <w:p w14:paraId="0B792F15"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that customer. </w:t>
      </w:r>
    </w:p>
    <w:p w14:paraId="430FF013" w14:textId="77777777" w:rsidR="00767201" w:rsidRDefault="00767201" w:rsidP="008A1C42">
      <w:pPr>
        <w:spacing w:after="0" w:line="240" w:lineRule="auto"/>
        <w:rPr>
          <w:rFonts w:eastAsia="Times New Roman" w:cs="Calibri"/>
          <w:sz w:val="28"/>
          <w:szCs w:val="28"/>
          <w:lang w:val="en-ZA" w:eastAsia="en-ZA"/>
        </w:rPr>
      </w:pPr>
    </w:p>
    <w:p w14:paraId="5579F2A0" w14:textId="77777777" w:rsidR="0066000C" w:rsidRDefault="0066000C" w:rsidP="008A1C42">
      <w:pPr>
        <w:spacing w:after="0" w:line="240" w:lineRule="auto"/>
        <w:rPr>
          <w:rFonts w:eastAsia="Times New Roman" w:cs="Calibri"/>
          <w:sz w:val="28"/>
          <w:szCs w:val="28"/>
          <w:lang w:val="en-ZA" w:eastAsia="en-ZA"/>
        </w:rPr>
      </w:pPr>
    </w:p>
    <w:p w14:paraId="425DC947" w14:textId="77777777" w:rsidR="008A1C42" w:rsidRDefault="00A67C98" w:rsidP="008A1C42">
      <w:pPr>
        <w:spacing w:after="0" w:line="240" w:lineRule="auto"/>
        <w:rPr>
          <w:rFonts w:eastAsia="Times New Roman" w:cs="Calibri"/>
          <w:b/>
          <w:sz w:val="28"/>
          <w:szCs w:val="28"/>
          <w:lang w:val="en-ZA" w:eastAsia="en-ZA"/>
        </w:rPr>
      </w:pPr>
      <w:r>
        <w:rPr>
          <w:rFonts w:eastAsia="Times New Roman" w:cs="Calibri"/>
          <w:b/>
          <w:sz w:val="28"/>
          <w:szCs w:val="28"/>
          <w:lang w:val="en-ZA" w:eastAsia="en-ZA"/>
        </w:rPr>
        <w:t>9</w:t>
      </w:r>
      <w:r w:rsidR="008A1C42" w:rsidRPr="008A1C42">
        <w:rPr>
          <w:rFonts w:eastAsia="Times New Roman" w:cs="Calibri"/>
          <w:b/>
          <w:sz w:val="28"/>
          <w:szCs w:val="28"/>
          <w:lang w:val="en-ZA" w:eastAsia="en-ZA"/>
        </w:rPr>
        <w:t xml:space="preserve">. UNECONOMIC REFUNDS </w:t>
      </w:r>
    </w:p>
    <w:p w14:paraId="22FF8AE0" w14:textId="77777777" w:rsidR="00767201" w:rsidRPr="008A1C42" w:rsidRDefault="00767201" w:rsidP="008A1C42">
      <w:pPr>
        <w:spacing w:after="0" w:line="240" w:lineRule="auto"/>
        <w:rPr>
          <w:rFonts w:eastAsia="Times New Roman" w:cs="Calibri"/>
          <w:b/>
          <w:sz w:val="28"/>
          <w:szCs w:val="28"/>
          <w:lang w:val="en-ZA" w:eastAsia="en-ZA"/>
        </w:rPr>
      </w:pPr>
    </w:p>
    <w:p w14:paraId="407F844C" w14:textId="77777777" w:rsidR="008A1C42" w:rsidRPr="008A1C42" w:rsidRDefault="0066000C"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T</w:t>
      </w:r>
      <w:r w:rsidR="008A1C42" w:rsidRPr="008A1C42">
        <w:rPr>
          <w:rFonts w:eastAsia="Times New Roman" w:cs="Calibri"/>
          <w:sz w:val="28"/>
          <w:szCs w:val="28"/>
          <w:lang w:val="en-ZA" w:eastAsia="en-ZA"/>
        </w:rPr>
        <w:t xml:space="preserve">he municipality </w:t>
      </w:r>
      <w:r>
        <w:rPr>
          <w:rFonts w:eastAsia="Times New Roman" w:cs="Calibri"/>
          <w:sz w:val="28"/>
          <w:szCs w:val="28"/>
          <w:lang w:val="en-ZA" w:eastAsia="en-ZA"/>
        </w:rPr>
        <w:t xml:space="preserve">may </w:t>
      </w:r>
      <w:r w:rsidR="008A1C42" w:rsidRPr="008A1C42">
        <w:rPr>
          <w:rFonts w:eastAsia="Times New Roman" w:cs="Calibri"/>
          <w:sz w:val="28"/>
          <w:szCs w:val="28"/>
          <w:lang w:val="en-ZA" w:eastAsia="en-ZA"/>
        </w:rPr>
        <w:t xml:space="preserve">deem </w:t>
      </w:r>
      <w:r>
        <w:rPr>
          <w:rFonts w:eastAsia="Times New Roman" w:cs="Calibri"/>
          <w:sz w:val="28"/>
          <w:szCs w:val="28"/>
          <w:lang w:val="en-ZA" w:eastAsia="en-ZA"/>
        </w:rPr>
        <w:t xml:space="preserve">it </w:t>
      </w:r>
      <w:r w:rsidR="008A1C42" w:rsidRPr="008A1C42">
        <w:rPr>
          <w:rFonts w:eastAsia="Times New Roman" w:cs="Calibri"/>
          <w:sz w:val="28"/>
          <w:szCs w:val="28"/>
          <w:lang w:val="en-ZA" w:eastAsia="en-ZA"/>
        </w:rPr>
        <w:t>uneconomic</w:t>
      </w:r>
      <w:r>
        <w:rPr>
          <w:rFonts w:eastAsia="Times New Roman" w:cs="Calibri"/>
          <w:sz w:val="28"/>
          <w:szCs w:val="28"/>
          <w:lang w:val="en-ZA" w:eastAsia="en-ZA"/>
        </w:rPr>
        <w:t>al</w:t>
      </w:r>
      <w:r w:rsidR="008A1C42" w:rsidRPr="008A1C42">
        <w:rPr>
          <w:rFonts w:eastAsia="Times New Roman" w:cs="Calibri"/>
          <w:sz w:val="28"/>
          <w:szCs w:val="28"/>
          <w:lang w:val="en-ZA" w:eastAsia="en-ZA"/>
        </w:rPr>
        <w:t xml:space="preserve"> to refund </w:t>
      </w:r>
      <w:r>
        <w:rPr>
          <w:rFonts w:eastAsia="Times New Roman" w:cs="Calibri"/>
          <w:sz w:val="28"/>
          <w:szCs w:val="28"/>
          <w:lang w:val="en-ZA" w:eastAsia="en-ZA"/>
        </w:rPr>
        <w:t xml:space="preserve">up to </w:t>
      </w:r>
      <w:r w:rsidR="008A1C42" w:rsidRPr="008A1C42">
        <w:rPr>
          <w:rFonts w:eastAsia="Times New Roman" w:cs="Calibri"/>
          <w:sz w:val="28"/>
          <w:szCs w:val="28"/>
          <w:lang w:val="en-ZA" w:eastAsia="en-ZA"/>
        </w:rPr>
        <w:t>a certain amount</w:t>
      </w:r>
    </w:p>
    <w:p w14:paraId="7703380A"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decided by </w:t>
      </w:r>
      <w:r w:rsidR="0066000C">
        <w:rPr>
          <w:rFonts w:eastAsia="Times New Roman" w:cs="Calibri"/>
          <w:sz w:val="28"/>
          <w:szCs w:val="28"/>
          <w:lang w:val="en-ZA" w:eastAsia="en-ZA"/>
        </w:rPr>
        <w:t>C</w:t>
      </w:r>
      <w:r w:rsidR="00AD7688">
        <w:rPr>
          <w:rFonts w:eastAsia="Times New Roman" w:cs="Calibri"/>
          <w:sz w:val="28"/>
          <w:szCs w:val="28"/>
          <w:lang w:val="en-ZA" w:eastAsia="en-ZA"/>
        </w:rPr>
        <w:t>ouncil and</w:t>
      </w:r>
      <w:r w:rsidRPr="008A1C42">
        <w:rPr>
          <w:rFonts w:eastAsia="Times New Roman" w:cs="Calibri"/>
          <w:sz w:val="28"/>
          <w:szCs w:val="28"/>
          <w:lang w:val="en-ZA" w:eastAsia="en-ZA"/>
        </w:rPr>
        <w:t xml:space="preserve"> such amounts will be consolidated and forfeited</w:t>
      </w:r>
      <w:r w:rsidR="00AD7688">
        <w:rPr>
          <w:rFonts w:eastAsia="Times New Roman" w:cs="Calibri"/>
          <w:sz w:val="28"/>
          <w:szCs w:val="28"/>
          <w:lang w:val="en-ZA" w:eastAsia="en-ZA"/>
        </w:rPr>
        <w:t>, and</w:t>
      </w:r>
      <w:r w:rsidRPr="008A1C42">
        <w:rPr>
          <w:rFonts w:eastAsia="Times New Roman" w:cs="Calibri"/>
          <w:sz w:val="28"/>
          <w:szCs w:val="28"/>
          <w:lang w:val="en-ZA" w:eastAsia="en-ZA"/>
        </w:rPr>
        <w:t xml:space="preserve"> if </w:t>
      </w:r>
    </w:p>
    <w:p w14:paraId="5189CF11"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considerable </w:t>
      </w:r>
      <w:r w:rsidR="00AD7688">
        <w:rPr>
          <w:rFonts w:eastAsia="Times New Roman" w:cs="Calibri"/>
          <w:sz w:val="28"/>
          <w:szCs w:val="28"/>
          <w:lang w:val="en-ZA" w:eastAsia="en-ZA"/>
        </w:rPr>
        <w:t xml:space="preserve">it may be </w:t>
      </w:r>
      <w:r w:rsidRPr="008A1C42">
        <w:rPr>
          <w:rFonts w:eastAsia="Times New Roman" w:cs="Calibri"/>
          <w:sz w:val="28"/>
          <w:szCs w:val="28"/>
          <w:lang w:val="en-ZA" w:eastAsia="en-ZA"/>
        </w:rPr>
        <w:t>paid over to charity by the Mayor of the</w:t>
      </w:r>
      <w:r w:rsidR="006E522B">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municipality or set off against provision for bad debts. </w:t>
      </w:r>
    </w:p>
    <w:p w14:paraId="2ED9ADB2"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Where the customer has another account with the municipality Credit can be </w:t>
      </w:r>
    </w:p>
    <w:p w14:paraId="6FE95C6E" w14:textId="77777777"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lastRenderedPageBreak/>
        <w:t xml:space="preserve">transferred between accounts, same where the account is in arrears (Section 102(1) of the Municipal Systems Act) </w:t>
      </w:r>
    </w:p>
    <w:p w14:paraId="668BCED6" w14:textId="77777777" w:rsidR="006E522B" w:rsidRDefault="006E522B" w:rsidP="008A1C42">
      <w:pPr>
        <w:spacing w:after="0" w:line="240" w:lineRule="auto"/>
        <w:rPr>
          <w:rFonts w:eastAsia="Times New Roman" w:cs="Calibri"/>
          <w:sz w:val="28"/>
          <w:szCs w:val="28"/>
          <w:lang w:val="en-ZA" w:eastAsia="en-ZA"/>
        </w:rPr>
      </w:pPr>
    </w:p>
    <w:p w14:paraId="1C8AD0B8" w14:textId="77777777" w:rsidR="00834BB8" w:rsidRDefault="00834BB8" w:rsidP="008A1C42">
      <w:pPr>
        <w:spacing w:after="0" w:line="240" w:lineRule="auto"/>
        <w:rPr>
          <w:rFonts w:eastAsia="Times New Roman" w:cs="Calibri"/>
          <w:sz w:val="28"/>
          <w:szCs w:val="28"/>
          <w:lang w:val="en-ZA" w:eastAsia="en-ZA"/>
        </w:rPr>
      </w:pPr>
    </w:p>
    <w:p w14:paraId="1475E8AE" w14:textId="77777777" w:rsidR="0049527D" w:rsidRPr="008A1C42" w:rsidRDefault="0049527D" w:rsidP="008A1C42">
      <w:pPr>
        <w:spacing w:after="0" w:line="240" w:lineRule="auto"/>
        <w:rPr>
          <w:rFonts w:eastAsia="Times New Roman" w:cs="Calibri"/>
          <w:sz w:val="28"/>
          <w:szCs w:val="28"/>
          <w:lang w:val="en-ZA" w:eastAsia="en-ZA"/>
        </w:rPr>
      </w:pPr>
    </w:p>
    <w:p w14:paraId="0A6C19C8" w14:textId="77777777"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1</w:t>
      </w:r>
      <w:r w:rsidR="00425FC2">
        <w:rPr>
          <w:rFonts w:eastAsia="Times New Roman" w:cs="Calibri"/>
          <w:b/>
          <w:sz w:val="28"/>
          <w:szCs w:val="28"/>
          <w:lang w:val="en-ZA" w:eastAsia="en-ZA"/>
        </w:rPr>
        <w:t>0</w:t>
      </w:r>
      <w:r w:rsidRPr="008A1C42">
        <w:rPr>
          <w:rFonts w:eastAsia="Times New Roman" w:cs="Calibri"/>
          <w:b/>
          <w:sz w:val="28"/>
          <w:szCs w:val="28"/>
          <w:lang w:val="en-ZA" w:eastAsia="en-ZA"/>
        </w:rPr>
        <w:t xml:space="preserve">. IMPLEMENTATION AND REVIEW </w:t>
      </w:r>
    </w:p>
    <w:p w14:paraId="7025B477" w14:textId="77777777" w:rsidR="006E522B" w:rsidRPr="008A1C42" w:rsidRDefault="006E522B" w:rsidP="008A1C42">
      <w:pPr>
        <w:spacing w:after="0" w:line="240" w:lineRule="auto"/>
        <w:rPr>
          <w:rFonts w:eastAsia="Times New Roman" w:cs="Calibri"/>
          <w:b/>
          <w:sz w:val="28"/>
          <w:szCs w:val="28"/>
          <w:lang w:val="en-ZA" w:eastAsia="en-ZA"/>
        </w:rPr>
      </w:pPr>
    </w:p>
    <w:p w14:paraId="71893CE0" w14:textId="77777777"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Council has discretion power to amend any clause, stipulation or tariff embodied in the deposit policy in the interest of the parties concerned. </w:t>
      </w:r>
    </w:p>
    <w:p w14:paraId="38F1631F" w14:textId="77777777" w:rsidR="00D23BE2" w:rsidRDefault="00D23BE2" w:rsidP="00D23BE2">
      <w:pPr>
        <w:pStyle w:val="ListParagraph"/>
        <w:rPr>
          <w:sz w:val="28"/>
          <w:szCs w:val="28"/>
        </w:rPr>
      </w:pPr>
    </w:p>
    <w:p w14:paraId="1F747EF2" w14:textId="77777777" w:rsidR="00834BB8" w:rsidRDefault="00834BB8" w:rsidP="00D23BE2">
      <w:pPr>
        <w:pStyle w:val="ListParagraph"/>
        <w:rPr>
          <w:sz w:val="28"/>
          <w:szCs w:val="28"/>
        </w:rPr>
      </w:pPr>
    </w:p>
    <w:p w14:paraId="5336C5DB" w14:textId="77777777" w:rsidR="00834BB8" w:rsidRDefault="00834BB8" w:rsidP="00D23BE2">
      <w:pPr>
        <w:pStyle w:val="ListParagraph"/>
        <w:rPr>
          <w:sz w:val="28"/>
          <w:szCs w:val="28"/>
        </w:rPr>
      </w:pPr>
    </w:p>
    <w:p w14:paraId="77514862" w14:textId="77777777" w:rsidR="00834BB8" w:rsidRDefault="00834BB8" w:rsidP="00D23BE2">
      <w:pPr>
        <w:pStyle w:val="ListParagraph"/>
        <w:rPr>
          <w:sz w:val="28"/>
          <w:szCs w:val="28"/>
        </w:rPr>
      </w:pPr>
    </w:p>
    <w:p w14:paraId="0452D20A" w14:textId="77777777" w:rsidR="00834BB8" w:rsidRDefault="00834BB8" w:rsidP="00D23BE2">
      <w:pPr>
        <w:pStyle w:val="ListParagraph"/>
        <w:rPr>
          <w:sz w:val="28"/>
          <w:szCs w:val="28"/>
        </w:rPr>
      </w:pPr>
    </w:p>
    <w:p w14:paraId="7850759D" w14:textId="77777777" w:rsidR="00834BB8" w:rsidRPr="006E522B" w:rsidRDefault="00834BB8" w:rsidP="00D23BE2">
      <w:pPr>
        <w:pStyle w:val="ListParagraph"/>
        <w:rPr>
          <w:sz w:val="28"/>
          <w:szCs w:val="28"/>
        </w:rPr>
      </w:pPr>
    </w:p>
    <w:p w14:paraId="41BCF9C7" w14:textId="77777777" w:rsidR="00D23BE2" w:rsidRDefault="006E522B" w:rsidP="006E522B">
      <w:pPr>
        <w:pStyle w:val="ListParagraph"/>
        <w:ind w:left="0"/>
        <w:rPr>
          <w:b/>
          <w:sz w:val="28"/>
          <w:szCs w:val="28"/>
        </w:rPr>
      </w:pPr>
      <w:r w:rsidRPr="006E522B">
        <w:rPr>
          <w:b/>
          <w:sz w:val="28"/>
          <w:szCs w:val="28"/>
        </w:rPr>
        <w:t>1</w:t>
      </w:r>
      <w:r w:rsidR="00425FC2">
        <w:rPr>
          <w:b/>
          <w:sz w:val="28"/>
          <w:szCs w:val="28"/>
        </w:rPr>
        <w:t>1</w:t>
      </w:r>
      <w:r w:rsidRPr="006E522B">
        <w:rPr>
          <w:b/>
          <w:sz w:val="28"/>
          <w:szCs w:val="28"/>
        </w:rPr>
        <w:t>.</w:t>
      </w:r>
      <w:r>
        <w:rPr>
          <w:b/>
          <w:sz w:val="28"/>
          <w:szCs w:val="28"/>
        </w:rPr>
        <w:t xml:space="preserve"> </w:t>
      </w:r>
      <w:r w:rsidR="00D23BE2" w:rsidRPr="006E522B">
        <w:rPr>
          <w:b/>
          <w:sz w:val="28"/>
          <w:szCs w:val="28"/>
        </w:rPr>
        <w:t>PROCEDURES</w:t>
      </w:r>
    </w:p>
    <w:p w14:paraId="09C716F2" w14:textId="77777777" w:rsidR="00AD7688" w:rsidRPr="006E522B" w:rsidRDefault="00AD7688" w:rsidP="006E522B">
      <w:pPr>
        <w:pStyle w:val="ListParagraph"/>
        <w:ind w:left="0"/>
        <w:rPr>
          <w:b/>
          <w:sz w:val="28"/>
          <w:szCs w:val="28"/>
        </w:rPr>
      </w:pPr>
    </w:p>
    <w:p w14:paraId="35C7F89D" w14:textId="77777777" w:rsidR="002846B5" w:rsidRPr="006E522B" w:rsidRDefault="002846B5" w:rsidP="006E522B">
      <w:pPr>
        <w:pStyle w:val="ListParagraph"/>
        <w:ind w:left="0"/>
        <w:rPr>
          <w:sz w:val="28"/>
          <w:szCs w:val="28"/>
        </w:rPr>
      </w:pPr>
      <w:r w:rsidRPr="006E522B">
        <w:rPr>
          <w:sz w:val="28"/>
          <w:szCs w:val="28"/>
        </w:rPr>
        <w:t xml:space="preserve">New Consumer </w:t>
      </w:r>
      <w:r w:rsidR="00C21D36">
        <w:rPr>
          <w:sz w:val="28"/>
          <w:szCs w:val="28"/>
        </w:rPr>
        <w:t>c</w:t>
      </w:r>
      <w:r w:rsidRPr="006E522B">
        <w:rPr>
          <w:sz w:val="28"/>
          <w:szCs w:val="28"/>
        </w:rPr>
        <w:t>omplete application for services.</w:t>
      </w:r>
      <w:r w:rsidR="00834BB8">
        <w:rPr>
          <w:sz w:val="28"/>
          <w:szCs w:val="28"/>
        </w:rPr>
        <w:t xml:space="preserve"> Property transfer new owner will be automatically liable for services and deposit charged directly to the new account holder.</w:t>
      </w:r>
    </w:p>
    <w:p w14:paraId="53996970" w14:textId="77777777" w:rsidR="002846B5" w:rsidRPr="006E522B" w:rsidRDefault="00497C7D" w:rsidP="00AD7688">
      <w:pPr>
        <w:pStyle w:val="ListParagraph"/>
        <w:ind w:left="0"/>
        <w:rPr>
          <w:sz w:val="28"/>
          <w:szCs w:val="28"/>
        </w:rPr>
      </w:pPr>
      <w:r w:rsidRPr="006E522B">
        <w:rPr>
          <w:sz w:val="28"/>
          <w:szCs w:val="28"/>
        </w:rPr>
        <w:t xml:space="preserve">Deposit payable based on </w:t>
      </w:r>
      <w:r w:rsidR="00EA4849">
        <w:rPr>
          <w:sz w:val="28"/>
          <w:szCs w:val="28"/>
        </w:rPr>
        <w:t>the</w:t>
      </w:r>
      <w:r w:rsidRPr="006E522B">
        <w:rPr>
          <w:sz w:val="28"/>
          <w:szCs w:val="28"/>
        </w:rPr>
        <w:t xml:space="preserve"> minimum d</w:t>
      </w:r>
      <w:r w:rsidR="002846B5" w:rsidRPr="006E522B">
        <w:rPr>
          <w:sz w:val="28"/>
          <w:szCs w:val="28"/>
        </w:rPr>
        <w:t>eposit amount</w:t>
      </w:r>
      <w:r w:rsidR="00EA4849">
        <w:rPr>
          <w:sz w:val="28"/>
          <w:szCs w:val="28"/>
        </w:rPr>
        <w:t xml:space="preserve"> as d</w:t>
      </w:r>
      <w:r w:rsidR="005D4639" w:rsidRPr="006E522B">
        <w:rPr>
          <w:sz w:val="28"/>
          <w:szCs w:val="28"/>
        </w:rPr>
        <w:t xml:space="preserve">etermined </w:t>
      </w:r>
      <w:r w:rsidR="006609B3">
        <w:rPr>
          <w:sz w:val="28"/>
          <w:szCs w:val="28"/>
        </w:rPr>
        <w:t>annually</w:t>
      </w:r>
      <w:r w:rsidR="005D4639" w:rsidRPr="006E522B">
        <w:rPr>
          <w:sz w:val="28"/>
          <w:szCs w:val="28"/>
        </w:rPr>
        <w:t xml:space="preserve"> during the budget process</w:t>
      </w:r>
      <w:r w:rsidR="00834BB8">
        <w:rPr>
          <w:sz w:val="28"/>
          <w:szCs w:val="28"/>
        </w:rPr>
        <w:t xml:space="preserve"> for the following category of owners</w:t>
      </w:r>
      <w:r w:rsidRPr="006E522B">
        <w:rPr>
          <w:sz w:val="28"/>
          <w:szCs w:val="28"/>
        </w:rPr>
        <w:t>:</w:t>
      </w:r>
    </w:p>
    <w:p w14:paraId="3F6ED5B0" w14:textId="77777777" w:rsidR="00EE309F" w:rsidRPr="00E84441" w:rsidRDefault="00497C7D" w:rsidP="00AD7688">
      <w:pPr>
        <w:pStyle w:val="ListParagraph"/>
        <w:ind w:left="0"/>
        <w:rPr>
          <w:sz w:val="28"/>
          <w:szCs w:val="28"/>
        </w:rPr>
      </w:pPr>
      <w:r w:rsidRPr="00E84441">
        <w:rPr>
          <w:sz w:val="28"/>
          <w:szCs w:val="28"/>
        </w:rPr>
        <w:t>Flats</w:t>
      </w:r>
      <w:r w:rsidR="00EE309F" w:rsidRPr="00E84441">
        <w:rPr>
          <w:sz w:val="28"/>
          <w:szCs w:val="28"/>
        </w:rPr>
        <w:t>- electricity only ,</w:t>
      </w:r>
    </w:p>
    <w:p w14:paraId="1A089F46" w14:textId="77777777" w:rsidR="00EE309F" w:rsidRPr="006E522B" w:rsidRDefault="00EE309F" w:rsidP="00AD7688">
      <w:pPr>
        <w:pStyle w:val="ListParagraph"/>
        <w:ind w:left="0"/>
        <w:rPr>
          <w:sz w:val="28"/>
          <w:szCs w:val="28"/>
        </w:rPr>
      </w:pPr>
      <w:r w:rsidRPr="006E522B">
        <w:rPr>
          <w:sz w:val="28"/>
          <w:szCs w:val="28"/>
        </w:rPr>
        <w:t>Flats – electricity and water,</w:t>
      </w:r>
    </w:p>
    <w:p w14:paraId="57D30E34" w14:textId="77777777" w:rsidR="006E522B" w:rsidRDefault="00EE309F" w:rsidP="006E522B">
      <w:pPr>
        <w:pStyle w:val="ListParagraph"/>
        <w:ind w:left="0"/>
        <w:rPr>
          <w:sz w:val="28"/>
          <w:szCs w:val="28"/>
        </w:rPr>
      </w:pPr>
      <w:r w:rsidRPr="006E522B">
        <w:rPr>
          <w:sz w:val="28"/>
          <w:szCs w:val="28"/>
        </w:rPr>
        <w:t>Residential and agricultural properties – single phase and 3 phase</w:t>
      </w:r>
      <w:r w:rsidR="006E522B">
        <w:rPr>
          <w:sz w:val="28"/>
          <w:szCs w:val="28"/>
        </w:rPr>
        <w:t xml:space="preserve"> </w:t>
      </w:r>
    </w:p>
    <w:p w14:paraId="56D4CF8F" w14:textId="77777777" w:rsidR="00497C7D" w:rsidRDefault="00497C7D" w:rsidP="00AD7688">
      <w:pPr>
        <w:pStyle w:val="ListParagraph"/>
        <w:ind w:left="0"/>
        <w:rPr>
          <w:sz w:val="28"/>
          <w:szCs w:val="28"/>
        </w:rPr>
      </w:pPr>
      <w:r w:rsidRPr="006E522B">
        <w:rPr>
          <w:sz w:val="28"/>
          <w:szCs w:val="28"/>
        </w:rPr>
        <w:t>Businesses</w:t>
      </w:r>
      <w:r w:rsidR="00EE309F" w:rsidRPr="006E522B">
        <w:rPr>
          <w:sz w:val="28"/>
          <w:szCs w:val="28"/>
        </w:rPr>
        <w:t xml:space="preserve"> – single and 3 phase</w:t>
      </w:r>
    </w:p>
    <w:p w14:paraId="3D2B85A7" w14:textId="77777777" w:rsidR="00054998" w:rsidRPr="006E522B" w:rsidRDefault="00054998" w:rsidP="00AD7688">
      <w:pPr>
        <w:pStyle w:val="ListParagraph"/>
        <w:ind w:left="0"/>
        <w:rPr>
          <w:sz w:val="28"/>
          <w:szCs w:val="28"/>
        </w:rPr>
      </w:pPr>
      <w:r>
        <w:rPr>
          <w:sz w:val="28"/>
          <w:szCs w:val="28"/>
        </w:rPr>
        <w:t xml:space="preserve">Pre paid electricity users (Water deposit) </w:t>
      </w:r>
      <w:r w:rsidR="00F3583A">
        <w:rPr>
          <w:sz w:val="28"/>
          <w:szCs w:val="28"/>
        </w:rPr>
        <w:t xml:space="preserve">minimum </w:t>
      </w:r>
      <w:r w:rsidR="00C21D36">
        <w:rPr>
          <w:sz w:val="28"/>
          <w:szCs w:val="28"/>
        </w:rPr>
        <w:t>as determined annually</w:t>
      </w:r>
      <w:r w:rsidR="00F3583A">
        <w:rPr>
          <w:sz w:val="28"/>
          <w:szCs w:val="28"/>
        </w:rPr>
        <w:t xml:space="preserve"> during budget process</w:t>
      </w:r>
    </w:p>
    <w:p w14:paraId="49B3364D" w14:textId="77777777" w:rsidR="00497C7D" w:rsidRPr="006E522B" w:rsidRDefault="00497C7D" w:rsidP="00497C7D">
      <w:pPr>
        <w:pStyle w:val="ListParagraph"/>
        <w:ind w:left="1110"/>
        <w:rPr>
          <w:sz w:val="28"/>
          <w:szCs w:val="28"/>
        </w:rPr>
      </w:pPr>
    </w:p>
    <w:p w14:paraId="7B37119E" w14:textId="77777777" w:rsidR="002F720C" w:rsidRPr="006E522B" w:rsidRDefault="002F720C" w:rsidP="002F720C">
      <w:pPr>
        <w:pStyle w:val="ListParagraph"/>
        <w:ind w:left="1110"/>
        <w:rPr>
          <w:sz w:val="28"/>
          <w:szCs w:val="28"/>
        </w:rPr>
      </w:pPr>
    </w:p>
    <w:p w14:paraId="0AABDEF3" w14:textId="77777777" w:rsidR="00E84441" w:rsidRDefault="00E84441" w:rsidP="00E84441">
      <w:pPr>
        <w:spacing w:after="0" w:line="240" w:lineRule="auto"/>
        <w:rPr>
          <w:rFonts w:eastAsia="Times New Roman" w:cs="Calibri"/>
          <w:b/>
          <w:sz w:val="28"/>
          <w:szCs w:val="28"/>
          <w:lang w:val="en-ZA" w:eastAsia="en-ZA"/>
        </w:rPr>
      </w:pPr>
      <w:r>
        <w:rPr>
          <w:rFonts w:eastAsia="Times New Roman" w:cs="Calibri"/>
          <w:b/>
          <w:sz w:val="28"/>
          <w:szCs w:val="28"/>
          <w:lang w:val="en-ZA" w:eastAsia="en-ZA"/>
        </w:rPr>
        <w:t>1</w:t>
      </w:r>
      <w:r w:rsidR="00F650CD">
        <w:rPr>
          <w:rFonts w:eastAsia="Times New Roman" w:cs="Calibri"/>
          <w:b/>
          <w:sz w:val="28"/>
          <w:szCs w:val="28"/>
          <w:lang w:val="en-ZA" w:eastAsia="en-ZA"/>
        </w:rPr>
        <w:t>2</w:t>
      </w:r>
      <w:r w:rsidRPr="008A1C42">
        <w:rPr>
          <w:rFonts w:eastAsia="Times New Roman" w:cs="Calibri"/>
          <w:b/>
          <w:sz w:val="28"/>
          <w:szCs w:val="28"/>
          <w:lang w:val="en-ZA" w:eastAsia="en-ZA"/>
        </w:rPr>
        <w:t xml:space="preserve">. SHORT TITLE AND COMMENCEMENT </w:t>
      </w:r>
    </w:p>
    <w:p w14:paraId="7E94D030" w14:textId="77777777" w:rsidR="00E84441" w:rsidRPr="008A1C42" w:rsidRDefault="00E84441" w:rsidP="00E84441">
      <w:pPr>
        <w:spacing w:after="0" w:line="240" w:lineRule="auto"/>
        <w:rPr>
          <w:rFonts w:eastAsia="Times New Roman" w:cs="Calibri"/>
          <w:b/>
          <w:sz w:val="28"/>
          <w:szCs w:val="28"/>
          <w:lang w:val="en-ZA" w:eastAsia="en-ZA"/>
        </w:rPr>
      </w:pPr>
    </w:p>
    <w:p w14:paraId="2E03BF52" w14:textId="77777777" w:rsidR="006B10C7" w:rsidRDefault="00E84441" w:rsidP="00E84441">
      <w:pPr>
        <w:pStyle w:val="ListParagraph"/>
        <w:ind w:left="0"/>
        <w:rPr>
          <w:rFonts w:eastAsia="Times New Roman" w:cs="Calibri"/>
          <w:sz w:val="28"/>
          <w:szCs w:val="28"/>
          <w:lang w:val="en-ZA" w:eastAsia="en-ZA"/>
        </w:rPr>
      </w:pPr>
      <w:r w:rsidRPr="008A1C42">
        <w:rPr>
          <w:rFonts w:eastAsia="Times New Roman" w:cs="Calibri"/>
          <w:sz w:val="28"/>
          <w:szCs w:val="28"/>
          <w:lang w:val="en-ZA" w:eastAsia="en-ZA"/>
        </w:rPr>
        <w:t xml:space="preserve">This policy will be known as the </w:t>
      </w:r>
      <w:r w:rsidR="00F650CD">
        <w:rPr>
          <w:rFonts w:eastAsia="Times New Roman" w:cs="Calibri"/>
          <w:sz w:val="28"/>
          <w:szCs w:val="28"/>
          <w:lang w:val="en-ZA" w:eastAsia="en-ZA"/>
        </w:rPr>
        <w:t xml:space="preserve">consumer </w:t>
      </w:r>
      <w:r w:rsidRPr="008A1C42">
        <w:rPr>
          <w:rFonts w:eastAsia="Times New Roman" w:cs="Calibri"/>
          <w:sz w:val="28"/>
          <w:szCs w:val="28"/>
          <w:lang w:val="en-ZA" w:eastAsia="en-ZA"/>
        </w:rPr>
        <w:t xml:space="preserve">deposit policy of </w:t>
      </w:r>
      <w:r>
        <w:rPr>
          <w:rFonts w:eastAsia="Times New Roman" w:cs="Calibri"/>
          <w:sz w:val="28"/>
          <w:szCs w:val="28"/>
          <w:lang w:val="en-ZA" w:eastAsia="en-ZA"/>
        </w:rPr>
        <w:t>Greater Tzaneen</w:t>
      </w:r>
      <w:r w:rsidRPr="008A1C42">
        <w:rPr>
          <w:rFonts w:eastAsia="Times New Roman" w:cs="Calibri"/>
          <w:sz w:val="28"/>
          <w:szCs w:val="28"/>
          <w:lang w:val="en-ZA" w:eastAsia="en-ZA"/>
        </w:rPr>
        <w:t xml:space="preserve"> Municipality and shall commence on </w:t>
      </w:r>
      <w:r w:rsidR="00834BB8">
        <w:rPr>
          <w:rFonts w:eastAsia="Times New Roman" w:cs="Calibri"/>
          <w:sz w:val="28"/>
          <w:szCs w:val="28"/>
          <w:lang w:val="en-ZA" w:eastAsia="en-ZA"/>
        </w:rPr>
        <w:t>1 July 2024.</w:t>
      </w:r>
    </w:p>
    <w:p w14:paraId="60CF6642" w14:textId="77777777" w:rsidR="00834BB8" w:rsidRDefault="00834BB8" w:rsidP="00E84441">
      <w:pPr>
        <w:pStyle w:val="ListParagraph"/>
        <w:ind w:left="0"/>
      </w:pPr>
    </w:p>
    <w:p w14:paraId="0F92D808" w14:textId="77777777" w:rsidR="00834BB8" w:rsidRDefault="00834BB8" w:rsidP="00E84441">
      <w:pPr>
        <w:pStyle w:val="ListParagraph"/>
        <w:ind w:left="0"/>
      </w:pPr>
    </w:p>
    <w:p w14:paraId="0F766D85" w14:textId="77777777" w:rsidR="00834BB8" w:rsidRDefault="00834BB8" w:rsidP="00E84441">
      <w:pPr>
        <w:pStyle w:val="ListParagraph"/>
        <w:ind w:left="0"/>
      </w:pPr>
    </w:p>
    <w:p w14:paraId="4D544D26" w14:textId="77777777" w:rsidR="00834BB8" w:rsidRDefault="00834BB8" w:rsidP="00E84441">
      <w:pPr>
        <w:pStyle w:val="ListParagraph"/>
        <w:ind w:left="0"/>
      </w:pPr>
    </w:p>
    <w:p w14:paraId="36208FBC" w14:textId="77777777" w:rsidR="00834BB8" w:rsidRDefault="00834BB8" w:rsidP="00E84441">
      <w:pPr>
        <w:pStyle w:val="ListParagraph"/>
        <w:ind w:left="0"/>
      </w:pPr>
    </w:p>
    <w:p w14:paraId="1A36EC7A" w14:textId="77777777" w:rsidR="00834BB8" w:rsidRDefault="00834BB8" w:rsidP="00E84441">
      <w:pPr>
        <w:pStyle w:val="ListParagraph"/>
        <w:ind w:left="0"/>
      </w:pPr>
    </w:p>
    <w:p w14:paraId="481ABB3E" w14:textId="77777777" w:rsidR="00834BB8" w:rsidRDefault="00834BB8" w:rsidP="00E84441">
      <w:pPr>
        <w:pStyle w:val="ListParagraph"/>
        <w:ind w:left="0"/>
      </w:pPr>
    </w:p>
    <w:p w14:paraId="448E18D5" w14:textId="77777777" w:rsidR="00834BB8" w:rsidRDefault="00834BB8" w:rsidP="00E84441">
      <w:pPr>
        <w:pStyle w:val="ListParagraph"/>
        <w:ind w:left="0"/>
      </w:pPr>
    </w:p>
    <w:p w14:paraId="1A5B7F05" w14:textId="77777777" w:rsidR="00834BB8" w:rsidRDefault="00834BB8" w:rsidP="00E84441">
      <w:pPr>
        <w:pStyle w:val="ListParagraph"/>
        <w:ind w:left="0"/>
      </w:pPr>
    </w:p>
    <w:p w14:paraId="43249BE9" w14:textId="77777777" w:rsidR="00834BB8" w:rsidRDefault="00834BB8" w:rsidP="00E84441">
      <w:pPr>
        <w:pStyle w:val="ListParagraph"/>
        <w:ind w:left="0"/>
      </w:pPr>
    </w:p>
    <w:p w14:paraId="6E7E2337" w14:textId="77777777" w:rsidR="00834BB8" w:rsidRDefault="00834BB8" w:rsidP="00E84441">
      <w:pPr>
        <w:pStyle w:val="ListParagraph"/>
        <w:ind w:left="0"/>
      </w:pPr>
    </w:p>
    <w:p w14:paraId="7819F28F" w14:textId="77777777" w:rsidR="00834BB8" w:rsidRDefault="00834BB8" w:rsidP="00E84441">
      <w:pPr>
        <w:pStyle w:val="ListParagraph"/>
        <w:ind w:left="0"/>
      </w:pPr>
    </w:p>
    <w:p w14:paraId="167B4246" w14:textId="77777777" w:rsidR="00834BB8" w:rsidRPr="00834BB8" w:rsidRDefault="00834BB8" w:rsidP="00834BB8">
      <w:pPr>
        <w:pStyle w:val="ListParagraph"/>
      </w:pPr>
      <w:r w:rsidRPr="00834BB8">
        <w:t>Review March 2024</w:t>
      </w:r>
    </w:p>
    <w:p w14:paraId="11AA47AE" w14:textId="77777777" w:rsidR="00834BB8" w:rsidRDefault="00834BB8" w:rsidP="00E84441">
      <w:pPr>
        <w:pStyle w:val="ListParagraph"/>
        <w:ind w:left="0"/>
      </w:pPr>
    </w:p>
    <w:sectPr w:rsidR="00834BB8" w:rsidSect="00823E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B3E7D" w14:textId="77777777" w:rsidR="00823E9B" w:rsidRDefault="00823E9B" w:rsidP="003A41A4">
      <w:pPr>
        <w:spacing w:after="0" w:line="240" w:lineRule="auto"/>
      </w:pPr>
      <w:r>
        <w:separator/>
      </w:r>
    </w:p>
  </w:endnote>
  <w:endnote w:type="continuationSeparator" w:id="0">
    <w:p w14:paraId="17E9A5D2" w14:textId="77777777" w:rsidR="00823E9B" w:rsidRDefault="00823E9B" w:rsidP="003A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TimesNewRomanItM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12"/>
      <w:gridCol w:w="936"/>
      <w:gridCol w:w="4212"/>
    </w:tblGrid>
    <w:tr w:rsidR="00FF78AE" w14:paraId="47B6C79C" w14:textId="77777777">
      <w:trPr>
        <w:trHeight w:val="151"/>
      </w:trPr>
      <w:tc>
        <w:tcPr>
          <w:tcW w:w="2250" w:type="pct"/>
          <w:tcBorders>
            <w:bottom w:val="single" w:sz="4" w:space="0" w:color="4F81BD"/>
          </w:tcBorders>
        </w:tcPr>
        <w:p w14:paraId="3EAEA104" w14:textId="77777777" w:rsidR="00FF78AE" w:rsidRDefault="00FF78AE">
          <w:pPr>
            <w:pStyle w:val="Header"/>
            <w:rPr>
              <w:rFonts w:ascii="Cambria" w:eastAsia="Times New Roman" w:hAnsi="Cambria"/>
              <w:b/>
              <w:bCs/>
            </w:rPr>
          </w:pPr>
        </w:p>
      </w:tc>
      <w:tc>
        <w:tcPr>
          <w:tcW w:w="500" w:type="pct"/>
          <w:vMerge w:val="restart"/>
          <w:noWrap/>
          <w:vAlign w:val="center"/>
        </w:tcPr>
        <w:p w14:paraId="4C63F7EF" w14:textId="77777777" w:rsidR="00FF78AE" w:rsidRPr="00FF78AE" w:rsidRDefault="00FF78AE">
          <w:pPr>
            <w:pStyle w:val="NoSpacing"/>
            <w:rPr>
              <w:rFonts w:ascii="Cambria" w:hAnsi="Cambria"/>
            </w:rPr>
          </w:pPr>
          <w:r w:rsidRPr="00FF78AE">
            <w:rPr>
              <w:rFonts w:ascii="Cambria" w:hAnsi="Cambria"/>
              <w:b/>
            </w:rPr>
            <w:t xml:space="preserve">Page </w:t>
          </w:r>
          <w:r w:rsidRPr="00FF78AE">
            <w:fldChar w:fldCharType="begin"/>
          </w:r>
          <w:r w:rsidRPr="00FF78AE">
            <w:instrText xml:space="preserve"> PAGE  \* MERGEFORMAT </w:instrText>
          </w:r>
          <w:r w:rsidRPr="00FF78AE">
            <w:fldChar w:fldCharType="separate"/>
          </w:r>
          <w:r w:rsidR="0049527D" w:rsidRPr="0049527D">
            <w:rPr>
              <w:rFonts w:ascii="Cambria" w:hAnsi="Cambria"/>
              <w:b/>
              <w:noProof/>
            </w:rPr>
            <w:t>1</w:t>
          </w:r>
          <w:r w:rsidRPr="00FF78AE">
            <w:fldChar w:fldCharType="end"/>
          </w:r>
        </w:p>
      </w:tc>
      <w:tc>
        <w:tcPr>
          <w:tcW w:w="2250" w:type="pct"/>
          <w:tcBorders>
            <w:bottom w:val="single" w:sz="4" w:space="0" w:color="4F81BD"/>
          </w:tcBorders>
        </w:tcPr>
        <w:p w14:paraId="322B71BA" w14:textId="77777777" w:rsidR="00FF78AE" w:rsidRDefault="00FF78AE">
          <w:pPr>
            <w:pStyle w:val="Header"/>
            <w:rPr>
              <w:rFonts w:ascii="Cambria" w:eastAsia="Times New Roman" w:hAnsi="Cambria"/>
              <w:b/>
              <w:bCs/>
            </w:rPr>
          </w:pPr>
        </w:p>
      </w:tc>
    </w:tr>
    <w:tr w:rsidR="00FF78AE" w14:paraId="7A0DFF52" w14:textId="77777777">
      <w:trPr>
        <w:trHeight w:val="150"/>
      </w:trPr>
      <w:tc>
        <w:tcPr>
          <w:tcW w:w="2250" w:type="pct"/>
          <w:tcBorders>
            <w:top w:val="single" w:sz="4" w:space="0" w:color="4F81BD"/>
          </w:tcBorders>
        </w:tcPr>
        <w:p w14:paraId="4A1479BF" w14:textId="77777777" w:rsidR="00FF78AE" w:rsidRDefault="00FF78AE">
          <w:pPr>
            <w:pStyle w:val="Header"/>
            <w:rPr>
              <w:rFonts w:ascii="Cambria" w:eastAsia="Times New Roman" w:hAnsi="Cambria"/>
              <w:b/>
              <w:bCs/>
            </w:rPr>
          </w:pPr>
        </w:p>
      </w:tc>
      <w:tc>
        <w:tcPr>
          <w:tcW w:w="500" w:type="pct"/>
          <w:vMerge/>
        </w:tcPr>
        <w:p w14:paraId="0E8F7892" w14:textId="77777777" w:rsidR="00FF78AE" w:rsidRDefault="00FF78AE">
          <w:pPr>
            <w:pStyle w:val="Header"/>
            <w:jc w:val="center"/>
            <w:rPr>
              <w:rFonts w:ascii="Cambria" w:eastAsia="Times New Roman" w:hAnsi="Cambria"/>
              <w:b/>
              <w:bCs/>
            </w:rPr>
          </w:pPr>
        </w:p>
      </w:tc>
      <w:tc>
        <w:tcPr>
          <w:tcW w:w="2250" w:type="pct"/>
          <w:tcBorders>
            <w:top w:val="single" w:sz="4" w:space="0" w:color="4F81BD"/>
          </w:tcBorders>
        </w:tcPr>
        <w:p w14:paraId="311126E5" w14:textId="77777777" w:rsidR="00FF78AE" w:rsidRDefault="00FF78AE">
          <w:pPr>
            <w:pStyle w:val="Header"/>
            <w:rPr>
              <w:rFonts w:ascii="Cambria" w:eastAsia="Times New Roman" w:hAnsi="Cambria"/>
              <w:b/>
              <w:bCs/>
            </w:rPr>
          </w:pPr>
        </w:p>
      </w:tc>
    </w:tr>
  </w:tbl>
  <w:p w14:paraId="0608EEB8" w14:textId="77777777" w:rsidR="00FF78AE" w:rsidRDefault="00FF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56AB4" w14:textId="77777777" w:rsidR="00823E9B" w:rsidRDefault="00823E9B" w:rsidP="003A41A4">
      <w:pPr>
        <w:spacing w:after="0" w:line="240" w:lineRule="auto"/>
      </w:pPr>
      <w:r>
        <w:separator/>
      </w:r>
    </w:p>
  </w:footnote>
  <w:footnote w:type="continuationSeparator" w:id="0">
    <w:p w14:paraId="2B50B275" w14:textId="77777777" w:rsidR="00823E9B" w:rsidRDefault="00823E9B" w:rsidP="003A4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0B9C"/>
    <w:multiLevelType w:val="hybridMultilevel"/>
    <w:tmpl w:val="937A583A"/>
    <w:lvl w:ilvl="0" w:tplc="EC122E18">
      <w:start w:val="9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1D7F09"/>
    <w:multiLevelType w:val="multilevel"/>
    <w:tmpl w:val="C8C8278E"/>
    <w:lvl w:ilvl="0">
      <w:start w:val="1"/>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2" w15:restartNumberingAfterBreak="0">
    <w:nsid w:val="4E4B4B06"/>
    <w:multiLevelType w:val="multilevel"/>
    <w:tmpl w:val="D7F0A276"/>
    <w:lvl w:ilvl="0">
      <w:start w:val="5"/>
      <w:numFmt w:val="decimal"/>
      <w:lvlText w:val="%1"/>
      <w:lvlJc w:val="left"/>
      <w:pPr>
        <w:ind w:left="360" w:hanging="360"/>
      </w:pPr>
      <w:rPr>
        <w:rFonts w:hint="default"/>
      </w:rPr>
    </w:lvl>
    <w:lvl w:ilvl="1">
      <w:start w:val="4"/>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3" w15:restartNumberingAfterBreak="0">
    <w:nsid w:val="5E0E0D55"/>
    <w:multiLevelType w:val="multilevel"/>
    <w:tmpl w:val="34D2BBF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4457B20"/>
    <w:multiLevelType w:val="hybridMultilevel"/>
    <w:tmpl w:val="7B66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C0789"/>
    <w:multiLevelType w:val="hybridMultilevel"/>
    <w:tmpl w:val="B2086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386483">
    <w:abstractNumId w:val="0"/>
  </w:num>
  <w:num w:numId="2" w16cid:durableId="1698001652">
    <w:abstractNumId w:val="5"/>
  </w:num>
  <w:num w:numId="3" w16cid:durableId="959070116">
    <w:abstractNumId w:val="4"/>
  </w:num>
  <w:num w:numId="4" w16cid:durableId="675303884">
    <w:abstractNumId w:val="1"/>
  </w:num>
  <w:num w:numId="5" w16cid:durableId="1366716659">
    <w:abstractNumId w:val="3"/>
  </w:num>
  <w:num w:numId="6" w16cid:durableId="151322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C1"/>
    <w:rsid w:val="000018D8"/>
    <w:rsid w:val="000115CF"/>
    <w:rsid w:val="00054998"/>
    <w:rsid w:val="000A145C"/>
    <w:rsid w:val="00185774"/>
    <w:rsid w:val="001D4354"/>
    <w:rsid w:val="001F53D4"/>
    <w:rsid w:val="00200C94"/>
    <w:rsid w:val="002846B5"/>
    <w:rsid w:val="002A5284"/>
    <w:rsid w:val="002F720C"/>
    <w:rsid w:val="00305843"/>
    <w:rsid w:val="00307CAD"/>
    <w:rsid w:val="003573E0"/>
    <w:rsid w:val="003733F1"/>
    <w:rsid w:val="003872BC"/>
    <w:rsid w:val="003A41A4"/>
    <w:rsid w:val="003F2680"/>
    <w:rsid w:val="00401C6E"/>
    <w:rsid w:val="00402DD1"/>
    <w:rsid w:val="00425FC2"/>
    <w:rsid w:val="00442B54"/>
    <w:rsid w:val="00475ED0"/>
    <w:rsid w:val="004771A5"/>
    <w:rsid w:val="0049527D"/>
    <w:rsid w:val="00497C7D"/>
    <w:rsid w:val="004A4980"/>
    <w:rsid w:val="004B614A"/>
    <w:rsid w:val="004C75D0"/>
    <w:rsid w:val="004E4061"/>
    <w:rsid w:val="00560155"/>
    <w:rsid w:val="005C020B"/>
    <w:rsid w:val="005D4639"/>
    <w:rsid w:val="005E0D33"/>
    <w:rsid w:val="005E2129"/>
    <w:rsid w:val="006368DF"/>
    <w:rsid w:val="0064481D"/>
    <w:rsid w:val="0066000C"/>
    <w:rsid w:val="006609B3"/>
    <w:rsid w:val="00693B66"/>
    <w:rsid w:val="00697EC0"/>
    <w:rsid w:val="006B10C7"/>
    <w:rsid w:val="006D4292"/>
    <w:rsid w:val="006E522B"/>
    <w:rsid w:val="00763E52"/>
    <w:rsid w:val="00767201"/>
    <w:rsid w:val="00787037"/>
    <w:rsid w:val="00793B1F"/>
    <w:rsid w:val="007A3271"/>
    <w:rsid w:val="00823E9B"/>
    <w:rsid w:val="00834BB8"/>
    <w:rsid w:val="00842D29"/>
    <w:rsid w:val="00880FDE"/>
    <w:rsid w:val="00892BDD"/>
    <w:rsid w:val="008A1C42"/>
    <w:rsid w:val="00902538"/>
    <w:rsid w:val="00905E4C"/>
    <w:rsid w:val="00951F5F"/>
    <w:rsid w:val="009638A7"/>
    <w:rsid w:val="009F01A3"/>
    <w:rsid w:val="00A514E1"/>
    <w:rsid w:val="00A67C98"/>
    <w:rsid w:val="00A724E5"/>
    <w:rsid w:val="00A846A1"/>
    <w:rsid w:val="00AB2EA0"/>
    <w:rsid w:val="00AB4B65"/>
    <w:rsid w:val="00AD7688"/>
    <w:rsid w:val="00BE2E86"/>
    <w:rsid w:val="00C026A1"/>
    <w:rsid w:val="00C21D36"/>
    <w:rsid w:val="00C87033"/>
    <w:rsid w:val="00CA0B0A"/>
    <w:rsid w:val="00D12281"/>
    <w:rsid w:val="00D130D3"/>
    <w:rsid w:val="00D23BE2"/>
    <w:rsid w:val="00D5240F"/>
    <w:rsid w:val="00DF49A7"/>
    <w:rsid w:val="00E57FE6"/>
    <w:rsid w:val="00E746EE"/>
    <w:rsid w:val="00E82015"/>
    <w:rsid w:val="00E84441"/>
    <w:rsid w:val="00E91634"/>
    <w:rsid w:val="00EA4849"/>
    <w:rsid w:val="00EA6431"/>
    <w:rsid w:val="00EE309F"/>
    <w:rsid w:val="00EF3FD3"/>
    <w:rsid w:val="00F22F04"/>
    <w:rsid w:val="00F26072"/>
    <w:rsid w:val="00F3583A"/>
    <w:rsid w:val="00F622C1"/>
    <w:rsid w:val="00F6304C"/>
    <w:rsid w:val="00F650CD"/>
    <w:rsid w:val="00F7687F"/>
    <w:rsid w:val="00F77565"/>
    <w:rsid w:val="00F85DDF"/>
    <w:rsid w:val="00F85F4B"/>
    <w:rsid w:val="00FA48D3"/>
    <w:rsid w:val="00FB6D5B"/>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009C7"/>
  <w15:chartTrackingRefBased/>
  <w15:docId w15:val="{98EAFABF-DBE7-4844-9C13-B47FBC4C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1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284"/>
    <w:pPr>
      <w:ind w:left="720"/>
      <w:contextualSpacing/>
    </w:pPr>
  </w:style>
  <w:style w:type="paragraph" w:styleId="FootnoteText">
    <w:name w:val="footnote text"/>
    <w:basedOn w:val="Normal"/>
    <w:link w:val="FootnoteTextChar"/>
    <w:uiPriority w:val="99"/>
    <w:semiHidden/>
    <w:unhideWhenUsed/>
    <w:rsid w:val="003A41A4"/>
    <w:rPr>
      <w:sz w:val="20"/>
      <w:szCs w:val="20"/>
    </w:rPr>
  </w:style>
  <w:style w:type="character" w:customStyle="1" w:styleId="FootnoteTextChar">
    <w:name w:val="Footnote Text Char"/>
    <w:link w:val="FootnoteText"/>
    <w:uiPriority w:val="99"/>
    <w:semiHidden/>
    <w:rsid w:val="003A41A4"/>
    <w:rPr>
      <w:lang w:val="en-US" w:eastAsia="en-US"/>
    </w:rPr>
  </w:style>
  <w:style w:type="character" w:styleId="FootnoteReference">
    <w:name w:val="footnote reference"/>
    <w:uiPriority w:val="99"/>
    <w:semiHidden/>
    <w:unhideWhenUsed/>
    <w:rsid w:val="003A41A4"/>
    <w:rPr>
      <w:vertAlign w:val="superscript"/>
    </w:rPr>
  </w:style>
  <w:style w:type="paragraph" w:styleId="EndnoteText">
    <w:name w:val="endnote text"/>
    <w:basedOn w:val="Normal"/>
    <w:link w:val="EndnoteTextChar"/>
    <w:uiPriority w:val="99"/>
    <w:semiHidden/>
    <w:unhideWhenUsed/>
    <w:rsid w:val="003A41A4"/>
    <w:rPr>
      <w:sz w:val="20"/>
      <w:szCs w:val="20"/>
    </w:rPr>
  </w:style>
  <w:style w:type="character" w:customStyle="1" w:styleId="EndnoteTextChar">
    <w:name w:val="Endnote Text Char"/>
    <w:link w:val="EndnoteText"/>
    <w:uiPriority w:val="99"/>
    <w:semiHidden/>
    <w:rsid w:val="003A41A4"/>
    <w:rPr>
      <w:lang w:val="en-US" w:eastAsia="en-US"/>
    </w:rPr>
  </w:style>
  <w:style w:type="character" w:styleId="EndnoteReference">
    <w:name w:val="endnote reference"/>
    <w:uiPriority w:val="99"/>
    <w:semiHidden/>
    <w:unhideWhenUsed/>
    <w:rsid w:val="003A41A4"/>
    <w:rPr>
      <w:vertAlign w:val="superscript"/>
    </w:rPr>
  </w:style>
  <w:style w:type="paragraph" w:styleId="Header">
    <w:name w:val="header"/>
    <w:basedOn w:val="Normal"/>
    <w:link w:val="HeaderChar"/>
    <w:uiPriority w:val="99"/>
    <w:unhideWhenUsed/>
    <w:rsid w:val="00402DD1"/>
    <w:pPr>
      <w:tabs>
        <w:tab w:val="center" w:pos="4513"/>
        <w:tab w:val="right" w:pos="9026"/>
      </w:tabs>
    </w:pPr>
  </w:style>
  <w:style w:type="character" w:customStyle="1" w:styleId="HeaderChar">
    <w:name w:val="Header Char"/>
    <w:link w:val="Header"/>
    <w:uiPriority w:val="99"/>
    <w:rsid w:val="00402DD1"/>
    <w:rPr>
      <w:sz w:val="22"/>
      <w:szCs w:val="22"/>
      <w:lang w:val="en-US" w:eastAsia="en-US"/>
    </w:rPr>
  </w:style>
  <w:style w:type="paragraph" w:styleId="Footer">
    <w:name w:val="footer"/>
    <w:basedOn w:val="Normal"/>
    <w:link w:val="FooterChar"/>
    <w:uiPriority w:val="99"/>
    <w:unhideWhenUsed/>
    <w:rsid w:val="00402DD1"/>
    <w:pPr>
      <w:tabs>
        <w:tab w:val="center" w:pos="4513"/>
        <w:tab w:val="right" w:pos="9026"/>
      </w:tabs>
    </w:pPr>
  </w:style>
  <w:style w:type="character" w:customStyle="1" w:styleId="FooterChar">
    <w:name w:val="Footer Char"/>
    <w:link w:val="Footer"/>
    <w:uiPriority w:val="99"/>
    <w:rsid w:val="00402DD1"/>
    <w:rPr>
      <w:sz w:val="22"/>
      <w:szCs w:val="22"/>
      <w:lang w:val="en-US" w:eastAsia="en-US"/>
    </w:rPr>
  </w:style>
  <w:style w:type="paragraph" w:styleId="NoSpacing">
    <w:name w:val="No Spacing"/>
    <w:link w:val="NoSpacingChar"/>
    <w:uiPriority w:val="1"/>
    <w:qFormat/>
    <w:rsid w:val="00FF78AE"/>
    <w:rPr>
      <w:rFonts w:eastAsia="Times New Roman"/>
      <w:sz w:val="22"/>
      <w:szCs w:val="22"/>
    </w:rPr>
  </w:style>
  <w:style w:type="character" w:customStyle="1" w:styleId="NoSpacingChar">
    <w:name w:val="No Spacing Char"/>
    <w:link w:val="NoSpacing"/>
    <w:uiPriority w:val="1"/>
    <w:rsid w:val="00FF78AE"/>
    <w:rPr>
      <w:rFonts w:eastAsia="Times New Roman"/>
      <w:sz w:val="22"/>
      <w:szCs w:val="22"/>
      <w:lang w:val="en-US" w:eastAsia="en-US" w:bidi="ar-SA"/>
    </w:rPr>
  </w:style>
  <w:style w:type="table" w:customStyle="1" w:styleId="TableGrid">
    <w:name w:val="TableGrid"/>
    <w:rsid w:val="00E57FE6"/>
    <w:rPr>
      <w:rFonts w:eastAsia="Times New Roman"/>
      <w:sz w:val="22"/>
      <w:szCs w:val="22"/>
      <w:lang w:val="en-ZA" w:eastAsia="en-ZA"/>
    </w:rPr>
    <w:tblPr>
      <w:tblCellMar>
        <w:top w:w="0" w:type="dxa"/>
        <w:left w:w="0" w:type="dxa"/>
        <w:bottom w:w="0" w:type="dxa"/>
        <w:right w:w="0" w:type="dxa"/>
      </w:tblCellMar>
    </w:tblPr>
  </w:style>
  <w:style w:type="table" w:styleId="TableGrid0">
    <w:name w:val="Table Grid"/>
    <w:basedOn w:val="TableNormal"/>
    <w:uiPriority w:val="59"/>
    <w:rsid w:val="00F650CD"/>
    <w:rPr>
      <w:sz w:val="22"/>
      <w:szCs w:val="22"/>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043861">
      <w:bodyDiv w:val="1"/>
      <w:marLeft w:val="0"/>
      <w:marRight w:val="0"/>
      <w:marTop w:val="0"/>
      <w:marBottom w:val="0"/>
      <w:divBdr>
        <w:top w:val="none" w:sz="0" w:space="0" w:color="auto"/>
        <w:left w:val="none" w:sz="0" w:space="0" w:color="auto"/>
        <w:bottom w:val="none" w:sz="0" w:space="0" w:color="auto"/>
        <w:right w:val="none" w:sz="0" w:space="0" w:color="auto"/>
      </w:divBdr>
      <w:divsChild>
        <w:div w:id="451706298">
          <w:marLeft w:val="0"/>
          <w:marRight w:val="0"/>
          <w:marTop w:val="0"/>
          <w:marBottom w:val="0"/>
          <w:divBdr>
            <w:top w:val="none" w:sz="0" w:space="0" w:color="auto"/>
            <w:left w:val="none" w:sz="0" w:space="0" w:color="auto"/>
            <w:bottom w:val="none" w:sz="0" w:space="0" w:color="auto"/>
            <w:right w:val="none" w:sz="0" w:space="0" w:color="auto"/>
          </w:divBdr>
          <w:divsChild>
            <w:div w:id="1541479970">
              <w:marLeft w:val="0"/>
              <w:marRight w:val="0"/>
              <w:marTop w:val="0"/>
              <w:marBottom w:val="0"/>
              <w:divBdr>
                <w:top w:val="none" w:sz="0" w:space="0" w:color="auto"/>
                <w:left w:val="none" w:sz="0" w:space="0" w:color="auto"/>
                <w:bottom w:val="none" w:sz="0" w:space="0" w:color="auto"/>
                <w:right w:val="none" w:sz="0" w:space="0" w:color="auto"/>
              </w:divBdr>
              <w:divsChild>
                <w:div w:id="4792815">
                  <w:marLeft w:val="0"/>
                  <w:marRight w:val="0"/>
                  <w:marTop w:val="0"/>
                  <w:marBottom w:val="0"/>
                  <w:divBdr>
                    <w:top w:val="none" w:sz="0" w:space="0" w:color="auto"/>
                    <w:left w:val="none" w:sz="0" w:space="0" w:color="auto"/>
                    <w:bottom w:val="none" w:sz="0" w:space="0" w:color="auto"/>
                    <w:right w:val="none" w:sz="0" w:space="0" w:color="auto"/>
                  </w:divBdr>
                </w:div>
                <w:div w:id="27226602">
                  <w:marLeft w:val="0"/>
                  <w:marRight w:val="0"/>
                  <w:marTop w:val="0"/>
                  <w:marBottom w:val="0"/>
                  <w:divBdr>
                    <w:top w:val="none" w:sz="0" w:space="0" w:color="auto"/>
                    <w:left w:val="none" w:sz="0" w:space="0" w:color="auto"/>
                    <w:bottom w:val="none" w:sz="0" w:space="0" w:color="auto"/>
                    <w:right w:val="none" w:sz="0" w:space="0" w:color="auto"/>
                  </w:divBdr>
                </w:div>
                <w:div w:id="110133228">
                  <w:marLeft w:val="0"/>
                  <w:marRight w:val="0"/>
                  <w:marTop w:val="0"/>
                  <w:marBottom w:val="0"/>
                  <w:divBdr>
                    <w:top w:val="none" w:sz="0" w:space="0" w:color="auto"/>
                    <w:left w:val="none" w:sz="0" w:space="0" w:color="auto"/>
                    <w:bottom w:val="none" w:sz="0" w:space="0" w:color="auto"/>
                    <w:right w:val="none" w:sz="0" w:space="0" w:color="auto"/>
                  </w:divBdr>
                </w:div>
                <w:div w:id="138153831">
                  <w:marLeft w:val="0"/>
                  <w:marRight w:val="0"/>
                  <w:marTop w:val="0"/>
                  <w:marBottom w:val="0"/>
                  <w:divBdr>
                    <w:top w:val="none" w:sz="0" w:space="0" w:color="auto"/>
                    <w:left w:val="none" w:sz="0" w:space="0" w:color="auto"/>
                    <w:bottom w:val="none" w:sz="0" w:space="0" w:color="auto"/>
                    <w:right w:val="none" w:sz="0" w:space="0" w:color="auto"/>
                  </w:divBdr>
                </w:div>
                <w:div w:id="172888683">
                  <w:marLeft w:val="0"/>
                  <w:marRight w:val="0"/>
                  <w:marTop w:val="0"/>
                  <w:marBottom w:val="0"/>
                  <w:divBdr>
                    <w:top w:val="none" w:sz="0" w:space="0" w:color="auto"/>
                    <w:left w:val="none" w:sz="0" w:space="0" w:color="auto"/>
                    <w:bottom w:val="none" w:sz="0" w:space="0" w:color="auto"/>
                    <w:right w:val="none" w:sz="0" w:space="0" w:color="auto"/>
                  </w:divBdr>
                </w:div>
                <w:div w:id="175114592">
                  <w:marLeft w:val="0"/>
                  <w:marRight w:val="0"/>
                  <w:marTop w:val="0"/>
                  <w:marBottom w:val="0"/>
                  <w:divBdr>
                    <w:top w:val="none" w:sz="0" w:space="0" w:color="auto"/>
                    <w:left w:val="none" w:sz="0" w:space="0" w:color="auto"/>
                    <w:bottom w:val="none" w:sz="0" w:space="0" w:color="auto"/>
                    <w:right w:val="none" w:sz="0" w:space="0" w:color="auto"/>
                  </w:divBdr>
                </w:div>
                <w:div w:id="219748194">
                  <w:marLeft w:val="0"/>
                  <w:marRight w:val="0"/>
                  <w:marTop w:val="0"/>
                  <w:marBottom w:val="0"/>
                  <w:divBdr>
                    <w:top w:val="none" w:sz="0" w:space="0" w:color="auto"/>
                    <w:left w:val="none" w:sz="0" w:space="0" w:color="auto"/>
                    <w:bottom w:val="none" w:sz="0" w:space="0" w:color="auto"/>
                    <w:right w:val="none" w:sz="0" w:space="0" w:color="auto"/>
                  </w:divBdr>
                </w:div>
                <w:div w:id="258489574">
                  <w:marLeft w:val="0"/>
                  <w:marRight w:val="0"/>
                  <w:marTop w:val="0"/>
                  <w:marBottom w:val="0"/>
                  <w:divBdr>
                    <w:top w:val="none" w:sz="0" w:space="0" w:color="auto"/>
                    <w:left w:val="none" w:sz="0" w:space="0" w:color="auto"/>
                    <w:bottom w:val="none" w:sz="0" w:space="0" w:color="auto"/>
                    <w:right w:val="none" w:sz="0" w:space="0" w:color="auto"/>
                  </w:divBdr>
                </w:div>
                <w:div w:id="260115208">
                  <w:marLeft w:val="0"/>
                  <w:marRight w:val="0"/>
                  <w:marTop w:val="0"/>
                  <w:marBottom w:val="0"/>
                  <w:divBdr>
                    <w:top w:val="none" w:sz="0" w:space="0" w:color="auto"/>
                    <w:left w:val="none" w:sz="0" w:space="0" w:color="auto"/>
                    <w:bottom w:val="none" w:sz="0" w:space="0" w:color="auto"/>
                    <w:right w:val="none" w:sz="0" w:space="0" w:color="auto"/>
                  </w:divBdr>
                </w:div>
                <w:div w:id="292057326">
                  <w:marLeft w:val="0"/>
                  <w:marRight w:val="0"/>
                  <w:marTop w:val="0"/>
                  <w:marBottom w:val="0"/>
                  <w:divBdr>
                    <w:top w:val="none" w:sz="0" w:space="0" w:color="auto"/>
                    <w:left w:val="none" w:sz="0" w:space="0" w:color="auto"/>
                    <w:bottom w:val="none" w:sz="0" w:space="0" w:color="auto"/>
                    <w:right w:val="none" w:sz="0" w:space="0" w:color="auto"/>
                  </w:divBdr>
                </w:div>
                <w:div w:id="352342671">
                  <w:marLeft w:val="0"/>
                  <w:marRight w:val="0"/>
                  <w:marTop w:val="0"/>
                  <w:marBottom w:val="0"/>
                  <w:divBdr>
                    <w:top w:val="none" w:sz="0" w:space="0" w:color="auto"/>
                    <w:left w:val="none" w:sz="0" w:space="0" w:color="auto"/>
                    <w:bottom w:val="none" w:sz="0" w:space="0" w:color="auto"/>
                    <w:right w:val="none" w:sz="0" w:space="0" w:color="auto"/>
                  </w:divBdr>
                </w:div>
                <w:div w:id="371198027">
                  <w:marLeft w:val="0"/>
                  <w:marRight w:val="0"/>
                  <w:marTop w:val="0"/>
                  <w:marBottom w:val="0"/>
                  <w:divBdr>
                    <w:top w:val="none" w:sz="0" w:space="0" w:color="auto"/>
                    <w:left w:val="none" w:sz="0" w:space="0" w:color="auto"/>
                    <w:bottom w:val="none" w:sz="0" w:space="0" w:color="auto"/>
                    <w:right w:val="none" w:sz="0" w:space="0" w:color="auto"/>
                  </w:divBdr>
                </w:div>
                <w:div w:id="459883535">
                  <w:marLeft w:val="0"/>
                  <w:marRight w:val="0"/>
                  <w:marTop w:val="0"/>
                  <w:marBottom w:val="0"/>
                  <w:divBdr>
                    <w:top w:val="none" w:sz="0" w:space="0" w:color="auto"/>
                    <w:left w:val="none" w:sz="0" w:space="0" w:color="auto"/>
                    <w:bottom w:val="none" w:sz="0" w:space="0" w:color="auto"/>
                    <w:right w:val="none" w:sz="0" w:space="0" w:color="auto"/>
                  </w:divBdr>
                </w:div>
                <w:div w:id="463279187">
                  <w:marLeft w:val="0"/>
                  <w:marRight w:val="0"/>
                  <w:marTop w:val="0"/>
                  <w:marBottom w:val="0"/>
                  <w:divBdr>
                    <w:top w:val="none" w:sz="0" w:space="0" w:color="auto"/>
                    <w:left w:val="none" w:sz="0" w:space="0" w:color="auto"/>
                    <w:bottom w:val="none" w:sz="0" w:space="0" w:color="auto"/>
                    <w:right w:val="none" w:sz="0" w:space="0" w:color="auto"/>
                  </w:divBdr>
                </w:div>
                <w:div w:id="512572152">
                  <w:marLeft w:val="0"/>
                  <w:marRight w:val="0"/>
                  <w:marTop w:val="0"/>
                  <w:marBottom w:val="0"/>
                  <w:divBdr>
                    <w:top w:val="none" w:sz="0" w:space="0" w:color="auto"/>
                    <w:left w:val="none" w:sz="0" w:space="0" w:color="auto"/>
                    <w:bottom w:val="none" w:sz="0" w:space="0" w:color="auto"/>
                    <w:right w:val="none" w:sz="0" w:space="0" w:color="auto"/>
                  </w:divBdr>
                </w:div>
                <w:div w:id="544562281">
                  <w:marLeft w:val="0"/>
                  <w:marRight w:val="0"/>
                  <w:marTop w:val="0"/>
                  <w:marBottom w:val="0"/>
                  <w:divBdr>
                    <w:top w:val="none" w:sz="0" w:space="0" w:color="auto"/>
                    <w:left w:val="none" w:sz="0" w:space="0" w:color="auto"/>
                    <w:bottom w:val="none" w:sz="0" w:space="0" w:color="auto"/>
                    <w:right w:val="none" w:sz="0" w:space="0" w:color="auto"/>
                  </w:divBdr>
                </w:div>
                <w:div w:id="547111573">
                  <w:marLeft w:val="0"/>
                  <w:marRight w:val="0"/>
                  <w:marTop w:val="0"/>
                  <w:marBottom w:val="0"/>
                  <w:divBdr>
                    <w:top w:val="none" w:sz="0" w:space="0" w:color="auto"/>
                    <w:left w:val="none" w:sz="0" w:space="0" w:color="auto"/>
                    <w:bottom w:val="none" w:sz="0" w:space="0" w:color="auto"/>
                    <w:right w:val="none" w:sz="0" w:space="0" w:color="auto"/>
                  </w:divBdr>
                </w:div>
                <w:div w:id="559170886">
                  <w:marLeft w:val="0"/>
                  <w:marRight w:val="0"/>
                  <w:marTop w:val="0"/>
                  <w:marBottom w:val="0"/>
                  <w:divBdr>
                    <w:top w:val="none" w:sz="0" w:space="0" w:color="auto"/>
                    <w:left w:val="none" w:sz="0" w:space="0" w:color="auto"/>
                    <w:bottom w:val="none" w:sz="0" w:space="0" w:color="auto"/>
                    <w:right w:val="none" w:sz="0" w:space="0" w:color="auto"/>
                  </w:divBdr>
                </w:div>
                <w:div w:id="562257338">
                  <w:marLeft w:val="0"/>
                  <w:marRight w:val="0"/>
                  <w:marTop w:val="0"/>
                  <w:marBottom w:val="0"/>
                  <w:divBdr>
                    <w:top w:val="none" w:sz="0" w:space="0" w:color="auto"/>
                    <w:left w:val="none" w:sz="0" w:space="0" w:color="auto"/>
                    <w:bottom w:val="none" w:sz="0" w:space="0" w:color="auto"/>
                    <w:right w:val="none" w:sz="0" w:space="0" w:color="auto"/>
                  </w:divBdr>
                </w:div>
                <w:div w:id="585724877">
                  <w:marLeft w:val="0"/>
                  <w:marRight w:val="0"/>
                  <w:marTop w:val="0"/>
                  <w:marBottom w:val="0"/>
                  <w:divBdr>
                    <w:top w:val="none" w:sz="0" w:space="0" w:color="auto"/>
                    <w:left w:val="none" w:sz="0" w:space="0" w:color="auto"/>
                    <w:bottom w:val="none" w:sz="0" w:space="0" w:color="auto"/>
                    <w:right w:val="none" w:sz="0" w:space="0" w:color="auto"/>
                  </w:divBdr>
                </w:div>
                <w:div w:id="602343664">
                  <w:marLeft w:val="0"/>
                  <w:marRight w:val="0"/>
                  <w:marTop w:val="0"/>
                  <w:marBottom w:val="0"/>
                  <w:divBdr>
                    <w:top w:val="none" w:sz="0" w:space="0" w:color="auto"/>
                    <w:left w:val="none" w:sz="0" w:space="0" w:color="auto"/>
                    <w:bottom w:val="none" w:sz="0" w:space="0" w:color="auto"/>
                    <w:right w:val="none" w:sz="0" w:space="0" w:color="auto"/>
                  </w:divBdr>
                </w:div>
                <w:div w:id="603924838">
                  <w:marLeft w:val="0"/>
                  <w:marRight w:val="0"/>
                  <w:marTop w:val="0"/>
                  <w:marBottom w:val="0"/>
                  <w:divBdr>
                    <w:top w:val="none" w:sz="0" w:space="0" w:color="auto"/>
                    <w:left w:val="none" w:sz="0" w:space="0" w:color="auto"/>
                    <w:bottom w:val="none" w:sz="0" w:space="0" w:color="auto"/>
                    <w:right w:val="none" w:sz="0" w:space="0" w:color="auto"/>
                  </w:divBdr>
                </w:div>
                <w:div w:id="618531065">
                  <w:marLeft w:val="0"/>
                  <w:marRight w:val="0"/>
                  <w:marTop w:val="0"/>
                  <w:marBottom w:val="0"/>
                  <w:divBdr>
                    <w:top w:val="none" w:sz="0" w:space="0" w:color="auto"/>
                    <w:left w:val="none" w:sz="0" w:space="0" w:color="auto"/>
                    <w:bottom w:val="none" w:sz="0" w:space="0" w:color="auto"/>
                    <w:right w:val="none" w:sz="0" w:space="0" w:color="auto"/>
                  </w:divBdr>
                </w:div>
                <w:div w:id="710692269">
                  <w:marLeft w:val="0"/>
                  <w:marRight w:val="0"/>
                  <w:marTop w:val="0"/>
                  <w:marBottom w:val="0"/>
                  <w:divBdr>
                    <w:top w:val="none" w:sz="0" w:space="0" w:color="auto"/>
                    <w:left w:val="none" w:sz="0" w:space="0" w:color="auto"/>
                    <w:bottom w:val="none" w:sz="0" w:space="0" w:color="auto"/>
                    <w:right w:val="none" w:sz="0" w:space="0" w:color="auto"/>
                  </w:divBdr>
                </w:div>
                <w:div w:id="798885798">
                  <w:marLeft w:val="0"/>
                  <w:marRight w:val="0"/>
                  <w:marTop w:val="0"/>
                  <w:marBottom w:val="0"/>
                  <w:divBdr>
                    <w:top w:val="none" w:sz="0" w:space="0" w:color="auto"/>
                    <w:left w:val="none" w:sz="0" w:space="0" w:color="auto"/>
                    <w:bottom w:val="none" w:sz="0" w:space="0" w:color="auto"/>
                    <w:right w:val="none" w:sz="0" w:space="0" w:color="auto"/>
                  </w:divBdr>
                </w:div>
                <w:div w:id="813914508">
                  <w:marLeft w:val="0"/>
                  <w:marRight w:val="0"/>
                  <w:marTop w:val="0"/>
                  <w:marBottom w:val="0"/>
                  <w:divBdr>
                    <w:top w:val="none" w:sz="0" w:space="0" w:color="auto"/>
                    <w:left w:val="none" w:sz="0" w:space="0" w:color="auto"/>
                    <w:bottom w:val="none" w:sz="0" w:space="0" w:color="auto"/>
                    <w:right w:val="none" w:sz="0" w:space="0" w:color="auto"/>
                  </w:divBdr>
                </w:div>
                <w:div w:id="857767411">
                  <w:marLeft w:val="0"/>
                  <w:marRight w:val="0"/>
                  <w:marTop w:val="0"/>
                  <w:marBottom w:val="0"/>
                  <w:divBdr>
                    <w:top w:val="none" w:sz="0" w:space="0" w:color="auto"/>
                    <w:left w:val="none" w:sz="0" w:space="0" w:color="auto"/>
                    <w:bottom w:val="none" w:sz="0" w:space="0" w:color="auto"/>
                    <w:right w:val="none" w:sz="0" w:space="0" w:color="auto"/>
                  </w:divBdr>
                </w:div>
                <w:div w:id="886144139">
                  <w:marLeft w:val="0"/>
                  <w:marRight w:val="0"/>
                  <w:marTop w:val="0"/>
                  <w:marBottom w:val="0"/>
                  <w:divBdr>
                    <w:top w:val="none" w:sz="0" w:space="0" w:color="auto"/>
                    <w:left w:val="none" w:sz="0" w:space="0" w:color="auto"/>
                    <w:bottom w:val="none" w:sz="0" w:space="0" w:color="auto"/>
                    <w:right w:val="none" w:sz="0" w:space="0" w:color="auto"/>
                  </w:divBdr>
                </w:div>
                <w:div w:id="893390657">
                  <w:marLeft w:val="0"/>
                  <w:marRight w:val="0"/>
                  <w:marTop w:val="0"/>
                  <w:marBottom w:val="0"/>
                  <w:divBdr>
                    <w:top w:val="none" w:sz="0" w:space="0" w:color="auto"/>
                    <w:left w:val="none" w:sz="0" w:space="0" w:color="auto"/>
                    <w:bottom w:val="none" w:sz="0" w:space="0" w:color="auto"/>
                    <w:right w:val="none" w:sz="0" w:space="0" w:color="auto"/>
                  </w:divBdr>
                </w:div>
                <w:div w:id="900019102">
                  <w:marLeft w:val="0"/>
                  <w:marRight w:val="0"/>
                  <w:marTop w:val="0"/>
                  <w:marBottom w:val="0"/>
                  <w:divBdr>
                    <w:top w:val="none" w:sz="0" w:space="0" w:color="auto"/>
                    <w:left w:val="none" w:sz="0" w:space="0" w:color="auto"/>
                    <w:bottom w:val="none" w:sz="0" w:space="0" w:color="auto"/>
                    <w:right w:val="none" w:sz="0" w:space="0" w:color="auto"/>
                  </w:divBdr>
                </w:div>
                <w:div w:id="985160439">
                  <w:marLeft w:val="0"/>
                  <w:marRight w:val="0"/>
                  <w:marTop w:val="0"/>
                  <w:marBottom w:val="0"/>
                  <w:divBdr>
                    <w:top w:val="none" w:sz="0" w:space="0" w:color="auto"/>
                    <w:left w:val="none" w:sz="0" w:space="0" w:color="auto"/>
                    <w:bottom w:val="none" w:sz="0" w:space="0" w:color="auto"/>
                    <w:right w:val="none" w:sz="0" w:space="0" w:color="auto"/>
                  </w:divBdr>
                </w:div>
                <w:div w:id="1037387659">
                  <w:marLeft w:val="0"/>
                  <w:marRight w:val="0"/>
                  <w:marTop w:val="0"/>
                  <w:marBottom w:val="0"/>
                  <w:divBdr>
                    <w:top w:val="none" w:sz="0" w:space="0" w:color="auto"/>
                    <w:left w:val="none" w:sz="0" w:space="0" w:color="auto"/>
                    <w:bottom w:val="none" w:sz="0" w:space="0" w:color="auto"/>
                    <w:right w:val="none" w:sz="0" w:space="0" w:color="auto"/>
                  </w:divBdr>
                </w:div>
                <w:div w:id="1057320842">
                  <w:marLeft w:val="0"/>
                  <w:marRight w:val="0"/>
                  <w:marTop w:val="0"/>
                  <w:marBottom w:val="0"/>
                  <w:divBdr>
                    <w:top w:val="none" w:sz="0" w:space="0" w:color="auto"/>
                    <w:left w:val="none" w:sz="0" w:space="0" w:color="auto"/>
                    <w:bottom w:val="none" w:sz="0" w:space="0" w:color="auto"/>
                    <w:right w:val="none" w:sz="0" w:space="0" w:color="auto"/>
                  </w:divBdr>
                </w:div>
                <w:div w:id="1063715716">
                  <w:marLeft w:val="0"/>
                  <w:marRight w:val="0"/>
                  <w:marTop w:val="0"/>
                  <w:marBottom w:val="0"/>
                  <w:divBdr>
                    <w:top w:val="none" w:sz="0" w:space="0" w:color="auto"/>
                    <w:left w:val="none" w:sz="0" w:space="0" w:color="auto"/>
                    <w:bottom w:val="none" w:sz="0" w:space="0" w:color="auto"/>
                    <w:right w:val="none" w:sz="0" w:space="0" w:color="auto"/>
                  </w:divBdr>
                </w:div>
                <w:div w:id="1098981747">
                  <w:marLeft w:val="0"/>
                  <w:marRight w:val="0"/>
                  <w:marTop w:val="0"/>
                  <w:marBottom w:val="0"/>
                  <w:divBdr>
                    <w:top w:val="none" w:sz="0" w:space="0" w:color="auto"/>
                    <w:left w:val="none" w:sz="0" w:space="0" w:color="auto"/>
                    <w:bottom w:val="none" w:sz="0" w:space="0" w:color="auto"/>
                    <w:right w:val="none" w:sz="0" w:space="0" w:color="auto"/>
                  </w:divBdr>
                </w:div>
                <w:div w:id="1107045870">
                  <w:marLeft w:val="0"/>
                  <w:marRight w:val="0"/>
                  <w:marTop w:val="0"/>
                  <w:marBottom w:val="0"/>
                  <w:divBdr>
                    <w:top w:val="none" w:sz="0" w:space="0" w:color="auto"/>
                    <w:left w:val="none" w:sz="0" w:space="0" w:color="auto"/>
                    <w:bottom w:val="none" w:sz="0" w:space="0" w:color="auto"/>
                    <w:right w:val="none" w:sz="0" w:space="0" w:color="auto"/>
                  </w:divBdr>
                </w:div>
                <w:div w:id="1113288703">
                  <w:marLeft w:val="0"/>
                  <w:marRight w:val="0"/>
                  <w:marTop w:val="0"/>
                  <w:marBottom w:val="0"/>
                  <w:divBdr>
                    <w:top w:val="none" w:sz="0" w:space="0" w:color="auto"/>
                    <w:left w:val="none" w:sz="0" w:space="0" w:color="auto"/>
                    <w:bottom w:val="none" w:sz="0" w:space="0" w:color="auto"/>
                    <w:right w:val="none" w:sz="0" w:space="0" w:color="auto"/>
                  </w:divBdr>
                </w:div>
                <w:div w:id="1151405030">
                  <w:marLeft w:val="0"/>
                  <w:marRight w:val="0"/>
                  <w:marTop w:val="0"/>
                  <w:marBottom w:val="0"/>
                  <w:divBdr>
                    <w:top w:val="none" w:sz="0" w:space="0" w:color="auto"/>
                    <w:left w:val="none" w:sz="0" w:space="0" w:color="auto"/>
                    <w:bottom w:val="none" w:sz="0" w:space="0" w:color="auto"/>
                    <w:right w:val="none" w:sz="0" w:space="0" w:color="auto"/>
                  </w:divBdr>
                </w:div>
                <w:div w:id="1192450701">
                  <w:marLeft w:val="0"/>
                  <w:marRight w:val="0"/>
                  <w:marTop w:val="0"/>
                  <w:marBottom w:val="0"/>
                  <w:divBdr>
                    <w:top w:val="none" w:sz="0" w:space="0" w:color="auto"/>
                    <w:left w:val="none" w:sz="0" w:space="0" w:color="auto"/>
                    <w:bottom w:val="none" w:sz="0" w:space="0" w:color="auto"/>
                    <w:right w:val="none" w:sz="0" w:space="0" w:color="auto"/>
                  </w:divBdr>
                </w:div>
                <w:div w:id="1239171774">
                  <w:marLeft w:val="0"/>
                  <w:marRight w:val="0"/>
                  <w:marTop w:val="0"/>
                  <w:marBottom w:val="0"/>
                  <w:divBdr>
                    <w:top w:val="none" w:sz="0" w:space="0" w:color="auto"/>
                    <w:left w:val="none" w:sz="0" w:space="0" w:color="auto"/>
                    <w:bottom w:val="none" w:sz="0" w:space="0" w:color="auto"/>
                    <w:right w:val="none" w:sz="0" w:space="0" w:color="auto"/>
                  </w:divBdr>
                </w:div>
                <w:div w:id="1279340672">
                  <w:marLeft w:val="0"/>
                  <w:marRight w:val="0"/>
                  <w:marTop w:val="0"/>
                  <w:marBottom w:val="0"/>
                  <w:divBdr>
                    <w:top w:val="none" w:sz="0" w:space="0" w:color="auto"/>
                    <w:left w:val="none" w:sz="0" w:space="0" w:color="auto"/>
                    <w:bottom w:val="none" w:sz="0" w:space="0" w:color="auto"/>
                    <w:right w:val="none" w:sz="0" w:space="0" w:color="auto"/>
                  </w:divBdr>
                </w:div>
                <w:div w:id="1321888630">
                  <w:marLeft w:val="0"/>
                  <w:marRight w:val="0"/>
                  <w:marTop w:val="0"/>
                  <w:marBottom w:val="0"/>
                  <w:divBdr>
                    <w:top w:val="none" w:sz="0" w:space="0" w:color="auto"/>
                    <w:left w:val="none" w:sz="0" w:space="0" w:color="auto"/>
                    <w:bottom w:val="none" w:sz="0" w:space="0" w:color="auto"/>
                    <w:right w:val="none" w:sz="0" w:space="0" w:color="auto"/>
                  </w:divBdr>
                </w:div>
                <w:div w:id="1341811805">
                  <w:marLeft w:val="0"/>
                  <w:marRight w:val="0"/>
                  <w:marTop w:val="0"/>
                  <w:marBottom w:val="0"/>
                  <w:divBdr>
                    <w:top w:val="none" w:sz="0" w:space="0" w:color="auto"/>
                    <w:left w:val="none" w:sz="0" w:space="0" w:color="auto"/>
                    <w:bottom w:val="none" w:sz="0" w:space="0" w:color="auto"/>
                    <w:right w:val="none" w:sz="0" w:space="0" w:color="auto"/>
                  </w:divBdr>
                </w:div>
                <w:div w:id="1364482719">
                  <w:marLeft w:val="0"/>
                  <w:marRight w:val="0"/>
                  <w:marTop w:val="0"/>
                  <w:marBottom w:val="0"/>
                  <w:divBdr>
                    <w:top w:val="none" w:sz="0" w:space="0" w:color="auto"/>
                    <w:left w:val="none" w:sz="0" w:space="0" w:color="auto"/>
                    <w:bottom w:val="none" w:sz="0" w:space="0" w:color="auto"/>
                    <w:right w:val="none" w:sz="0" w:space="0" w:color="auto"/>
                  </w:divBdr>
                </w:div>
                <w:div w:id="1368991375">
                  <w:marLeft w:val="0"/>
                  <w:marRight w:val="0"/>
                  <w:marTop w:val="0"/>
                  <w:marBottom w:val="0"/>
                  <w:divBdr>
                    <w:top w:val="none" w:sz="0" w:space="0" w:color="auto"/>
                    <w:left w:val="none" w:sz="0" w:space="0" w:color="auto"/>
                    <w:bottom w:val="none" w:sz="0" w:space="0" w:color="auto"/>
                    <w:right w:val="none" w:sz="0" w:space="0" w:color="auto"/>
                  </w:divBdr>
                </w:div>
                <w:div w:id="1373847036">
                  <w:marLeft w:val="0"/>
                  <w:marRight w:val="0"/>
                  <w:marTop w:val="0"/>
                  <w:marBottom w:val="0"/>
                  <w:divBdr>
                    <w:top w:val="none" w:sz="0" w:space="0" w:color="auto"/>
                    <w:left w:val="none" w:sz="0" w:space="0" w:color="auto"/>
                    <w:bottom w:val="none" w:sz="0" w:space="0" w:color="auto"/>
                    <w:right w:val="none" w:sz="0" w:space="0" w:color="auto"/>
                  </w:divBdr>
                </w:div>
                <w:div w:id="1378042420">
                  <w:marLeft w:val="0"/>
                  <w:marRight w:val="0"/>
                  <w:marTop w:val="0"/>
                  <w:marBottom w:val="0"/>
                  <w:divBdr>
                    <w:top w:val="none" w:sz="0" w:space="0" w:color="auto"/>
                    <w:left w:val="none" w:sz="0" w:space="0" w:color="auto"/>
                    <w:bottom w:val="none" w:sz="0" w:space="0" w:color="auto"/>
                    <w:right w:val="none" w:sz="0" w:space="0" w:color="auto"/>
                  </w:divBdr>
                </w:div>
                <w:div w:id="1462455953">
                  <w:marLeft w:val="0"/>
                  <w:marRight w:val="0"/>
                  <w:marTop w:val="0"/>
                  <w:marBottom w:val="0"/>
                  <w:divBdr>
                    <w:top w:val="none" w:sz="0" w:space="0" w:color="auto"/>
                    <w:left w:val="none" w:sz="0" w:space="0" w:color="auto"/>
                    <w:bottom w:val="none" w:sz="0" w:space="0" w:color="auto"/>
                    <w:right w:val="none" w:sz="0" w:space="0" w:color="auto"/>
                  </w:divBdr>
                </w:div>
                <w:div w:id="1475297686">
                  <w:marLeft w:val="0"/>
                  <w:marRight w:val="0"/>
                  <w:marTop w:val="0"/>
                  <w:marBottom w:val="0"/>
                  <w:divBdr>
                    <w:top w:val="none" w:sz="0" w:space="0" w:color="auto"/>
                    <w:left w:val="none" w:sz="0" w:space="0" w:color="auto"/>
                    <w:bottom w:val="none" w:sz="0" w:space="0" w:color="auto"/>
                    <w:right w:val="none" w:sz="0" w:space="0" w:color="auto"/>
                  </w:divBdr>
                </w:div>
                <w:div w:id="1512988421">
                  <w:marLeft w:val="0"/>
                  <w:marRight w:val="0"/>
                  <w:marTop w:val="0"/>
                  <w:marBottom w:val="0"/>
                  <w:divBdr>
                    <w:top w:val="none" w:sz="0" w:space="0" w:color="auto"/>
                    <w:left w:val="none" w:sz="0" w:space="0" w:color="auto"/>
                    <w:bottom w:val="none" w:sz="0" w:space="0" w:color="auto"/>
                    <w:right w:val="none" w:sz="0" w:space="0" w:color="auto"/>
                  </w:divBdr>
                </w:div>
                <w:div w:id="1548568049">
                  <w:marLeft w:val="0"/>
                  <w:marRight w:val="0"/>
                  <w:marTop w:val="0"/>
                  <w:marBottom w:val="0"/>
                  <w:divBdr>
                    <w:top w:val="none" w:sz="0" w:space="0" w:color="auto"/>
                    <w:left w:val="none" w:sz="0" w:space="0" w:color="auto"/>
                    <w:bottom w:val="none" w:sz="0" w:space="0" w:color="auto"/>
                    <w:right w:val="none" w:sz="0" w:space="0" w:color="auto"/>
                  </w:divBdr>
                </w:div>
                <w:div w:id="1549686654">
                  <w:marLeft w:val="0"/>
                  <w:marRight w:val="0"/>
                  <w:marTop w:val="0"/>
                  <w:marBottom w:val="0"/>
                  <w:divBdr>
                    <w:top w:val="none" w:sz="0" w:space="0" w:color="auto"/>
                    <w:left w:val="none" w:sz="0" w:space="0" w:color="auto"/>
                    <w:bottom w:val="none" w:sz="0" w:space="0" w:color="auto"/>
                    <w:right w:val="none" w:sz="0" w:space="0" w:color="auto"/>
                  </w:divBdr>
                </w:div>
                <w:div w:id="1598246643">
                  <w:marLeft w:val="0"/>
                  <w:marRight w:val="0"/>
                  <w:marTop w:val="0"/>
                  <w:marBottom w:val="0"/>
                  <w:divBdr>
                    <w:top w:val="none" w:sz="0" w:space="0" w:color="auto"/>
                    <w:left w:val="none" w:sz="0" w:space="0" w:color="auto"/>
                    <w:bottom w:val="none" w:sz="0" w:space="0" w:color="auto"/>
                    <w:right w:val="none" w:sz="0" w:space="0" w:color="auto"/>
                  </w:divBdr>
                </w:div>
                <w:div w:id="1629628051">
                  <w:marLeft w:val="0"/>
                  <w:marRight w:val="0"/>
                  <w:marTop w:val="0"/>
                  <w:marBottom w:val="0"/>
                  <w:divBdr>
                    <w:top w:val="none" w:sz="0" w:space="0" w:color="auto"/>
                    <w:left w:val="none" w:sz="0" w:space="0" w:color="auto"/>
                    <w:bottom w:val="none" w:sz="0" w:space="0" w:color="auto"/>
                    <w:right w:val="none" w:sz="0" w:space="0" w:color="auto"/>
                  </w:divBdr>
                </w:div>
                <w:div w:id="1659267288">
                  <w:marLeft w:val="0"/>
                  <w:marRight w:val="0"/>
                  <w:marTop w:val="0"/>
                  <w:marBottom w:val="0"/>
                  <w:divBdr>
                    <w:top w:val="none" w:sz="0" w:space="0" w:color="auto"/>
                    <w:left w:val="none" w:sz="0" w:space="0" w:color="auto"/>
                    <w:bottom w:val="none" w:sz="0" w:space="0" w:color="auto"/>
                    <w:right w:val="none" w:sz="0" w:space="0" w:color="auto"/>
                  </w:divBdr>
                </w:div>
                <w:div w:id="1696076589">
                  <w:marLeft w:val="0"/>
                  <w:marRight w:val="0"/>
                  <w:marTop w:val="0"/>
                  <w:marBottom w:val="0"/>
                  <w:divBdr>
                    <w:top w:val="none" w:sz="0" w:space="0" w:color="auto"/>
                    <w:left w:val="none" w:sz="0" w:space="0" w:color="auto"/>
                    <w:bottom w:val="none" w:sz="0" w:space="0" w:color="auto"/>
                    <w:right w:val="none" w:sz="0" w:space="0" w:color="auto"/>
                  </w:divBdr>
                </w:div>
                <w:div w:id="1710911709">
                  <w:marLeft w:val="0"/>
                  <w:marRight w:val="0"/>
                  <w:marTop w:val="0"/>
                  <w:marBottom w:val="0"/>
                  <w:divBdr>
                    <w:top w:val="none" w:sz="0" w:space="0" w:color="auto"/>
                    <w:left w:val="none" w:sz="0" w:space="0" w:color="auto"/>
                    <w:bottom w:val="none" w:sz="0" w:space="0" w:color="auto"/>
                    <w:right w:val="none" w:sz="0" w:space="0" w:color="auto"/>
                  </w:divBdr>
                </w:div>
                <w:div w:id="1737581619">
                  <w:marLeft w:val="0"/>
                  <w:marRight w:val="0"/>
                  <w:marTop w:val="0"/>
                  <w:marBottom w:val="0"/>
                  <w:divBdr>
                    <w:top w:val="none" w:sz="0" w:space="0" w:color="auto"/>
                    <w:left w:val="none" w:sz="0" w:space="0" w:color="auto"/>
                    <w:bottom w:val="none" w:sz="0" w:space="0" w:color="auto"/>
                    <w:right w:val="none" w:sz="0" w:space="0" w:color="auto"/>
                  </w:divBdr>
                </w:div>
                <w:div w:id="1740905054">
                  <w:marLeft w:val="0"/>
                  <w:marRight w:val="0"/>
                  <w:marTop w:val="0"/>
                  <w:marBottom w:val="0"/>
                  <w:divBdr>
                    <w:top w:val="none" w:sz="0" w:space="0" w:color="auto"/>
                    <w:left w:val="none" w:sz="0" w:space="0" w:color="auto"/>
                    <w:bottom w:val="none" w:sz="0" w:space="0" w:color="auto"/>
                    <w:right w:val="none" w:sz="0" w:space="0" w:color="auto"/>
                  </w:divBdr>
                </w:div>
                <w:div w:id="1779829641">
                  <w:marLeft w:val="0"/>
                  <w:marRight w:val="0"/>
                  <w:marTop w:val="0"/>
                  <w:marBottom w:val="0"/>
                  <w:divBdr>
                    <w:top w:val="none" w:sz="0" w:space="0" w:color="auto"/>
                    <w:left w:val="none" w:sz="0" w:space="0" w:color="auto"/>
                    <w:bottom w:val="none" w:sz="0" w:space="0" w:color="auto"/>
                    <w:right w:val="none" w:sz="0" w:space="0" w:color="auto"/>
                  </w:divBdr>
                </w:div>
                <w:div w:id="1782533672">
                  <w:marLeft w:val="0"/>
                  <w:marRight w:val="0"/>
                  <w:marTop w:val="0"/>
                  <w:marBottom w:val="0"/>
                  <w:divBdr>
                    <w:top w:val="none" w:sz="0" w:space="0" w:color="auto"/>
                    <w:left w:val="none" w:sz="0" w:space="0" w:color="auto"/>
                    <w:bottom w:val="none" w:sz="0" w:space="0" w:color="auto"/>
                    <w:right w:val="none" w:sz="0" w:space="0" w:color="auto"/>
                  </w:divBdr>
                </w:div>
                <w:div w:id="1801459693">
                  <w:marLeft w:val="0"/>
                  <w:marRight w:val="0"/>
                  <w:marTop w:val="0"/>
                  <w:marBottom w:val="0"/>
                  <w:divBdr>
                    <w:top w:val="none" w:sz="0" w:space="0" w:color="auto"/>
                    <w:left w:val="none" w:sz="0" w:space="0" w:color="auto"/>
                    <w:bottom w:val="none" w:sz="0" w:space="0" w:color="auto"/>
                    <w:right w:val="none" w:sz="0" w:space="0" w:color="auto"/>
                  </w:divBdr>
                </w:div>
                <w:div w:id="1843624870">
                  <w:marLeft w:val="0"/>
                  <w:marRight w:val="0"/>
                  <w:marTop w:val="0"/>
                  <w:marBottom w:val="0"/>
                  <w:divBdr>
                    <w:top w:val="none" w:sz="0" w:space="0" w:color="auto"/>
                    <w:left w:val="none" w:sz="0" w:space="0" w:color="auto"/>
                    <w:bottom w:val="none" w:sz="0" w:space="0" w:color="auto"/>
                    <w:right w:val="none" w:sz="0" w:space="0" w:color="auto"/>
                  </w:divBdr>
                </w:div>
                <w:div w:id="1858888625">
                  <w:marLeft w:val="0"/>
                  <w:marRight w:val="0"/>
                  <w:marTop w:val="0"/>
                  <w:marBottom w:val="0"/>
                  <w:divBdr>
                    <w:top w:val="none" w:sz="0" w:space="0" w:color="auto"/>
                    <w:left w:val="none" w:sz="0" w:space="0" w:color="auto"/>
                    <w:bottom w:val="none" w:sz="0" w:space="0" w:color="auto"/>
                    <w:right w:val="none" w:sz="0" w:space="0" w:color="auto"/>
                  </w:divBdr>
                </w:div>
                <w:div w:id="1865168565">
                  <w:marLeft w:val="0"/>
                  <w:marRight w:val="0"/>
                  <w:marTop w:val="0"/>
                  <w:marBottom w:val="0"/>
                  <w:divBdr>
                    <w:top w:val="none" w:sz="0" w:space="0" w:color="auto"/>
                    <w:left w:val="none" w:sz="0" w:space="0" w:color="auto"/>
                    <w:bottom w:val="none" w:sz="0" w:space="0" w:color="auto"/>
                    <w:right w:val="none" w:sz="0" w:space="0" w:color="auto"/>
                  </w:divBdr>
                </w:div>
                <w:div w:id="1900048539">
                  <w:marLeft w:val="0"/>
                  <w:marRight w:val="0"/>
                  <w:marTop w:val="0"/>
                  <w:marBottom w:val="0"/>
                  <w:divBdr>
                    <w:top w:val="none" w:sz="0" w:space="0" w:color="auto"/>
                    <w:left w:val="none" w:sz="0" w:space="0" w:color="auto"/>
                    <w:bottom w:val="none" w:sz="0" w:space="0" w:color="auto"/>
                    <w:right w:val="none" w:sz="0" w:space="0" w:color="auto"/>
                  </w:divBdr>
                </w:div>
                <w:div w:id="1969969439">
                  <w:marLeft w:val="0"/>
                  <w:marRight w:val="0"/>
                  <w:marTop w:val="0"/>
                  <w:marBottom w:val="0"/>
                  <w:divBdr>
                    <w:top w:val="none" w:sz="0" w:space="0" w:color="auto"/>
                    <w:left w:val="none" w:sz="0" w:space="0" w:color="auto"/>
                    <w:bottom w:val="none" w:sz="0" w:space="0" w:color="auto"/>
                    <w:right w:val="none" w:sz="0" w:space="0" w:color="auto"/>
                  </w:divBdr>
                </w:div>
                <w:div w:id="1978411400">
                  <w:marLeft w:val="0"/>
                  <w:marRight w:val="0"/>
                  <w:marTop w:val="0"/>
                  <w:marBottom w:val="0"/>
                  <w:divBdr>
                    <w:top w:val="none" w:sz="0" w:space="0" w:color="auto"/>
                    <w:left w:val="none" w:sz="0" w:space="0" w:color="auto"/>
                    <w:bottom w:val="none" w:sz="0" w:space="0" w:color="auto"/>
                    <w:right w:val="none" w:sz="0" w:space="0" w:color="auto"/>
                  </w:divBdr>
                </w:div>
                <w:div w:id="2029985777">
                  <w:marLeft w:val="0"/>
                  <w:marRight w:val="0"/>
                  <w:marTop w:val="0"/>
                  <w:marBottom w:val="0"/>
                  <w:divBdr>
                    <w:top w:val="none" w:sz="0" w:space="0" w:color="auto"/>
                    <w:left w:val="none" w:sz="0" w:space="0" w:color="auto"/>
                    <w:bottom w:val="none" w:sz="0" w:space="0" w:color="auto"/>
                    <w:right w:val="none" w:sz="0" w:space="0" w:color="auto"/>
                  </w:divBdr>
                </w:div>
                <w:div w:id="2032949220">
                  <w:marLeft w:val="0"/>
                  <w:marRight w:val="0"/>
                  <w:marTop w:val="0"/>
                  <w:marBottom w:val="0"/>
                  <w:divBdr>
                    <w:top w:val="none" w:sz="0" w:space="0" w:color="auto"/>
                    <w:left w:val="none" w:sz="0" w:space="0" w:color="auto"/>
                    <w:bottom w:val="none" w:sz="0" w:space="0" w:color="auto"/>
                    <w:right w:val="none" w:sz="0" w:space="0" w:color="auto"/>
                  </w:divBdr>
                </w:div>
                <w:div w:id="20854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365">
          <w:marLeft w:val="0"/>
          <w:marRight w:val="0"/>
          <w:marTop w:val="0"/>
          <w:marBottom w:val="0"/>
          <w:divBdr>
            <w:top w:val="none" w:sz="0" w:space="0" w:color="auto"/>
            <w:left w:val="none" w:sz="0" w:space="0" w:color="auto"/>
            <w:bottom w:val="none" w:sz="0" w:space="0" w:color="auto"/>
            <w:right w:val="none" w:sz="0" w:space="0" w:color="auto"/>
          </w:divBdr>
          <w:divsChild>
            <w:div w:id="1016925223">
              <w:marLeft w:val="0"/>
              <w:marRight w:val="0"/>
              <w:marTop w:val="0"/>
              <w:marBottom w:val="0"/>
              <w:divBdr>
                <w:top w:val="none" w:sz="0" w:space="0" w:color="auto"/>
                <w:left w:val="none" w:sz="0" w:space="0" w:color="auto"/>
                <w:bottom w:val="none" w:sz="0" w:space="0" w:color="auto"/>
                <w:right w:val="none" w:sz="0" w:space="0" w:color="auto"/>
              </w:divBdr>
              <w:divsChild>
                <w:div w:id="95293290">
                  <w:marLeft w:val="0"/>
                  <w:marRight w:val="0"/>
                  <w:marTop w:val="0"/>
                  <w:marBottom w:val="0"/>
                  <w:divBdr>
                    <w:top w:val="none" w:sz="0" w:space="0" w:color="auto"/>
                    <w:left w:val="none" w:sz="0" w:space="0" w:color="auto"/>
                    <w:bottom w:val="none" w:sz="0" w:space="0" w:color="auto"/>
                    <w:right w:val="none" w:sz="0" w:space="0" w:color="auto"/>
                  </w:divBdr>
                </w:div>
                <w:div w:id="103236814">
                  <w:marLeft w:val="0"/>
                  <w:marRight w:val="0"/>
                  <w:marTop w:val="0"/>
                  <w:marBottom w:val="0"/>
                  <w:divBdr>
                    <w:top w:val="none" w:sz="0" w:space="0" w:color="auto"/>
                    <w:left w:val="none" w:sz="0" w:space="0" w:color="auto"/>
                    <w:bottom w:val="none" w:sz="0" w:space="0" w:color="auto"/>
                    <w:right w:val="none" w:sz="0" w:space="0" w:color="auto"/>
                  </w:divBdr>
                </w:div>
                <w:div w:id="159469226">
                  <w:marLeft w:val="0"/>
                  <w:marRight w:val="0"/>
                  <w:marTop w:val="0"/>
                  <w:marBottom w:val="0"/>
                  <w:divBdr>
                    <w:top w:val="none" w:sz="0" w:space="0" w:color="auto"/>
                    <w:left w:val="none" w:sz="0" w:space="0" w:color="auto"/>
                    <w:bottom w:val="none" w:sz="0" w:space="0" w:color="auto"/>
                    <w:right w:val="none" w:sz="0" w:space="0" w:color="auto"/>
                  </w:divBdr>
                </w:div>
                <w:div w:id="166753172">
                  <w:marLeft w:val="0"/>
                  <w:marRight w:val="0"/>
                  <w:marTop w:val="0"/>
                  <w:marBottom w:val="0"/>
                  <w:divBdr>
                    <w:top w:val="none" w:sz="0" w:space="0" w:color="auto"/>
                    <w:left w:val="none" w:sz="0" w:space="0" w:color="auto"/>
                    <w:bottom w:val="none" w:sz="0" w:space="0" w:color="auto"/>
                    <w:right w:val="none" w:sz="0" w:space="0" w:color="auto"/>
                  </w:divBdr>
                </w:div>
                <w:div w:id="173031411">
                  <w:marLeft w:val="0"/>
                  <w:marRight w:val="0"/>
                  <w:marTop w:val="0"/>
                  <w:marBottom w:val="0"/>
                  <w:divBdr>
                    <w:top w:val="none" w:sz="0" w:space="0" w:color="auto"/>
                    <w:left w:val="none" w:sz="0" w:space="0" w:color="auto"/>
                    <w:bottom w:val="none" w:sz="0" w:space="0" w:color="auto"/>
                    <w:right w:val="none" w:sz="0" w:space="0" w:color="auto"/>
                  </w:divBdr>
                </w:div>
                <w:div w:id="192886262">
                  <w:marLeft w:val="0"/>
                  <w:marRight w:val="0"/>
                  <w:marTop w:val="0"/>
                  <w:marBottom w:val="0"/>
                  <w:divBdr>
                    <w:top w:val="none" w:sz="0" w:space="0" w:color="auto"/>
                    <w:left w:val="none" w:sz="0" w:space="0" w:color="auto"/>
                    <w:bottom w:val="none" w:sz="0" w:space="0" w:color="auto"/>
                    <w:right w:val="none" w:sz="0" w:space="0" w:color="auto"/>
                  </w:divBdr>
                </w:div>
                <w:div w:id="232132155">
                  <w:marLeft w:val="0"/>
                  <w:marRight w:val="0"/>
                  <w:marTop w:val="0"/>
                  <w:marBottom w:val="0"/>
                  <w:divBdr>
                    <w:top w:val="none" w:sz="0" w:space="0" w:color="auto"/>
                    <w:left w:val="none" w:sz="0" w:space="0" w:color="auto"/>
                    <w:bottom w:val="none" w:sz="0" w:space="0" w:color="auto"/>
                    <w:right w:val="none" w:sz="0" w:space="0" w:color="auto"/>
                  </w:divBdr>
                </w:div>
                <w:div w:id="282003323">
                  <w:marLeft w:val="0"/>
                  <w:marRight w:val="0"/>
                  <w:marTop w:val="0"/>
                  <w:marBottom w:val="0"/>
                  <w:divBdr>
                    <w:top w:val="none" w:sz="0" w:space="0" w:color="auto"/>
                    <w:left w:val="none" w:sz="0" w:space="0" w:color="auto"/>
                    <w:bottom w:val="none" w:sz="0" w:space="0" w:color="auto"/>
                    <w:right w:val="none" w:sz="0" w:space="0" w:color="auto"/>
                  </w:divBdr>
                </w:div>
                <w:div w:id="302007109">
                  <w:marLeft w:val="0"/>
                  <w:marRight w:val="0"/>
                  <w:marTop w:val="0"/>
                  <w:marBottom w:val="0"/>
                  <w:divBdr>
                    <w:top w:val="none" w:sz="0" w:space="0" w:color="auto"/>
                    <w:left w:val="none" w:sz="0" w:space="0" w:color="auto"/>
                    <w:bottom w:val="none" w:sz="0" w:space="0" w:color="auto"/>
                    <w:right w:val="none" w:sz="0" w:space="0" w:color="auto"/>
                  </w:divBdr>
                </w:div>
                <w:div w:id="353843003">
                  <w:marLeft w:val="0"/>
                  <w:marRight w:val="0"/>
                  <w:marTop w:val="0"/>
                  <w:marBottom w:val="0"/>
                  <w:divBdr>
                    <w:top w:val="none" w:sz="0" w:space="0" w:color="auto"/>
                    <w:left w:val="none" w:sz="0" w:space="0" w:color="auto"/>
                    <w:bottom w:val="none" w:sz="0" w:space="0" w:color="auto"/>
                    <w:right w:val="none" w:sz="0" w:space="0" w:color="auto"/>
                  </w:divBdr>
                </w:div>
                <w:div w:id="382825028">
                  <w:marLeft w:val="0"/>
                  <w:marRight w:val="0"/>
                  <w:marTop w:val="0"/>
                  <w:marBottom w:val="0"/>
                  <w:divBdr>
                    <w:top w:val="none" w:sz="0" w:space="0" w:color="auto"/>
                    <w:left w:val="none" w:sz="0" w:space="0" w:color="auto"/>
                    <w:bottom w:val="none" w:sz="0" w:space="0" w:color="auto"/>
                    <w:right w:val="none" w:sz="0" w:space="0" w:color="auto"/>
                  </w:divBdr>
                </w:div>
                <w:div w:id="437262467">
                  <w:marLeft w:val="0"/>
                  <w:marRight w:val="0"/>
                  <w:marTop w:val="0"/>
                  <w:marBottom w:val="0"/>
                  <w:divBdr>
                    <w:top w:val="none" w:sz="0" w:space="0" w:color="auto"/>
                    <w:left w:val="none" w:sz="0" w:space="0" w:color="auto"/>
                    <w:bottom w:val="none" w:sz="0" w:space="0" w:color="auto"/>
                    <w:right w:val="none" w:sz="0" w:space="0" w:color="auto"/>
                  </w:divBdr>
                </w:div>
                <w:div w:id="460421045">
                  <w:marLeft w:val="0"/>
                  <w:marRight w:val="0"/>
                  <w:marTop w:val="0"/>
                  <w:marBottom w:val="0"/>
                  <w:divBdr>
                    <w:top w:val="none" w:sz="0" w:space="0" w:color="auto"/>
                    <w:left w:val="none" w:sz="0" w:space="0" w:color="auto"/>
                    <w:bottom w:val="none" w:sz="0" w:space="0" w:color="auto"/>
                    <w:right w:val="none" w:sz="0" w:space="0" w:color="auto"/>
                  </w:divBdr>
                </w:div>
                <w:div w:id="520315823">
                  <w:marLeft w:val="0"/>
                  <w:marRight w:val="0"/>
                  <w:marTop w:val="0"/>
                  <w:marBottom w:val="0"/>
                  <w:divBdr>
                    <w:top w:val="none" w:sz="0" w:space="0" w:color="auto"/>
                    <w:left w:val="none" w:sz="0" w:space="0" w:color="auto"/>
                    <w:bottom w:val="none" w:sz="0" w:space="0" w:color="auto"/>
                    <w:right w:val="none" w:sz="0" w:space="0" w:color="auto"/>
                  </w:divBdr>
                </w:div>
                <w:div w:id="526528523">
                  <w:marLeft w:val="0"/>
                  <w:marRight w:val="0"/>
                  <w:marTop w:val="0"/>
                  <w:marBottom w:val="0"/>
                  <w:divBdr>
                    <w:top w:val="none" w:sz="0" w:space="0" w:color="auto"/>
                    <w:left w:val="none" w:sz="0" w:space="0" w:color="auto"/>
                    <w:bottom w:val="none" w:sz="0" w:space="0" w:color="auto"/>
                    <w:right w:val="none" w:sz="0" w:space="0" w:color="auto"/>
                  </w:divBdr>
                </w:div>
                <w:div w:id="530992853">
                  <w:marLeft w:val="0"/>
                  <w:marRight w:val="0"/>
                  <w:marTop w:val="0"/>
                  <w:marBottom w:val="0"/>
                  <w:divBdr>
                    <w:top w:val="none" w:sz="0" w:space="0" w:color="auto"/>
                    <w:left w:val="none" w:sz="0" w:space="0" w:color="auto"/>
                    <w:bottom w:val="none" w:sz="0" w:space="0" w:color="auto"/>
                    <w:right w:val="none" w:sz="0" w:space="0" w:color="auto"/>
                  </w:divBdr>
                </w:div>
                <w:div w:id="556088054">
                  <w:marLeft w:val="0"/>
                  <w:marRight w:val="0"/>
                  <w:marTop w:val="0"/>
                  <w:marBottom w:val="0"/>
                  <w:divBdr>
                    <w:top w:val="none" w:sz="0" w:space="0" w:color="auto"/>
                    <w:left w:val="none" w:sz="0" w:space="0" w:color="auto"/>
                    <w:bottom w:val="none" w:sz="0" w:space="0" w:color="auto"/>
                    <w:right w:val="none" w:sz="0" w:space="0" w:color="auto"/>
                  </w:divBdr>
                </w:div>
                <w:div w:id="583229002">
                  <w:marLeft w:val="0"/>
                  <w:marRight w:val="0"/>
                  <w:marTop w:val="0"/>
                  <w:marBottom w:val="0"/>
                  <w:divBdr>
                    <w:top w:val="none" w:sz="0" w:space="0" w:color="auto"/>
                    <w:left w:val="none" w:sz="0" w:space="0" w:color="auto"/>
                    <w:bottom w:val="none" w:sz="0" w:space="0" w:color="auto"/>
                    <w:right w:val="none" w:sz="0" w:space="0" w:color="auto"/>
                  </w:divBdr>
                </w:div>
                <w:div w:id="663093562">
                  <w:marLeft w:val="0"/>
                  <w:marRight w:val="0"/>
                  <w:marTop w:val="0"/>
                  <w:marBottom w:val="0"/>
                  <w:divBdr>
                    <w:top w:val="none" w:sz="0" w:space="0" w:color="auto"/>
                    <w:left w:val="none" w:sz="0" w:space="0" w:color="auto"/>
                    <w:bottom w:val="none" w:sz="0" w:space="0" w:color="auto"/>
                    <w:right w:val="none" w:sz="0" w:space="0" w:color="auto"/>
                  </w:divBdr>
                </w:div>
                <w:div w:id="727536961">
                  <w:marLeft w:val="0"/>
                  <w:marRight w:val="0"/>
                  <w:marTop w:val="0"/>
                  <w:marBottom w:val="0"/>
                  <w:divBdr>
                    <w:top w:val="none" w:sz="0" w:space="0" w:color="auto"/>
                    <w:left w:val="none" w:sz="0" w:space="0" w:color="auto"/>
                    <w:bottom w:val="none" w:sz="0" w:space="0" w:color="auto"/>
                    <w:right w:val="none" w:sz="0" w:space="0" w:color="auto"/>
                  </w:divBdr>
                </w:div>
                <w:div w:id="745566581">
                  <w:marLeft w:val="0"/>
                  <w:marRight w:val="0"/>
                  <w:marTop w:val="0"/>
                  <w:marBottom w:val="0"/>
                  <w:divBdr>
                    <w:top w:val="none" w:sz="0" w:space="0" w:color="auto"/>
                    <w:left w:val="none" w:sz="0" w:space="0" w:color="auto"/>
                    <w:bottom w:val="none" w:sz="0" w:space="0" w:color="auto"/>
                    <w:right w:val="none" w:sz="0" w:space="0" w:color="auto"/>
                  </w:divBdr>
                </w:div>
                <w:div w:id="803737028">
                  <w:marLeft w:val="0"/>
                  <w:marRight w:val="0"/>
                  <w:marTop w:val="0"/>
                  <w:marBottom w:val="0"/>
                  <w:divBdr>
                    <w:top w:val="none" w:sz="0" w:space="0" w:color="auto"/>
                    <w:left w:val="none" w:sz="0" w:space="0" w:color="auto"/>
                    <w:bottom w:val="none" w:sz="0" w:space="0" w:color="auto"/>
                    <w:right w:val="none" w:sz="0" w:space="0" w:color="auto"/>
                  </w:divBdr>
                </w:div>
                <w:div w:id="832648471">
                  <w:marLeft w:val="0"/>
                  <w:marRight w:val="0"/>
                  <w:marTop w:val="0"/>
                  <w:marBottom w:val="0"/>
                  <w:divBdr>
                    <w:top w:val="none" w:sz="0" w:space="0" w:color="auto"/>
                    <w:left w:val="none" w:sz="0" w:space="0" w:color="auto"/>
                    <w:bottom w:val="none" w:sz="0" w:space="0" w:color="auto"/>
                    <w:right w:val="none" w:sz="0" w:space="0" w:color="auto"/>
                  </w:divBdr>
                </w:div>
                <w:div w:id="866017096">
                  <w:marLeft w:val="0"/>
                  <w:marRight w:val="0"/>
                  <w:marTop w:val="0"/>
                  <w:marBottom w:val="0"/>
                  <w:divBdr>
                    <w:top w:val="none" w:sz="0" w:space="0" w:color="auto"/>
                    <w:left w:val="none" w:sz="0" w:space="0" w:color="auto"/>
                    <w:bottom w:val="none" w:sz="0" w:space="0" w:color="auto"/>
                    <w:right w:val="none" w:sz="0" w:space="0" w:color="auto"/>
                  </w:divBdr>
                </w:div>
                <w:div w:id="913517325">
                  <w:marLeft w:val="0"/>
                  <w:marRight w:val="0"/>
                  <w:marTop w:val="0"/>
                  <w:marBottom w:val="0"/>
                  <w:divBdr>
                    <w:top w:val="none" w:sz="0" w:space="0" w:color="auto"/>
                    <w:left w:val="none" w:sz="0" w:space="0" w:color="auto"/>
                    <w:bottom w:val="none" w:sz="0" w:space="0" w:color="auto"/>
                    <w:right w:val="none" w:sz="0" w:space="0" w:color="auto"/>
                  </w:divBdr>
                </w:div>
                <w:div w:id="992295096">
                  <w:marLeft w:val="0"/>
                  <w:marRight w:val="0"/>
                  <w:marTop w:val="0"/>
                  <w:marBottom w:val="0"/>
                  <w:divBdr>
                    <w:top w:val="none" w:sz="0" w:space="0" w:color="auto"/>
                    <w:left w:val="none" w:sz="0" w:space="0" w:color="auto"/>
                    <w:bottom w:val="none" w:sz="0" w:space="0" w:color="auto"/>
                    <w:right w:val="none" w:sz="0" w:space="0" w:color="auto"/>
                  </w:divBdr>
                </w:div>
                <w:div w:id="1055081002">
                  <w:marLeft w:val="0"/>
                  <w:marRight w:val="0"/>
                  <w:marTop w:val="0"/>
                  <w:marBottom w:val="0"/>
                  <w:divBdr>
                    <w:top w:val="none" w:sz="0" w:space="0" w:color="auto"/>
                    <w:left w:val="none" w:sz="0" w:space="0" w:color="auto"/>
                    <w:bottom w:val="none" w:sz="0" w:space="0" w:color="auto"/>
                    <w:right w:val="none" w:sz="0" w:space="0" w:color="auto"/>
                  </w:divBdr>
                </w:div>
                <w:div w:id="1111437650">
                  <w:marLeft w:val="0"/>
                  <w:marRight w:val="0"/>
                  <w:marTop w:val="0"/>
                  <w:marBottom w:val="0"/>
                  <w:divBdr>
                    <w:top w:val="none" w:sz="0" w:space="0" w:color="auto"/>
                    <w:left w:val="none" w:sz="0" w:space="0" w:color="auto"/>
                    <w:bottom w:val="none" w:sz="0" w:space="0" w:color="auto"/>
                    <w:right w:val="none" w:sz="0" w:space="0" w:color="auto"/>
                  </w:divBdr>
                </w:div>
                <w:div w:id="1142163183">
                  <w:marLeft w:val="0"/>
                  <w:marRight w:val="0"/>
                  <w:marTop w:val="0"/>
                  <w:marBottom w:val="0"/>
                  <w:divBdr>
                    <w:top w:val="none" w:sz="0" w:space="0" w:color="auto"/>
                    <w:left w:val="none" w:sz="0" w:space="0" w:color="auto"/>
                    <w:bottom w:val="none" w:sz="0" w:space="0" w:color="auto"/>
                    <w:right w:val="none" w:sz="0" w:space="0" w:color="auto"/>
                  </w:divBdr>
                </w:div>
                <w:div w:id="1186671294">
                  <w:marLeft w:val="0"/>
                  <w:marRight w:val="0"/>
                  <w:marTop w:val="0"/>
                  <w:marBottom w:val="0"/>
                  <w:divBdr>
                    <w:top w:val="none" w:sz="0" w:space="0" w:color="auto"/>
                    <w:left w:val="none" w:sz="0" w:space="0" w:color="auto"/>
                    <w:bottom w:val="none" w:sz="0" w:space="0" w:color="auto"/>
                    <w:right w:val="none" w:sz="0" w:space="0" w:color="auto"/>
                  </w:divBdr>
                </w:div>
                <w:div w:id="1208178051">
                  <w:marLeft w:val="0"/>
                  <w:marRight w:val="0"/>
                  <w:marTop w:val="0"/>
                  <w:marBottom w:val="0"/>
                  <w:divBdr>
                    <w:top w:val="none" w:sz="0" w:space="0" w:color="auto"/>
                    <w:left w:val="none" w:sz="0" w:space="0" w:color="auto"/>
                    <w:bottom w:val="none" w:sz="0" w:space="0" w:color="auto"/>
                    <w:right w:val="none" w:sz="0" w:space="0" w:color="auto"/>
                  </w:divBdr>
                </w:div>
                <w:div w:id="1266156055">
                  <w:marLeft w:val="0"/>
                  <w:marRight w:val="0"/>
                  <w:marTop w:val="0"/>
                  <w:marBottom w:val="0"/>
                  <w:divBdr>
                    <w:top w:val="none" w:sz="0" w:space="0" w:color="auto"/>
                    <w:left w:val="none" w:sz="0" w:space="0" w:color="auto"/>
                    <w:bottom w:val="none" w:sz="0" w:space="0" w:color="auto"/>
                    <w:right w:val="none" w:sz="0" w:space="0" w:color="auto"/>
                  </w:divBdr>
                </w:div>
                <w:div w:id="1268738229">
                  <w:marLeft w:val="0"/>
                  <w:marRight w:val="0"/>
                  <w:marTop w:val="0"/>
                  <w:marBottom w:val="0"/>
                  <w:divBdr>
                    <w:top w:val="none" w:sz="0" w:space="0" w:color="auto"/>
                    <w:left w:val="none" w:sz="0" w:space="0" w:color="auto"/>
                    <w:bottom w:val="none" w:sz="0" w:space="0" w:color="auto"/>
                    <w:right w:val="none" w:sz="0" w:space="0" w:color="auto"/>
                  </w:divBdr>
                </w:div>
                <w:div w:id="1298029847">
                  <w:marLeft w:val="0"/>
                  <w:marRight w:val="0"/>
                  <w:marTop w:val="0"/>
                  <w:marBottom w:val="0"/>
                  <w:divBdr>
                    <w:top w:val="none" w:sz="0" w:space="0" w:color="auto"/>
                    <w:left w:val="none" w:sz="0" w:space="0" w:color="auto"/>
                    <w:bottom w:val="none" w:sz="0" w:space="0" w:color="auto"/>
                    <w:right w:val="none" w:sz="0" w:space="0" w:color="auto"/>
                  </w:divBdr>
                </w:div>
                <w:div w:id="1331978864">
                  <w:marLeft w:val="0"/>
                  <w:marRight w:val="0"/>
                  <w:marTop w:val="0"/>
                  <w:marBottom w:val="0"/>
                  <w:divBdr>
                    <w:top w:val="none" w:sz="0" w:space="0" w:color="auto"/>
                    <w:left w:val="none" w:sz="0" w:space="0" w:color="auto"/>
                    <w:bottom w:val="none" w:sz="0" w:space="0" w:color="auto"/>
                    <w:right w:val="none" w:sz="0" w:space="0" w:color="auto"/>
                  </w:divBdr>
                </w:div>
                <w:div w:id="1337687995">
                  <w:marLeft w:val="0"/>
                  <w:marRight w:val="0"/>
                  <w:marTop w:val="0"/>
                  <w:marBottom w:val="0"/>
                  <w:divBdr>
                    <w:top w:val="none" w:sz="0" w:space="0" w:color="auto"/>
                    <w:left w:val="none" w:sz="0" w:space="0" w:color="auto"/>
                    <w:bottom w:val="none" w:sz="0" w:space="0" w:color="auto"/>
                    <w:right w:val="none" w:sz="0" w:space="0" w:color="auto"/>
                  </w:divBdr>
                </w:div>
                <w:div w:id="1411729596">
                  <w:marLeft w:val="0"/>
                  <w:marRight w:val="0"/>
                  <w:marTop w:val="0"/>
                  <w:marBottom w:val="0"/>
                  <w:divBdr>
                    <w:top w:val="none" w:sz="0" w:space="0" w:color="auto"/>
                    <w:left w:val="none" w:sz="0" w:space="0" w:color="auto"/>
                    <w:bottom w:val="none" w:sz="0" w:space="0" w:color="auto"/>
                    <w:right w:val="none" w:sz="0" w:space="0" w:color="auto"/>
                  </w:divBdr>
                </w:div>
                <w:div w:id="1453938243">
                  <w:marLeft w:val="0"/>
                  <w:marRight w:val="0"/>
                  <w:marTop w:val="0"/>
                  <w:marBottom w:val="0"/>
                  <w:divBdr>
                    <w:top w:val="none" w:sz="0" w:space="0" w:color="auto"/>
                    <w:left w:val="none" w:sz="0" w:space="0" w:color="auto"/>
                    <w:bottom w:val="none" w:sz="0" w:space="0" w:color="auto"/>
                    <w:right w:val="none" w:sz="0" w:space="0" w:color="auto"/>
                  </w:divBdr>
                </w:div>
                <w:div w:id="1643805304">
                  <w:marLeft w:val="0"/>
                  <w:marRight w:val="0"/>
                  <w:marTop w:val="0"/>
                  <w:marBottom w:val="0"/>
                  <w:divBdr>
                    <w:top w:val="none" w:sz="0" w:space="0" w:color="auto"/>
                    <w:left w:val="none" w:sz="0" w:space="0" w:color="auto"/>
                    <w:bottom w:val="none" w:sz="0" w:space="0" w:color="auto"/>
                    <w:right w:val="none" w:sz="0" w:space="0" w:color="auto"/>
                  </w:divBdr>
                </w:div>
                <w:div w:id="1645163462">
                  <w:marLeft w:val="0"/>
                  <w:marRight w:val="0"/>
                  <w:marTop w:val="0"/>
                  <w:marBottom w:val="0"/>
                  <w:divBdr>
                    <w:top w:val="none" w:sz="0" w:space="0" w:color="auto"/>
                    <w:left w:val="none" w:sz="0" w:space="0" w:color="auto"/>
                    <w:bottom w:val="none" w:sz="0" w:space="0" w:color="auto"/>
                    <w:right w:val="none" w:sz="0" w:space="0" w:color="auto"/>
                  </w:divBdr>
                </w:div>
                <w:div w:id="1645432740">
                  <w:marLeft w:val="0"/>
                  <w:marRight w:val="0"/>
                  <w:marTop w:val="0"/>
                  <w:marBottom w:val="0"/>
                  <w:divBdr>
                    <w:top w:val="none" w:sz="0" w:space="0" w:color="auto"/>
                    <w:left w:val="none" w:sz="0" w:space="0" w:color="auto"/>
                    <w:bottom w:val="none" w:sz="0" w:space="0" w:color="auto"/>
                    <w:right w:val="none" w:sz="0" w:space="0" w:color="auto"/>
                  </w:divBdr>
                </w:div>
                <w:div w:id="1655451314">
                  <w:marLeft w:val="0"/>
                  <w:marRight w:val="0"/>
                  <w:marTop w:val="0"/>
                  <w:marBottom w:val="0"/>
                  <w:divBdr>
                    <w:top w:val="none" w:sz="0" w:space="0" w:color="auto"/>
                    <w:left w:val="none" w:sz="0" w:space="0" w:color="auto"/>
                    <w:bottom w:val="none" w:sz="0" w:space="0" w:color="auto"/>
                    <w:right w:val="none" w:sz="0" w:space="0" w:color="auto"/>
                  </w:divBdr>
                </w:div>
                <w:div w:id="1661689557">
                  <w:marLeft w:val="0"/>
                  <w:marRight w:val="0"/>
                  <w:marTop w:val="0"/>
                  <w:marBottom w:val="0"/>
                  <w:divBdr>
                    <w:top w:val="none" w:sz="0" w:space="0" w:color="auto"/>
                    <w:left w:val="none" w:sz="0" w:space="0" w:color="auto"/>
                    <w:bottom w:val="none" w:sz="0" w:space="0" w:color="auto"/>
                    <w:right w:val="none" w:sz="0" w:space="0" w:color="auto"/>
                  </w:divBdr>
                </w:div>
                <w:div w:id="1678194839">
                  <w:marLeft w:val="0"/>
                  <w:marRight w:val="0"/>
                  <w:marTop w:val="0"/>
                  <w:marBottom w:val="0"/>
                  <w:divBdr>
                    <w:top w:val="none" w:sz="0" w:space="0" w:color="auto"/>
                    <w:left w:val="none" w:sz="0" w:space="0" w:color="auto"/>
                    <w:bottom w:val="none" w:sz="0" w:space="0" w:color="auto"/>
                    <w:right w:val="none" w:sz="0" w:space="0" w:color="auto"/>
                  </w:divBdr>
                </w:div>
                <w:div w:id="1699619267">
                  <w:marLeft w:val="0"/>
                  <w:marRight w:val="0"/>
                  <w:marTop w:val="0"/>
                  <w:marBottom w:val="0"/>
                  <w:divBdr>
                    <w:top w:val="none" w:sz="0" w:space="0" w:color="auto"/>
                    <w:left w:val="none" w:sz="0" w:space="0" w:color="auto"/>
                    <w:bottom w:val="none" w:sz="0" w:space="0" w:color="auto"/>
                    <w:right w:val="none" w:sz="0" w:space="0" w:color="auto"/>
                  </w:divBdr>
                </w:div>
                <w:div w:id="1714117680">
                  <w:marLeft w:val="0"/>
                  <w:marRight w:val="0"/>
                  <w:marTop w:val="0"/>
                  <w:marBottom w:val="0"/>
                  <w:divBdr>
                    <w:top w:val="none" w:sz="0" w:space="0" w:color="auto"/>
                    <w:left w:val="none" w:sz="0" w:space="0" w:color="auto"/>
                    <w:bottom w:val="none" w:sz="0" w:space="0" w:color="auto"/>
                    <w:right w:val="none" w:sz="0" w:space="0" w:color="auto"/>
                  </w:divBdr>
                </w:div>
                <w:div w:id="1776362055">
                  <w:marLeft w:val="0"/>
                  <w:marRight w:val="0"/>
                  <w:marTop w:val="0"/>
                  <w:marBottom w:val="0"/>
                  <w:divBdr>
                    <w:top w:val="none" w:sz="0" w:space="0" w:color="auto"/>
                    <w:left w:val="none" w:sz="0" w:space="0" w:color="auto"/>
                    <w:bottom w:val="none" w:sz="0" w:space="0" w:color="auto"/>
                    <w:right w:val="none" w:sz="0" w:space="0" w:color="auto"/>
                  </w:divBdr>
                </w:div>
                <w:div w:id="1791894437">
                  <w:marLeft w:val="0"/>
                  <w:marRight w:val="0"/>
                  <w:marTop w:val="0"/>
                  <w:marBottom w:val="0"/>
                  <w:divBdr>
                    <w:top w:val="none" w:sz="0" w:space="0" w:color="auto"/>
                    <w:left w:val="none" w:sz="0" w:space="0" w:color="auto"/>
                    <w:bottom w:val="none" w:sz="0" w:space="0" w:color="auto"/>
                    <w:right w:val="none" w:sz="0" w:space="0" w:color="auto"/>
                  </w:divBdr>
                </w:div>
                <w:div w:id="1795362607">
                  <w:marLeft w:val="0"/>
                  <w:marRight w:val="0"/>
                  <w:marTop w:val="0"/>
                  <w:marBottom w:val="0"/>
                  <w:divBdr>
                    <w:top w:val="none" w:sz="0" w:space="0" w:color="auto"/>
                    <w:left w:val="none" w:sz="0" w:space="0" w:color="auto"/>
                    <w:bottom w:val="none" w:sz="0" w:space="0" w:color="auto"/>
                    <w:right w:val="none" w:sz="0" w:space="0" w:color="auto"/>
                  </w:divBdr>
                </w:div>
                <w:div w:id="1832673225">
                  <w:marLeft w:val="0"/>
                  <w:marRight w:val="0"/>
                  <w:marTop w:val="0"/>
                  <w:marBottom w:val="0"/>
                  <w:divBdr>
                    <w:top w:val="none" w:sz="0" w:space="0" w:color="auto"/>
                    <w:left w:val="none" w:sz="0" w:space="0" w:color="auto"/>
                    <w:bottom w:val="none" w:sz="0" w:space="0" w:color="auto"/>
                    <w:right w:val="none" w:sz="0" w:space="0" w:color="auto"/>
                  </w:divBdr>
                </w:div>
                <w:div w:id="1841192007">
                  <w:marLeft w:val="0"/>
                  <w:marRight w:val="0"/>
                  <w:marTop w:val="0"/>
                  <w:marBottom w:val="0"/>
                  <w:divBdr>
                    <w:top w:val="none" w:sz="0" w:space="0" w:color="auto"/>
                    <w:left w:val="none" w:sz="0" w:space="0" w:color="auto"/>
                    <w:bottom w:val="none" w:sz="0" w:space="0" w:color="auto"/>
                    <w:right w:val="none" w:sz="0" w:space="0" w:color="auto"/>
                  </w:divBdr>
                </w:div>
                <w:div w:id="1856378858">
                  <w:marLeft w:val="0"/>
                  <w:marRight w:val="0"/>
                  <w:marTop w:val="0"/>
                  <w:marBottom w:val="0"/>
                  <w:divBdr>
                    <w:top w:val="none" w:sz="0" w:space="0" w:color="auto"/>
                    <w:left w:val="none" w:sz="0" w:space="0" w:color="auto"/>
                    <w:bottom w:val="none" w:sz="0" w:space="0" w:color="auto"/>
                    <w:right w:val="none" w:sz="0" w:space="0" w:color="auto"/>
                  </w:divBdr>
                </w:div>
                <w:div w:id="1971086355">
                  <w:marLeft w:val="0"/>
                  <w:marRight w:val="0"/>
                  <w:marTop w:val="0"/>
                  <w:marBottom w:val="0"/>
                  <w:divBdr>
                    <w:top w:val="none" w:sz="0" w:space="0" w:color="auto"/>
                    <w:left w:val="none" w:sz="0" w:space="0" w:color="auto"/>
                    <w:bottom w:val="none" w:sz="0" w:space="0" w:color="auto"/>
                    <w:right w:val="none" w:sz="0" w:space="0" w:color="auto"/>
                  </w:divBdr>
                </w:div>
                <w:div w:id="1995907998">
                  <w:marLeft w:val="0"/>
                  <w:marRight w:val="0"/>
                  <w:marTop w:val="0"/>
                  <w:marBottom w:val="0"/>
                  <w:divBdr>
                    <w:top w:val="none" w:sz="0" w:space="0" w:color="auto"/>
                    <w:left w:val="none" w:sz="0" w:space="0" w:color="auto"/>
                    <w:bottom w:val="none" w:sz="0" w:space="0" w:color="auto"/>
                    <w:right w:val="none" w:sz="0" w:space="0" w:color="auto"/>
                  </w:divBdr>
                </w:div>
                <w:div w:id="2000577163">
                  <w:marLeft w:val="0"/>
                  <w:marRight w:val="0"/>
                  <w:marTop w:val="0"/>
                  <w:marBottom w:val="0"/>
                  <w:divBdr>
                    <w:top w:val="none" w:sz="0" w:space="0" w:color="auto"/>
                    <w:left w:val="none" w:sz="0" w:space="0" w:color="auto"/>
                    <w:bottom w:val="none" w:sz="0" w:space="0" w:color="auto"/>
                    <w:right w:val="none" w:sz="0" w:space="0" w:color="auto"/>
                  </w:divBdr>
                </w:div>
                <w:div w:id="2041125296">
                  <w:marLeft w:val="0"/>
                  <w:marRight w:val="0"/>
                  <w:marTop w:val="0"/>
                  <w:marBottom w:val="0"/>
                  <w:divBdr>
                    <w:top w:val="none" w:sz="0" w:space="0" w:color="auto"/>
                    <w:left w:val="none" w:sz="0" w:space="0" w:color="auto"/>
                    <w:bottom w:val="none" w:sz="0" w:space="0" w:color="auto"/>
                    <w:right w:val="none" w:sz="0" w:space="0" w:color="auto"/>
                  </w:divBdr>
                </w:div>
                <w:div w:id="2050959580">
                  <w:marLeft w:val="0"/>
                  <w:marRight w:val="0"/>
                  <w:marTop w:val="0"/>
                  <w:marBottom w:val="0"/>
                  <w:divBdr>
                    <w:top w:val="none" w:sz="0" w:space="0" w:color="auto"/>
                    <w:left w:val="none" w:sz="0" w:space="0" w:color="auto"/>
                    <w:bottom w:val="none" w:sz="0" w:space="0" w:color="auto"/>
                    <w:right w:val="none" w:sz="0" w:space="0" w:color="auto"/>
                  </w:divBdr>
                </w:div>
                <w:div w:id="2052263190">
                  <w:marLeft w:val="0"/>
                  <w:marRight w:val="0"/>
                  <w:marTop w:val="0"/>
                  <w:marBottom w:val="0"/>
                  <w:divBdr>
                    <w:top w:val="none" w:sz="0" w:space="0" w:color="auto"/>
                    <w:left w:val="none" w:sz="0" w:space="0" w:color="auto"/>
                    <w:bottom w:val="none" w:sz="0" w:space="0" w:color="auto"/>
                    <w:right w:val="none" w:sz="0" w:space="0" w:color="auto"/>
                  </w:divBdr>
                </w:div>
                <w:div w:id="2055614635">
                  <w:marLeft w:val="0"/>
                  <w:marRight w:val="0"/>
                  <w:marTop w:val="0"/>
                  <w:marBottom w:val="0"/>
                  <w:divBdr>
                    <w:top w:val="none" w:sz="0" w:space="0" w:color="auto"/>
                    <w:left w:val="none" w:sz="0" w:space="0" w:color="auto"/>
                    <w:bottom w:val="none" w:sz="0" w:space="0" w:color="auto"/>
                    <w:right w:val="none" w:sz="0" w:space="0" w:color="auto"/>
                  </w:divBdr>
                </w:div>
                <w:div w:id="2056462028">
                  <w:marLeft w:val="0"/>
                  <w:marRight w:val="0"/>
                  <w:marTop w:val="0"/>
                  <w:marBottom w:val="0"/>
                  <w:divBdr>
                    <w:top w:val="none" w:sz="0" w:space="0" w:color="auto"/>
                    <w:left w:val="none" w:sz="0" w:space="0" w:color="auto"/>
                    <w:bottom w:val="none" w:sz="0" w:space="0" w:color="auto"/>
                    <w:right w:val="none" w:sz="0" w:space="0" w:color="auto"/>
                  </w:divBdr>
                </w:div>
                <w:div w:id="2089646491">
                  <w:marLeft w:val="0"/>
                  <w:marRight w:val="0"/>
                  <w:marTop w:val="0"/>
                  <w:marBottom w:val="0"/>
                  <w:divBdr>
                    <w:top w:val="none" w:sz="0" w:space="0" w:color="auto"/>
                    <w:left w:val="none" w:sz="0" w:space="0" w:color="auto"/>
                    <w:bottom w:val="none" w:sz="0" w:space="0" w:color="auto"/>
                    <w:right w:val="none" w:sz="0" w:space="0" w:color="auto"/>
                  </w:divBdr>
                </w:div>
                <w:div w:id="2098548870">
                  <w:marLeft w:val="0"/>
                  <w:marRight w:val="0"/>
                  <w:marTop w:val="0"/>
                  <w:marBottom w:val="0"/>
                  <w:divBdr>
                    <w:top w:val="none" w:sz="0" w:space="0" w:color="auto"/>
                    <w:left w:val="none" w:sz="0" w:space="0" w:color="auto"/>
                    <w:bottom w:val="none" w:sz="0" w:space="0" w:color="auto"/>
                    <w:right w:val="none" w:sz="0" w:space="0" w:color="auto"/>
                  </w:divBdr>
                </w:div>
                <w:div w:id="2138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5032">
          <w:marLeft w:val="0"/>
          <w:marRight w:val="0"/>
          <w:marTop w:val="0"/>
          <w:marBottom w:val="0"/>
          <w:divBdr>
            <w:top w:val="none" w:sz="0" w:space="0" w:color="auto"/>
            <w:left w:val="none" w:sz="0" w:space="0" w:color="auto"/>
            <w:bottom w:val="none" w:sz="0" w:space="0" w:color="auto"/>
            <w:right w:val="none" w:sz="0" w:space="0" w:color="auto"/>
          </w:divBdr>
          <w:divsChild>
            <w:div w:id="1378551891">
              <w:marLeft w:val="0"/>
              <w:marRight w:val="0"/>
              <w:marTop w:val="0"/>
              <w:marBottom w:val="0"/>
              <w:divBdr>
                <w:top w:val="none" w:sz="0" w:space="0" w:color="auto"/>
                <w:left w:val="none" w:sz="0" w:space="0" w:color="auto"/>
                <w:bottom w:val="none" w:sz="0" w:space="0" w:color="auto"/>
                <w:right w:val="none" w:sz="0" w:space="0" w:color="auto"/>
              </w:divBdr>
              <w:divsChild>
                <w:div w:id="22901123">
                  <w:marLeft w:val="0"/>
                  <w:marRight w:val="0"/>
                  <w:marTop w:val="0"/>
                  <w:marBottom w:val="0"/>
                  <w:divBdr>
                    <w:top w:val="none" w:sz="0" w:space="0" w:color="auto"/>
                    <w:left w:val="none" w:sz="0" w:space="0" w:color="auto"/>
                    <w:bottom w:val="none" w:sz="0" w:space="0" w:color="auto"/>
                    <w:right w:val="none" w:sz="0" w:space="0" w:color="auto"/>
                  </w:divBdr>
                </w:div>
                <w:div w:id="69693406">
                  <w:marLeft w:val="0"/>
                  <w:marRight w:val="0"/>
                  <w:marTop w:val="0"/>
                  <w:marBottom w:val="0"/>
                  <w:divBdr>
                    <w:top w:val="none" w:sz="0" w:space="0" w:color="auto"/>
                    <w:left w:val="none" w:sz="0" w:space="0" w:color="auto"/>
                    <w:bottom w:val="none" w:sz="0" w:space="0" w:color="auto"/>
                    <w:right w:val="none" w:sz="0" w:space="0" w:color="auto"/>
                  </w:divBdr>
                </w:div>
                <w:div w:id="73358499">
                  <w:marLeft w:val="0"/>
                  <w:marRight w:val="0"/>
                  <w:marTop w:val="0"/>
                  <w:marBottom w:val="0"/>
                  <w:divBdr>
                    <w:top w:val="none" w:sz="0" w:space="0" w:color="auto"/>
                    <w:left w:val="none" w:sz="0" w:space="0" w:color="auto"/>
                    <w:bottom w:val="none" w:sz="0" w:space="0" w:color="auto"/>
                    <w:right w:val="none" w:sz="0" w:space="0" w:color="auto"/>
                  </w:divBdr>
                </w:div>
                <w:div w:id="102500428">
                  <w:marLeft w:val="0"/>
                  <w:marRight w:val="0"/>
                  <w:marTop w:val="0"/>
                  <w:marBottom w:val="0"/>
                  <w:divBdr>
                    <w:top w:val="none" w:sz="0" w:space="0" w:color="auto"/>
                    <w:left w:val="none" w:sz="0" w:space="0" w:color="auto"/>
                    <w:bottom w:val="none" w:sz="0" w:space="0" w:color="auto"/>
                    <w:right w:val="none" w:sz="0" w:space="0" w:color="auto"/>
                  </w:divBdr>
                </w:div>
                <w:div w:id="106702134">
                  <w:marLeft w:val="0"/>
                  <w:marRight w:val="0"/>
                  <w:marTop w:val="0"/>
                  <w:marBottom w:val="0"/>
                  <w:divBdr>
                    <w:top w:val="none" w:sz="0" w:space="0" w:color="auto"/>
                    <w:left w:val="none" w:sz="0" w:space="0" w:color="auto"/>
                    <w:bottom w:val="none" w:sz="0" w:space="0" w:color="auto"/>
                    <w:right w:val="none" w:sz="0" w:space="0" w:color="auto"/>
                  </w:divBdr>
                </w:div>
                <w:div w:id="107479621">
                  <w:marLeft w:val="0"/>
                  <w:marRight w:val="0"/>
                  <w:marTop w:val="0"/>
                  <w:marBottom w:val="0"/>
                  <w:divBdr>
                    <w:top w:val="none" w:sz="0" w:space="0" w:color="auto"/>
                    <w:left w:val="none" w:sz="0" w:space="0" w:color="auto"/>
                    <w:bottom w:val="none" w:sz="0" w:space="0" w:color="auto"/>
                    <w:right w:val="none" w:sz="0" w:space="0" w:color="auto"/>
                  </w:divBdr>
                </w:div>
                <w:div w:id="148787992">
                  <w:marLeft w:val="0"/>
                  <w:marRight w:val="0"/>
                  <w:marTop w:val="0"/>
                  <w:marBottom w:val="0"/>
                  <w:divBdr>
                    <w:top w:val="none" w:sz="0" w:space="0" w:color="auto"/>
                    <w:left w:val="none" w:sz="0" w:space="0" w:color="auto"/>
                    <w:bottom w:val="none" w:sz="0" w:space="0" w:color="auto"/>
                    <w:right w:val="none" w:sz="0" w:space="0" w:color="auto"/>
                  </w:divBdr>
                </w:div>
                <w:div w:id="157159820">
                  <w:marLeft w:val="0"/>
                  <w:marRight w:val="0"/>
                  <w:marTop w:val="0"/>
                  <w:marBottom w:val="0"/>
                  <w:divBdr>
                    <w:top w:val="none" w:sz="0" w:space="0" w:color="auto"/>
                    <w:left w:val="none" w:sz="0" w:space="0" w:color="auto"/>
                    <w:bottom w:val="none" w:sz="0" w:space="0" w:color="auto"/>
                    <w:right w:val="none" w:sz="0" w:space="0" w:color="auto"/>
                  </w:divBdr>
                </w:div>
                <w:div w:id="192691883">
                  <w:marLeft w:val="0"/>
                  <w:marRight w:val="0"/>
                  <w:marTop w:val="0"/>
                  <w:marBottom w:val="0"/>
                  <w:divBdr>
                    <w:top w:val="none" w:sz="0" w:space="0" w:color="auto"/>
                    <w:left w:val="none" w:sz="0" w:space="0" w:color="auto"/>
                    <w:bottom w:val="none" w:sz="0" w:space="0" w:color="auto"/>
                    <w:right w:val="none" w:sz="0" w:space="0" w:color="auto"/>
                  </w:divBdr>
                </w:div>
                <w:div w:id="232392154">
                  <w:marLeft w:val="0"/>
                  <w:marRight w:val="0"/>
                  <w:marTop w:val="0"/>
                  <w:marBottom w:val="0"/>
                  <w:divBdr>
                    <w:top w:val="none" w:sz="0" w:space="0" w:color="auto"/>
                    <w:left w:val="none" w:sz="0" w:space="0" w:color="auto"/>
                    <w:bottom w:val="none" w:sz="0" w:space="0" w:color="auto"/>
                    <w:right w:val="none" w:sz="0" w:space="0" w:color="auto"/>
                  </w:divBdr>
                </w:div>
                <w:div w:id="240454764">
                  <w:marLeft w:val="0"/>
                  <w:marRight w:val="0"/>
                  <w:marTop w:val="0"/>
                  <w:marBottom w:val="0"/>
                  <w:divBdr>
                    <w:top w:val="none" w:sz="0" w:space="0" w:color="auto"/>
                    <w:left w:val="none" w:sz="0" w:space="0" w:color="auto"/>
                    <w:bottom w:val="none" w:sz="0" w:space="0" w:color="auto"/>
                    <w:right w:val="none" w:sz="0" w:space="0" w:color="auto"/>
                  </w:divBdr>
                </w:div>
                <w:div w:id="242641923">
                  <w:marLeft w:val="0"/>
                  <w:marRight w:val="0"/>
                  <w:marTop w:val="0"/>
                  <w:marBottom w:val="0"/>
                  <w:divBdr>
                    <w:top w:val="none" w:sz="0" w:space="0" w:color="auto"/>
                    <w:left w:val="none" w:sz="0" w:space="0" w:color="auto"/>
                    <w:bottom w:val="none" w:sz="0" w:space="0" w:color="auto"/>
                    <w:right w:val="none" w:sz="0" w:space="0" w:color="auto"/>
                  </w:divBdr>
                </w:div>
                <w:div w:id="301813764">
                  <w:marLeft w:val="0"/>
                  <w:marRight w:val="0"/>
                  <w:marTop w:val="0"/>
                  <w:marBottom w:val="0"/>
                  <w:divBdr>
                    <w:top w:val="none" w:sz="0" w:space="0" w:color="auto"/>
                    <w:left w:val="none" w:sz="0" w:space="0" w:color="auto"/>
                    <w:bottom w:val="none" w:sz="0" w:space="0" w:color="auto"/>
                    <w:right w:val="none" w:sz="0" w:space="0" w:color="auto"/>
                  </w:divBdr>
                </w:div>
                <w:div w:id="316342517">
                  <w:marLeft w:val="0"/>
                  <w:marRight w:val="0"/>
                  <w:marTop w:val="0"/>
                  <w:marBottom w:val="0"/>
                  <w:divBdr>
                    <w:top w:val="none" w:sz="0" w:space="0" w:color="auto"/>
                    <w:left w:val="none" w:sz="0" w:space="0" w:color="auto"/>
                    <w:bottom w:val="none" w:sz="0" w:space="0" w:color="auto"/>
                    <w:right w:val="none" w:sz="0" w:space="0" w:color="auto"/>
                  </w:divBdr>
                </w:div>
                <w:div w:id="357241142">
                  <w:marLeft w:val="0"/>
                  <w:marRight w:val="0"/>
                  <w:marTop w:val="0"/>
                  <w:marBottom w:val="0"/>
                  <w:divBdr>
                    <w:top w:val="none" w:sz="0" w:space="0" w:color="auto"/>
                    <w:left w:val="none" w:sz="0" w:space="0" w:color="auto"/>
                    <w:bottom w:val="none" w:sz="0" w:space="0" w:color="auto"/>
                    <w:right w:val="none" w:sz="0" w:space="0" w:color="auto"/>
                  </w:divBdr>
                </w:div>
                <w:div w:id="371614461">
                  <w:marLeft w:val="0"/>
                  <w:marRight w:val="0"/>
                  <w:marTop w:val="0"/>
                  <w:marBottom w:val="0"/>
                  <w:divBdr>
                    <w:top w:val="none" w:sz="0" w:space="0" w:color="auto"/>
                    <w:left w:val="none" w:sz="0" w:space="0" w:color="auto"/>
                    <w:bottom w:val="none" w:sz="0" w:space="0" w:color="auto"/>
                    <w:right w:val="none" w:sz="0" w:space="0" w:color="auto"/>
                  </w:divBdr>
                </w:div>
                <w:div w:id="444538253">
                  <w:marLeft w:val="0"/>
                  <w:marRight w:val="0"/>
                  <w:marTop w:val="0"/>
                  <w:marBottom w:val="0"/>
                  <w:divBdr>
                    <w:top w:val="none" w:sz="0" w:space="0" w:color="auto"/>
                    <w:left w:val="none" w:sz="0" w:space="0" w:color="auto"/>
                    <w:bottom w:val="none" w:sz="0" w:space="0" w:color="auto"/>
                    <w:right w:val="none" w:sz="0" w:space="0" w:color="auto"/>
                  </w:divBdr>
                </w:div>
                <w:div w:id="447434854">
                  <w:marLeft w:val="0"/>
                  <w:marRight w:val="0"/>
                  <w:marTop w:val="0"/>
                  <w:marBottom w:val="0"/>
                  <w:divBdr>
                    <w:top w:val="none" w:sz="0" w:space="0" w:color="auto"/>
                    <w:left w:val="none" w:sz="0" w:space="0" w:color="auto"/>
                    <w:bottom w:val="none" w:sz="0" w:space="0" w:color="auto"/>
                    <w:right w:val="none" w:sz="0" w:space="0" w:color="auto"/>
                  </w:divBdr>
                </w:div>
                <w:div w:id="459416057">
                  <w:marLeft w:val="0"/>
                  <w:marRight w:val="0"/>
                  <w:marTop w:val="0"/>
                  <w:marBottom w:val="0"/>
                  <w:divBdr>
                    <w:top w:val="none" w:sz="0" w:space="0" w:color="auto"/>
                    <w:left w:val="none" w:sz="0" w:space="0" w:color="auto"/>
                    <w:bottom w:val="none" w:sz="0" w:space="0" w:color="auto"/>
                    <w:right w:val="none" w:sz="0" w:space="0" w:color="auto"/>
                  </w:divBdr>
                </w:div>
                <w:div w:id="465970295">
                  <w:marLeft w:val="0"/>
                  <w:marRight w:val="0"/>
                  <w:marTop w:val="0"/>
                  <w:marBottom w:val="0"/>
                  <w:divBdr>
                    <w:top w:val="none" w:sz="0" w:space="0" w:color="auto"/>
                    <w:left w:val="none" w:sz="0" w:space="0" w:color="auto"/>
                    <w:bottom w:val="none" w:sz="0" w:space="0" w:color="auto"/>
                    <w:right w:val="none" w:sz="0" w:space="0" w:color="auto"/>
                  </w:divBdr>
                </w:div>
                <w:div w:id="471993351">
                  <w:marLeft w:val="0"/>
                  <w:marRight w:val="0"/>
                  <w:marTop w:val="0"/>
                  <w:marBottom w:val="0"/>
                  <w:divBdr>
                    <w:top w:val="none" w:sz="0" w:space="0" w:color="auto"/>
                    <w:left w:val="none" w:sz="0" w:space="0" w:color="auto"/>
                    <w:bottom w:val="none" w:sz="0" w:space="0" w:color="auto"/>
                    <w:right w:val="none" w:sz="0" w:space="0" w:color="auto"/>
                  </w:divBdr>
                </w:div>
                <w:div w:id="501551916">
                  <w:marLeft w:val="0"/>
                  <w:marRight w:val="0"/>
                  <w:marTop w:val="0"/>
                  <w:marBottom w:val="0"/>
                  <w:divBdr>
                    <w:top w:val="none" w:sz="0" w:space="0" w:color="auto"/>
                    <w:left w:val="none" w:sz="0" w:space="0" w:color="auto"/>
                    <w:bottom w:val="none" w:sz="0" w:space="0" w:color="auto"/>
                    <w:right w:val="none" w:sz="0" w:space="0" w:color="auto"/>
                  </w:divBdr>
                </w:div>
                <w:div w:id="593167953">
                  <w:marLeft w:val="0"/>
                  <w:marRight w:val="0"/>
                  <w:marTop w:val="0"/>
                  <w:marBottom w:val="0"/>
                  <w:divBdr>
                    <w:top w:val="none" w:sz="0" w:space="0" w:color="auto"/>
                    <w:left w:val="none" w:sz="0" w:space="0" w:color="auto"/>
                    <w:bottom w:val="none" w:sz="0" w:space="0" w:color="auto"/>
                    <w:right w:val="none" w:sz="0" w:space="0" w:color="auto"/>
                  </w:divBdr>
                </w:div>
                <w:div w:id="640961116">
                  <w:marLeft w:val="0"/>
                  <w:marRight w:val="0"/>
                  <w:marTop w:val="0"/>
                  <w:marBottom w:val="0"/>
                  <w:divBdr>
                    <w:top w:val="none" w:sz="0" w:space="0" w:color="auto"/>
                    <w:left w:val="none" w:sz="0" w:space="0" w:color="auto"/>
                    <w:bottom w:val="none" w:sz="0" w:space="0" w:color="auto"/>
                    <w:right w:val="none" w:sz="0" w:space="0" w:color="auto"/>
                  </w:divBdr>
                </w:div>
                <w:div w:id="693111305">
                  <w:marLeft w:val="0"/>
                  <w:marRight w:val="0"/>
                  <w:marTop w:val="0"/>
                  <w:marBottom w:val="0"/>
                  <w:divBdr>
                    <w:top w:val="none" w:sz="0" w:space="0" w:color="auto"/>
                    <w:left w:val="none" w:sz="0" w:space="0" w:color="auto"/>
                    <w:bottom w:val="none" w:sz="0" w:space="0" w:color="auto"/>
                    <w:right w:val="none" w:sz="0" w:space="0" w:color="auto"/>
                  </w:divBdr>
                </w:div>
                <w:div w:id="700715321">
                  <w:marLeft w:val="0"/>
                  <w:marRight w:val="0"/>
                  <w:marTop w:val="0"/>
                  <w:marBottom w:val="0"/>
                  <w:divBdr>
                    <w:top w:val="none" w:sz="0" w:space="0" w:color="auto"/>
                    <w:left w:val="none" w:sz="0" w:space="0" w:color="auto"/>
                    <w:bottom w:val="none" w:sz="0" w:space="0" w:color="auto"/>
                    <w:right w:val="none" w:sz="0" w:space="0" w:color="auto"/>
                  </w:divBdr>
                </w:div>
                <w:div w:id="742027850">
                  <w:marLeft w:val="0"/>
                  <w:marRight w:val="0"/>
                  <w:marTop w:val="0"/>
                  <w:marBottom w:val="0"/>
                  <w:divBdr>
                    <w:top w:val="none" w:sz="0" w:space="0" w:color="auto"/>
                    <w:left w:val="none" w:sz="0" w:space="0" w:color="auto"/>
                    <w:bottom w:val="none" w:sz="0" w:space="0" w:color="auto"/>
                    <w:right w:val="none" w:sz="0" w:space="0" w:color="auto"/>
                  </w:divBdr>
                </w:div>
                <w:div w:id="760220837">
                  <w:marLeft w:val="0"/>
                  <w:marRight w:val="0"/>
                  <w:marTop w:val="0"/>
                  <w:marBottom w:val="0"/>
                  <w:divBdr>
                    <w:top w:val="none" w:sz="0" w:space="0" w:color="auto"/>
                    <w:left w:val="none" w:sz="0" w:space="0" w:color="auto"/>
                    <w:bottom w:val="none" w:sz="0" w:space="0" w:color="auto"/>
                    <w:right w:val="none" w:sz="0" w:space="0" w:color="auto"/>
                  </w:divBdr>
                </w:div>
                <w:div w:id="769204768">
                  <w:marLeft w:val="0"/>
                  <w:marRight w:val="0"/>
                  <w:marTop w:val="0"/>
                  <w:marBottom w:val="0"/>
                  <w:divBdr>
                    <w:top w:val="none" w:sz="0" w:space="0" w:color="auto"/>
                    <w:left w:val="none" w:sz="0" w:space="0" w:color="auto"/>
                    <w:bottom w:val="none" w:sz="0" w:space="0" w:color="auto"/>
                    <w:right w:val="none" w:sz="0" w:space="0" w:color="auto"/>
                  </w:divBdr>
                </w:div>
                <w:div w:id="830754286">
                  <w:marLeft w:val="0"/>
                  <w:marRight w:val="0"/>
                  <w:marTop w:val="0"/>
                  <w:marBottom w:val="0"/>
                  <w:divBdr>
                    <w:top w:val="none" w:sz="0" w:space="0" w:color="auto"/>
                    <w:left w:val="none" w:sz="0" w:space="0" w:color="auto"/>
                    <w:bottom w:val="none" w:sz="0" w:space="0" w:color="auto"/>
                    <w:right w:val="none" w:sz="0" w:space="0" w:color="auto"/>
                  </w:divBdr>
                </w:div>
                <w:div w:id="865141847">
                  <w:marLeft w:val="0"/>
                  <w:marRight w:val="0"/>
                  <w:marTop w:val="0"/>
                  <w:marBottom w:val="0"/>
                  <w:divBdr>
                    <w:top w:val="none" w:sz="0" w:space="0" w:color="auto"/>
                    <w:left w:val="none" w:sz="0" w:space="0" w:color="auto"/>
                    <w:bottom w:val="none" w:sz="0" w:space="0" w:color="auto"/>
                    <w:right w:val="none" w:sz="0" w:space="0" w:color="auto"/>
                  </w:divBdr>
                </w:div>
                <w:div w:id="875001754">
                  <w:marLeft w:val="0"/>
                  <w:marRight w:val="0"/>
                  <w:marTop w:val="0"/>
                  <w:marBottom w:val="0"/>
                  <w:divBdr>
                    <w:top w:val="none" w:sz="0" w:space="0" w:color="auto"/>
                    <w:left w:val="none" w:sz="0" w:space="0" w:color="auto"/>
                    <w:bottom w:val="none" w:sz="0" w:space="0" w:color="auto"/>
                    <w:right w:val="none" w:sz="0" w:space="0" w:color="auto"/>
                  </w:divBdr>
                </w:div>
                <w:div w:id="920724959">
                  <w:marLeft w:val="0"/>
                  <w:marRight w:val="0"/>
                  <w:marTop w:val="0"/>
                  <w:marBottom w:val="0"/>
                  <w:divBdr>
                    <w:top w:val="none" w:sz="0" w:space="0" w:color="auto"/>
                    <w:left w:val="none" w:sz="0" w:space="0" w:color="auto"/>
                    <w:bottom w:val="none" w:sz="0" w:space="0" w:color="auto"/>
                    <w:right w:val="none" w:sz="0" w:space="0" w:color="auto"/>
                  </w:divBdr>
                </w:div>
                <w:div w:id="949361086">
                  <w:marLeft w:val="0"/>
                  <w:marRight w:val="0"/>
                  <w:marTop w:val="0"/>
                  <w:marBottom w:val="0"/>
                  <w:divBdr>
                    <w:top w:val="none" w:sz="0" w:space="0" w:color="auto"/>
                    <w:left w:val="none" w:sz="0" w:space="0" w:color="auto"/>
                    <w:bottom w:val="none" w:sz="0" w:space="0" w:color="auto"/>
                    <w:right w:val="none" w:sz="0" w:space="0" w:color="auto"/>
                  </w:divBdr>
                </w:div>
                <w:div w:id="1003511832">
                  <w:marLeft w:val="0"/>
                  <w:marRight w:val="0"/>
                  <w:marTop w:val="0"/>
                  <w:marBottom w:val="0"/>
                  <w:divBdr>
                    <w:top w:val="none" w:sz="0" w:space="0" w:color="auto"/>
                    <w:left w:val="none" w:sz="0" w:space="0" w:color="auto"/>
                    <w:bottom w:val="none" w:sz="0" w:space="0" w:color="auto"/>
                    <w:right w:val="none" w:sz="0" w:space="0" w:color="auto"/>
                  </w:divBdr>
                </w:div>
                <w:div w:id="1108895357">
                  <w:marLeft w:val="0"/>
                  <w:marRight w:val="0"/>
                  <w:marTop w:val="0"/>
                  <w:marBottom w:val="0"/>
                  <w:divBdr>
                    <w:top w:val="none" w:sz="0" w:space="0" w:color="auto"/>
                    <w:left w:val="none" w:sz="0" w:space="0" w:color="auto"/>
                    <w:bottom w:val="none" w:sz="0" w:space="0" w:color="auto"/>
                    <w:right w:val="none" w:sz="0" w:space="0" w:color="auto"/>
                  </w:divBdr>
                </w:div>
                <w:div w:id="1158421707">
                  <w:marLeft w:val="0"/>
                  <w:marRight w:val="0"/>
                  <w:marTop w:val="0"/>
                  <w:marBottom w:val="0"/>
                  <w:divBdr>
                    <w:top w:val="none" w:sz="0" w:space="0" w:color="auto"/>
                    <w:left w:val="none" w:sz="0" w:space="0" w:color="auto"/>
                    <w:bottom w:val="none" w:sz="0" w:space="0" w:color="auto"/>
                    <w:right w:val="none" w:sz="0" w:space="0" w:color="auto"/>
                  </w:divBdr>
                </w:div>
                <w:div w:id="1166169877">
                  <w:marLeft w:val="0"/>
                  <w:marRight w:val="0"/>
                  <w:marTop w:val="0"/>
                  <w:marBottom w:val="0"/>
                  <w:divBdr>
                    <w:top w:val="none" w:sz="0" w:space="0" w:color="auto"/>
                    <w:left w:val="none" w:sz="0" w:space="0" w:color="auto"/>
                    <w:bottom w:val="none" w:sz="0" w:space="0" w:color="auto"/>
                    <w:right w:val="none" w:sz="0" w:space="0" w:color="auto"/>
                  </w:divBdr>
                </w:div>
                <w:div w:id="1169253577">
                  <w:marLeft w:val="0"/>
                  <w:marRight w:val="0"/>
                  <w:marTop w:val="0"/>
                  <w:marBottom w:val="0"/>
                  <w:divBdr>
                    <w:top w:val="none" w:sz="0" w:space="0" w:color="auto"/>
                    <w:left w:val="none" w:sz="0" w:space="0" w:color="auto"/>
                    <w:bottom w:val="none" w:sz="0" w:space="0" w:color="auto"/>
                    <w:right w:val="none" w:sz="0" w:space="0" w:color="auto"/>
                  </w:divBdr>
                </w:div>
                <w:div w:id="1185169524">
                  <w:marLeft w:val="0"/>
                  <w:marRight w:val="0"/>
                  <w:marTop w:val="0"/>
                  <w:marBottom w:val="0"/>
                  <w:divBdr>
                    <w:top w:val="none" w:sz="0" w:space="0" w:color="auto"/>
                    <w:left w:val="none" w:sz="0" w:space="0" w:color="auto"/>
                    <w:bottom w:val="none" w:sz="0" w:space="0" w:color="auto"/>
                    <w:right w:val="none" w:sz="0" w:space="0" w:color="auto"/>
                  </w:divBdr>
                </w:div>
                <w:div w:id="1190029941">
                  <w:marLeft w:val="0"/>
                  <w:marRight w:val="0"/>
                  <w:marTop w:val="0"/>
                  <w:marBottom w:val="0"/>
                  <w:divBdr>
                    <w:top w:val="none" w:sz="0" w:space="0" w:color="auto"/>
                    <w:left w:val="none" w:sz="0" w:space="0" w:color="auto"/>
                    <w:bottom w:val="none" w:sz="0" w:space="0" w:color="auto"/>
                    <w:right w:val="none" w:sz="0" w:space="0" w:color="auto"/>
                  </w:divBdr>
                </w:div>
                <w:div w:id="1203445088">
                  <w:marLeft w:val="0"/>
                  <w:marRight w:val="0"/>
                  <w:marTop w:val="0"/>
                  <w:marBottom w:val="0"/>
                  <w:divBdr>
                    <w:top w:val="none" w:sz="0" w:space="0" w:color="auto"/>
                    <w:left w:val="none" w:sz="0" w:space="0" w:color="auto"/>
                    <w:bottom w:val="none" w:sz="0" w:space="0" w:color="auto"/>
                    <w:right w:val="none" w:sz="0" w:space="0" w:color="auto"/>
                  </w:divBdr>
                </w:div>
                <w:div w:id="1222788614">
                  <w:marLeft w:val="0"/>
                  <w:marRight w:val="0"/>
                  <w:marTop w:val="0"/>
                  <w:marBottom w:val="0"/>
                  <w:divBdr>
                    <w:top w:val="none" w:sz="0" w:space="0" w:color="auto"/>
                    <w:left w:val="none" w:sz="0" w:space="0" w:color="auto"/>
                    <w:bottom w:val="none" w:sz="0" w:space="0" w:color="auto"/>
                    <w:right w:val="none" w:sz="0" w:space="0" w:color="auto"/>
                  </w:divBdr>
                </w:div>
                <w:div w:id="1229457423">
                  <w:marLeft w:val="0"/>
                  <w:marRight w:val="0"/>
                  <w:marTop w:val="0"/>
                  <w:marBottom w:val="0"/>
                  <w:divBdr>
                    <w:top w:val="none" w:sz="0" w:space="0" w:color="auto"/>
                    <w:left w:val="none" w:sz="0" w:space="0" w:color="auto"/>
                    <w:bottom w:val="none" w:sz="0" w:space="0" w:color="auto"/>
                    <w:right w:val="none" w:sz="0" w:space="0" w:color="auto"/>
                  </w:divBdr>
                </w:div>
                <w:div w:id="1235047878">
                  <w:marLeft w:val="0"/>
                  <w:marRight w:val="0"/>
                  <w:marTop w:val="0"/>
                  <w:marBottom w:val="0"/>
                  <w:divBdr>
                    <w:top w:val="none" w:sz="0" w:space="0" w:color="auto"/>
                    <w:left w:val="none" w:sz="0" w:space="0" w:color="auto"/>
                    <w:bottom w:val="none" w:sz="0" w:space="0" w:color="auto"/>
                    <w:right w:val="none" w:sz="0" w:space="0" w:color="auto"/>
                  </w:divBdr>
                </w:div>
                <w:div w:id="1298296904">
                  <w:marLeft w:val="0"/>
                  <w:marRight w:val="0"/>
                  <w:marTop w:val="0"/>
                  <w:marBottom w:val="0"/>
                  <w:divBdr>
                    <w:top w:val="none" w:sz="0" w:space="0" w:color="auto"/>
                    <w:left w:val="none" w:sz="0" w:space="0" w:color="auto"/>
                    <w:bottom w:val="none" w:sz="0" w:space="0" w:color="auto"/>
                    <w:right w:val="none" w:sz="0" w:space="0" w:color="auto"/>
                  </w:divBdr>
                </w:div>
                <w:div w:id="1317803855">
                  <w:marLeft w:val="0"/>
                  <w:marRight w:val="0"/>
                  <w:marTop w:val="0"/>
                  <w:marBottom w:val="0"/>
                  <w:divBdr>
                    <w:top w:val="none" w:sz="0" w:space="0" w:color="auto"/>
                    <w:left w:val="none" w:sz="0" w:space="0" w:color="auto"/>
                    <w:bottom w:val="none" w:sz="0" w:space="0" w:color="auto"/>
                    <w:right w:val="none" w:sz="0" w:space="0" w:color="auto"/>
                  </w:divBdr>
                </w:div>
                <w:div w:id="1345666805">
                  <w:marLeft w:val="0"/>
                  <w:marRight w:val="0"/>
                  <w:marTop w:val="0"/>
                  <w:marBottom w:val="0"/>
                  <w:divBdr>
                    <w:top w:val="none" w:sz="0" w:space="0" w:color="auto"/>
                    <w:left w:val="none" w:sz="0" w:space="0" w:color="auto"/>
                    <w:bottom w:val="none" w:sz="0" w:space="0" w:color="auto"/>
                    <w:right w:val="none" w:sz="0" w:space="0" w:color="auto"/>
                  </w:divBdr>
                </w:div>
                <w:div w:id="1347906451">
                  <w:marLeft w:val="0"/>
                  <w:marRight w:val="0"/>
                  <w:marTop w:val="0"/>
                  <w:marBottom w:val="0"/>
                  <w:divBdr>
                    <w:top w:val="none" w:sz="0" w:space="0" w:color="auto"/>
                    <w:left w:val="none" w:sz="0" w:space="0" w:color="auto"/>
                    <w:bottom w:val="none" w:sz="0" w:space="0" w:color="auto"/>
                    <w:right w:val="none" w:sz="0" w:space="0" w:color="auto"/>
                  </w:divBdr>
                </w:div>
                <w:div w:id="1348404575">
                  <w:marLeft w:val="0"/>
                  <w:marRight w:val="0"/>
                  <w:marTop w:val="0"/>
                  <w:marBottom w:val="0"/>
                  <w:divBdr>
                    <w:top w:val="none" w:sz="0" w:space="0" w:color="auto"/>
                    <w:left w:val="none" w:sz="0" w:space="0" w:color="auto"/>
                    <w:bottom w:val="none" w:sz="0" w:space="0" w:color="auto"/>
                    <w:right w:val="none" w:sz="0" w:space="0" w:color="auto"/>
                  </w:divBdr>
                </w:div>
                <w:div w:id="1429960512">
                  <w:marLeft w:val="0"/>
                  <w:marRight w:val="0"/>
                  <w:marTop w:val="0"/>
                  <w:marBottom w:val="0"/>
                  <w:divBdr>
                    <w:top w:val="none" w:sz="0" w:space="0" w:color="auto"/>
                    <w:left w:val="none" w:sz="0" w:space="0" w:color="auto"/>
                    <w:bottom w:val="none" w:sz="0" w:space="0" w:color="auto"/>
                    <w:right w:val="none" w:sz="0" w:space="0" w:color="auto"/>
                  </w:divBdr>
                </w:div>
                <w:div w:id="1459103697">
                  <w:marLeft w:val="0"/>
                  <w:marRight w:val="0"/>
                  <w:marTop w:val="0"/>
                  <w:marBottom w:val="0"/>
                  <w:divBdr>
                    <w:top w:val="none" w:sz="0" w:space="0" w:color="auto"/>
                    <w:left w:val="none" w:sz="0" w:space="0" w:color="auto"/>
                    <w:bottom w:val="none" w:sz="0" w:space="0" w:color="auto"/>
                    <w:right w:val="none" w:sz="0" w:space="0" w:color="auto"/>
                  </w:divBdr>
                </w:div>
                <w:div w:id="1465351245">
                  <w:marLeft w:val="0"/>
                  <w:marRight w:val="0"/>
                  <w:marTop w:val="0"/>
                  <w:marBottom w:val="0"/>
                  <w:divBdr>
                    <w:top w:val="none" w:sz="0" w:space="0" w:color="auto"/>
                    <w:left w:val="none" w:sz="0" w:space="0" w:color="auto"/>
                    <w:bottom w:val="none" w:sz="0" w:space="0" w:color="auto"/>
                    <w:right w:val="none" w:sz="0" w:space="0" w:color="auto"/>
                  </w:divBdr>
                </w:div>
                <w:div w:id="1472482077">
                  <w:marLeft w:val="0"/>
                  <w:marRight w:val="0"/>
                  <w:marTop w:val="0"/>
                  <w:marBottom w:val="0"/>
                  <w:divBdr>
                    <w:top w:val="none" w:sz="0" w:space="0" w:color="auto"/>
                    <w:left w:val="none" w:sz="0" w:space="0" w:color="auto"/>
                    <w:bottom w:val="none" w:sz="0" w:space="0" w:color="auto"/>
                    <w:right w:val="none" w:sz="0" w:space="0" w:color="auto"/>
                  </w:divBdr>
                </w:div>
                <w:div w:id="1497263262">
                  <w:marLeft w:val="0"/>
                  <w:marRight w:val="0"/>
                  <w:marTop w:val="0"/>
                  <w:marBottom w:val="0"/>
                  <w:divBdr>
                    <w:top w:val="none" w:sz="0" w:space="0" w:color="auto"/>
                    <w:left w:val="none" w:sz="0" w:space="0" w:color="auto"/>
                    <w:bottom w:val="none" w:sz="0" w:space="0" w:color="auto"/>
                    <w:right w:val="none" w:sz="0" w:space="0" w:color="auto"/>
                  </w:divBdr>
                </w:div>
                <w:div w:id="1623076162">
                  <w:marLeft w:val="0"/>
                  <w:marRight w:val="0"/>
                  <w:marTop w:val="0"/>
                  <w:marBottom w:val="0"/>
                  <w:divBdr>
                    <w:top w:val="none" w:sz="0" w:space="0" w:color="auto"/>
                    <w:left w:val="none" w:sz="0" w:space="0" w:color="auto"/>
                    <w:bottom w:val="none" w:sz="0" w:space="0" w:color="auto"/>
                    <w:right w:val="none" w:sz="0" w:space="0" w:color="auto"/>
                  </w:divBdr>
                </w:div>
                <w:div w:id="1714039768">
                  <w:marLeft w:val="0"/>
                  <w:marRight w:val="0"/>
                  <w:marTop w:val="0"/>
                  <w:marBottom w:val="0"/>
                  <w:divBdr>
                    <w:top w:val="none" w:sz="0" w:space="0" w:color="auto"/>
                    <w:left w:val="none" w:sz="0" w:space="0" w:color="auto"/>
                    <w:bottom w:val="none" w:sz="0" w:space="0" w:color="auto"/>
                    <w:right w:val="none" w:sz="0" w:space="0" w:color="auto"/>
                  </w:divBdr>
                </w:div>
                <w:div w:id="1749031315">
                  <w:marLeft w:val="0"/>
                  <w:marRight w:val="0"/>
                  <w:marTop w:val="0"/>
                  <w:marBottom w:val="0"/>
                  <w:divBdr>
                    <w:top w:val="none" w:sz="0" w:space="0" w:color="auto"/>
                    <w:left w:val="none" w:sz="0" w:space="0" w:color="auto"/>
                    <w:bottom w:val="none" w:sz="0" w:space="0" w:color="auto"/>
                    <w:right w:val="none" w:sz="0" w:space="0" w:color="auto"/>
                  </w:divBdr>
                </w:div>
                <w:div w:id="1780251720">
                  <w:marLeft w:val="0"/>
                  <w:marRight w:val="0"/>
                  <w:marTop w:val="0"/>
                  <w:marBottom w:val="0"/>
                  <w:divBdr>
                    <w:top w:val="none" w:sz="0" w:space="0" w:color="auto"/>
                    <w:left w:val="none" w:sz="0" w:space="0" w:color="auto"/>
                    <w:bottom w:val="none" w:sz="0" w:space="0" w:color="auto"/>
                    <w:right w:val="none" w:sz="0" w:space="0" w:color="auto"/>
                  </w:divBdr>
                </w:div>
                <w:div w:id="1788042435">
                  <w:marLeft w:val="0"/>
                  <w:marRight w:val="0"/>
                  <w:marTop w:val="0"/>
                  <w:marBottom w:val="0"/>
                  <w:divBdr>
                    <w:top w:val="none" w:sz="0" w:space="0" w:color="auto"/>
                    <w:left w:val="none" w:sz="0" w:space="0" w:color="auto"/>
                    <w:bottom w:val="none" w:sz="0" w:space="0" w:color="auto"/>
                    <w:right w:val="none" w:sz="0" w:space="0" w:color="auto"/>
                  </w:divBdr>
                </w:div>
                <w:div w:id="1793866489">
                  <w:marLeft w:val="0"/>
                  <w:marRight w:val="0"/>
                  <w:marTop w:val="0"/>
                  <w:marBottom w:val="0"/>
                  <w:divBdr>
                    <w:top w:val="none" w:sz="0" w:space="0" w:color="auto"/>
                    <w:left w:val="none" w:sz="0" w:space="0" w:color="auto"/>
                    <w:bottom w:val="none" w:sz="0" w:space="0" w:color="auto"/>
                    <w:right w:val="none" w:sz="0" w:space="0" w:color="auto"/>
                  </w:divBdr>
                </w:div>
                <w:div w:id="1852139403">
                  <w:marLeft w:val="0"/>
                  <w:marRight w:val="0"/>
                  <w:marTop w:val="0"/>
                  <w:marBottom w:val="0"/>
                  <w:divBdr>
                    <w:top w:val="none" w:sz="0" w:space="0" w:color="auto"/>
                    <w:left w:val="none" w:sz="0" w:space="0" w:color="auto"/>
                    <w:bottom w:val="none" w:sz="0" w:space="0" w:color="auto"/>
                    <w:right w:val="none" w:sz="0" w:space="0" w:color="auto"/>
                  </w:divBdr>
                </w:div>
                <w:div w:id="1877429768">
                  <w:marLeft w:val="0"/>
                  <w:marRight w:val="0"/>
                  <w:marTop w:val="0"/>
                  <w:marBottom w:val="0"/>
                  <w:divBdr>
                    <w:top w:val="none" w:sz="0" w:space="0" w:color="auto"/>
                    <w:left w:val="none" w:sz="0" w:space="0" w:color="auto"/>
                    <w:bottom w:val="none" w:sz="0" w:space="0" w:color="auto"/>
                    <w:right w:val="none" w:sz="0" w:space="0" w:color="auto"/>
                  </w:divBdr>
                </w:div>
                <w:div w:id="1923952490">
                  <w:marLeft w:val="0"/>
                  <w:marRight w:val="0"/>
                  <w:marTop w:val="0"/>
                  <w:marBottom w:val="0"/>
                  <w:divBdr>
                    <w:top w:val="none" w:sz="0" w:space="0" w:color="auto"/>
                    <w:left w:val="none" w:sz="0" w:space="0" w:color="auto"/>
                    <w:bottom w:val="none" w:sz="0" w:space="0" w:color="auto"/>
                    <w:right w:val="none" w:sz="0" w:space="0" w:color="auto"/>
                  </w:divBdr>
                </w:div>
                <w:div w:id="2021198006">
                  <w:marLeft w:val="0"/>
                  <w:marRight w:val="0"/>
                  <w:marTop w:val="0"/>
                  <w:marBottom w:val="0"/>
                  <w:divBdr>
                    <w:top w:val="none" w:sz="0" w:space="0" w:color="auto"/>
                    <w:left w:val="none" w:sz="0" w:space="0" w:color="auto"/>
                    <w:bottom w:val="none" w:sz="0" w:space="0" w:color="auto"/>
                    <w:right w:val="none" w:sz="0" w:space="0" w:color="auto"/>
                  </w:divBdr>
                </w:div>
                <w:div w:id="2048489074">
                  <w:marLeft w:val="0"/>
                  <w:marRight w:val="0"/>
                  <w:marTop w:val="0"/>
                  <w:marBottom w:val="0"/>
                  <w:divBdr>
                    <w:top w:val="none" w:sz="0" w:space="0" w:color="auto"/>
                    <w:left w:val="none" w:sz="0" w:space="0" w:color="auto"/>
                    <w:bottom w:val="none" w:sz="0" w:space="0" w:color="auto"/>
                    <w:right w:val="none" w:sz="0" w:space="0" w:color="auto"/>
                  </w:divBdr>
                </w:div>
                <w:div w:id="2060661377">
                  <w:marLeft w:val="0"/>
                  <w:marRight w:val="0"/>
                  <w:marTop w:val="0"/>
                  <w:marBottom w:val="0"/>
                  <w:divBdr>
                    <w:top w:val="none" w:sz="0" w:space="0" w:color="auto"/>
                    <w:left w:val="none" w:sz="0" w:space="0" w:color="auto"/>
                    <w:bottom w:val="none" w:sz="0" w:space="0" w:color="auto"/>
                    <w:right w:val="none" w:sz="0" w:space="0" w:color="auto"/>
                  </w:divBdr>
                </w:div>
                <w:div w:id="2062829628">
                  <w:marLeft w:val="0"/>
                  <w:marRight w:val="0"/>
                  <w:marTop w:val="0"/>
                  <w:marBottom w:val="0"/>
                  <w:divBdr>
                    <w:top w:val="none" w:sz="0" w:space="0" w:color="auto"/>
                    <w:left w:val="none" w:sz="0" w:space="0" w:color="auto"/>
                    <w:bottom w:val="none" w:sz="0" w:space="0" w:color="auto"/>
                    <w:right w:val="none" w:sz="0" w:space="0" w:color="auto"/>
                  </w:divBdr>
                </w:div>
                <w:div w:id="21446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1255">
          <w:marLeft w:val="0"/>
          <w:marRight w:val="0"/>
          <w:marTop w:val="0"/>
          <w:marBottom w:val="0"/>
          <w:divBdr>
            <w:top w:val="none" w:sz="0" w:space="0" w:color="auto"/>
            <w:left w:val="none" w:sz="0" w:space="0" w:color="auto"/>
            <w:bottom w:val="none" w:sz="0" w:space="0" w:color="auto"/>
            <w:right w:val="none" w:sz="0" w:space="0" w:color="auto"/>
          </w:divBdr>
          <w:divsChild>
            <w:div w:id="1735082064">
              <w:marLeft w:val="0"/>
              <w:marRight w:val="0"/>
              <w:marTop w:val="0"/>
              <w:marBottom w:val="0"/>
              <w:divBdr>
                <w:top w:val="none" w:sz="0" w:space="0" w:color="auto"/>
                <w:left w:val="none" w:sz="0" w:space="0" w:color="auto"/>
                <w:bottom w:val="none" w:sz="0" w:space="0" w:color="auto"/>
                <w:right w:val="none" w:sz="0" w:space="0" w:color="auto"/>
              </w:divBdr>
              <w:divsChild>
                <w:div w:id="46415975">
                  <w:marLeft w:val="0"/>
                  <w:marRight w:val="0"/>
                  <w:marTop w:val="0"/>
                  <w:marBottom w:val="0"/>
                  <w:divBdr>
                    <w:top w:val="none" w:sz="0" w:space="0" w:color="auto"/>
                    <w:left w:val="none" w:sz="0" w:space="0" w:color="auto"/>
                    <w:bottom w:val="none" w:sz="0" w:space="0" w:color="auto"/>
                    <w:right w:val="none" w:sz="0" w:space="0" w:color="auto"/>
                  </w:divBdr>
                </w:div>
                <w:div w:id="94248079">
                  <w:marLeft w:val="0"/>
                  <w:marRight w:val="0"/>
                  <w:marTop w:val="0"/>
                  <w:marBottom w:val="0"/>
                  <w:divBdr>
                    <w:top w:val="none" w:sz="0" w:space="0" w:color="auto"/>
                    <w:left w:val="none" w:sz="0" w:space="0" w:color="auto"/>
                    <w:bottom w:val="none" w:sz="0" w:space="0" w:color="auto"/>
                    <w:right w:val="none" w:sz="0" w:space="0" w:color="auto"/>
                  </w:divBdr>
                </w:div>
                <w:div w:id="137577501">
                  <w:marLeft w:val="0"/>
                  <w:marRight w:val="0"/>
                  <w:marTop w:val="0"/>
                  <w:marBottom w:val="0"/>
                  <w:divBdr>
                    <w:top w:val="none" w:sz="0" w:space="0" w:color="auto"/>
                    <w:left w:val="none" w:sz="0" w:space="0" w:color="auto"/>
                    <w:bottom w:val="none" w:sz="0" w:space="0" w:color="auto"/>
                    <w:right w:val="none" w:sz="0" w:space="0" w:color="auto"/>
                  </w:divBdr>
                </w:div>
                <w:div w:id="253825048">
                  <w:marLeft w:val="0"/>
                  <w:marRight w:val="0"/>
                  <w:marTop w:val="0"/>
                  <w:marBottom w:val="0"/>
                  <w:divBdr>
                    <w:top w:val="none" w:sz="0" w:space="0" w:color="auto"/>
                    <w:left w:val="none" w:sz="0" w:space="0" w:color="auto"/>
                    <w:bottom w:val="none" w:sz="0" w:space="0" w:color="auto"/>
                    <w:right w:val="none" w:sz="0" w:space="0" w:color="auto"/>
                  </w:divBdr>
                </w:div>
                <w:div w:id="275990076">
                  <w:marLeft w:val="0"/>
                  <w:marRight w:val="0"/>
                  <w:marTop w:val="0"/>
                  <w:marBottom w:val="0"/>
                  <w:divBdr>
                    <w:top w:val="none" w:sz="0" w:space="0" w:color="auto"/>
                    <w:left w:val="none" w:sz="0" w:space="0" w:color="auto"/>
                    <w:bottom w:val="none" w:sz="0" w:space="0" w:color="auto"/>
                    <w:right w:val="none" w:sz="0" w:space="0" w:color="auto"/>
                  </w:divBdr>
                </w:div>
                <w:div w:id="300816781">
                  <w:marLeft w:val="0"/>
                  <w:marRight w:val="0"/>
                  <w:marTop w:val="0"/>
                  <w:marBottom w:val="0"/>
                  <w:divBdr>
                    <w:top w:val="none" w:sz="0" w:space="0" w:color="auto"/>
                    <w:left w:val="none" w:sz="0" w:space="0" w:color="auto"/>
                    <w:bottom w:val="none" w:sz="0" w:space="0" w:color="auto"/>
                    <w:right w:val="none" w:sz="0" w:space="0" w:color="auto"/>
                  </w:divBdr>
                </w:div>
                <w:div w:id="306278126">
                  <w:marLeft w:val="0"/>
                  <w:marRight w:val="0"/>
                  <w:marTop w:val="0"/>
                  <w:marBottom w:val="0"/>
                  <w:divBdr>
                    <w:top w:val="none" w:sz="0" w:space="0" w:color="auto"/>
                    <w:left w:val="none" w:sz="0" w:space="0" w:color="auto"/>
                    <w:bottom w:val="none" w:sz="0" w:space="0" w:color="auto"/>
                    <w:right w:val="none" w:sz="0" w:space="0" w:color="auto"/>
                  </w:divBdr>
                </w:div>
                <w:div w:id="325792513">
                  <w:marLeft w:val="0"/>
                  <w:marRight w:val="0"/>
                  <w:marTop w:val="0"/>
                  <w:marBottom w:val="0"/>
                  <w:divBdr>
                    <w:top w:val="none" w:sz="0" w:space="0" w:color="auto"/>
                    <w:left w:val="none" w:sz="0" w:space="0" w:color="auto"/>
                    <w:bottom w:val="none" w:sz="0" w:space="0" w:color="auto"/>
                    <w:right w:val="none" w:sz="0" w:space="0" w:color="auto"/>
                  </w:divBdr>
                </w:div>
                <w:div w:id="332610326">
                  <w:marLeft w:val="0"/>
                  <w:marRight w:val="0"/>
                  <w:marTop w:val="0"/>
                  <w:marBottom w:val="0"/>
                  <w:divBdr>
                    <w:top w:val="none" w:sz="0" w:space="0" w:color="auto"/>
                    <w:left w:val="none" w:sz="0" w:space="0" w:color="auto"/>
                    <w:bottom w:val="none" w:sz="0" w:space="0" w:color="auto"/>
                    <w:right w:val="none" w:sz="0" w:space="0" w:color="auto"/>
                  </w:divBdr>
                </w:div>
                <w:div w:id="376780711">
                  <w:marLeft w:val="0"/>
                  <w:marRight w:val="0"/>
                  <w:marTop w:val="0"/>
                  <w:marBottom w:val="0"/>
                  <w:divBdr>
                    <w:top w:val="none" w:sz="0" w:space="0" w:color="auto"/>
                    <w:left w:val="none" w:sz="0" w:space="0" w:color="auto"/>
                    <w:bottom w:val="none" w:sz="0" w:space="0" w:color="auto"/>
                    <w:right w:val="none" w:sz="0" w:space="0" w:color="auto"/>
                  </w:divBdr>
                </w:div>
                <w:div w:id="449014297">
                  <w:marLeft w:val="0"/>
                  <w:marRight w:val="0"/>
                  <w:marTop w:val="0"/>
                  <w:marBottom w:val="0"/>
                  <w:divBdr>
                    <w:top w:val="none" w:sz="0" w:space="0" w:color="auto"/>
                    <w:left w:val="none" w:sz="0" w:space="0" w:color="auto"/>
                    <w:bottom w:val="none" w:sz="0" w:space="0" w:color="auto"/>
                    <w:right w:val="none" w:sz="0" w:space="0" w:color="auto"/>
                  </w:divBdr>
                </w:div>
                <w:div w:id="505900268">
                  <w:marLeft w:val="0"/>
                  <w:marRight w:val="0"/>
                  <w:marTop w:val="0"/>
                  <w:marBottom w:val="0"/>
                  <w:divBdr>
                    <w:top w:val="none" w:sz="0" w:space="0" w:color="auto"/>
                    <w:left w:val="none" w:sz="0" w:space="0" w:color="auto"/>
                    <w:bottom w:val="none" w:sz="0" w:space="0" w:color="auto"/>
                    <w:right w:val="none" w:sz="0" w:space="0" w:color="auto"/>
                  </w:divBdr>
                </w:div>
                <w:div w:id="522477267">
                  <w:marLeft w:val="0"/>
                  <w:marRight w:val="0"/>
                  <w:marTop w:val="0"/>
                  <w:marBottom w:val="0"/>
                  <w:divBdr>
                    <w:top w:val="none" w:sz="0" w:space="0" w:color="auto"/>
                    <w:left w:val="none" w:sz="0" w:space="0" w:color="auto"/>
                    <w:bottom w:val="none" w:sz="0" w:space="0" w:color="auto"/>
                    <w:right w:val="none" w:sz="0" w:space="0" w:color="auto"/>
                  </w:divBdr>
                </w:div>
                <w:div w:id="566038872">
                  <w:marLeft w:val="0"/>
                  <w:marRight w:val="0"/>
                  <w:marTop w:val="0"/>
                  <w:marBottom w:val="0"/>
                  <w:divBdr>
                    <w:top w:val="none" w:sz="0" w:space="0" w:color="auto"/>
                    <w:left w:val="none" w:sz="0" w:space="0" w:color="auto"/>
                    <w:bottom w:val="none" w:sz="0" w:space="0" w:color="auto"/>
                    <w:right w:val="none" w:sz="0" w:space="0" w:color="auto"/>
                  </w:divBdr>
                </w:div>
                <w:div w:id="594096184">
                  <w:marLeft w:val="0"/>
                  <w:marRight w:val="0"/>
                  <w:marTop w:val="0"/>
                  <w:marBottom w:val="0"/>
                  <w:divBdr>
                    <w:top w:val="none" w:sz="0" w:space="0" w:color="auto"/>
                    <w:left w:val="none" w:sz="0" w:space="0" w:color="auto"/>
                    <w:bottom w:val="none" w:sz="0" w:space="0" w:color="auto"/>
                    <w:right w:val="none" w:sz="0" w:space="0" w:color="auto"/>
                  </w:divBdr>
                </w:div>
                <w:div w:id="640304353">
                  <w:marLeft w:val="0"/>
                  <w:marRight w:val="0"/>
                  <w:marTop w:val="0"/>
                  <w:marBottom w:val="0"/>
                  <w:divBdr>
                    <w:top w:val="none" w:sz="0" w:space="0" w:color="auto"/>
                    <w:left w:val="none" w:sz="0" w:space="0" w:color="auto"/>
                    <w:bottom w:val="none" w:sz="0" w:space="0" w:color="auto"/>
                    <w:right w:val="none" w:sz="0" w:space="0" w:color="auto"/>
                  </w:divBdr>
                </w:div>
                <w:div w:id="763302346">
                  <w:marLeft w:val="0"/>
                  <w:marRight w:val="0"/>
                  <w:marTop w:val="0"/>
                  <w:marBottom w:val="0"/>
                  <w:divBdr>
                    <w:top w:val="none" w:sz="0" w:space="0" w:color="auto"/>
                    <w:left w:val="none" w:sz="0" w:space="0" w:color="auto"/>
                    <w:bottom w:val="none" w:sz="0" w:space="0" w:color="auto"/>
                    <w:right w:val="none" w:sz="0" w:space="0" w:color="auto"/>
                  </w:divBdr>
                </w:div>
                <w:div w:id="831875135">
                  <w:marLeft w:val="0"/>
                  <w:marRight w:val="0"/>
                  <w:marTop w:val="0"/>
                  <w:marBottom w:val="0"/>
                  <w:divBdr>
                    <w:top w:val="none" w:sz="0" w:space="0" w:color="auto"/>
                    <w:left w:val="none" w:sz="0" w:space="0" w:color="auto"/>
                    <w:bottom w:val="none" w:sz="0" w:space="0" w:color="auto"/>
                    <w:right w:val="none" w:sz="0" w:space="0" w:color="auto"/>
                  </w:divBdr>
                </w:div>
                <w:div w:id="868182312">
                  <w:marLeft w:val="0"/>
                  <w:marRight w:val="0"/>
                  <w:marTop w:val="0"/>
                  <w:marBottom w:val="0"/>
                  <w:divBdr>
                    <w:top w:val="none" w:sz="0" w:space="0" w:color="auto"/>
                    <w:left w:val="none" w:sz="0" w:space="0" w:color="auto"/>
                    <w:bottom w:val="none" w:sz="0" w:space="0" w:color="auto"/>
                    <w:right w:val="none" w:sz="0" w:space="0" w:color="auto"/>
                  </w:divBdr>
                </w:div>
                <w:div w:id="984966577">
                  <w:marLeft w:val="0"/>
                  <w:marRight w:val="0"/>
                  <w:marTop w:val="0"/>
                  <w:marBottom w:val="0"/>
                  <w:divBdr>
                    <w:top w:val="none" w:sz="0" w:space="0" w:color="auto"/>
                    <w:left w:val="none" w:sz="0" w:space="0" w:color="auto"/>
                    <w:bottom w:val="none" w:sz="0" w:space="0" w:color="auto"/>
                    <w:right w:val="none" w:sz="0" w:space="0" w:color="auto"/>
                  </w:divBdr>
                </w:div>
                <w:div w:id="1009404339">
                  <w:marLeft w:val="0"/>
                  <w:marRight w:val="0"/>
                  <w:marTop w:val="0"/>
                  <w:marBottom w:val="0"/>
                  <w:divBdr>
                    <w:top w:val="none" w:sz="0" w:space="0" w:color="auto"/>
                    <w:left w:val="none" w:sz="0" w:space="0" w:color="auto"/>
                    <w:bottom w:val="none" w:sz="0" w:space="0" w:color="auto"/>
                    <w:right w:val="none" w:sz="0" w:space="0" w:color="auto"/>
                  </w:divBdr>
                </w:div>
                <w:div w:id="1014573316">
                  <w:marLeft w:val="0"/>
                  <w:marRight w:val="0"/>
                  <w:marTop w:val="0"/>
                  <w:marBottom w:val="0"/>
                  <w:divBdr>
                    <w:top w:val="none" w:sz="0" w:space="0" w:color="auto"/>
                    <w:left w:val="none" w:sz="0" w:space="0" w:color="auto"/>
                    <w:bottom w:val="none" w:sz="0" w:space="0" w:color="auto"/>
                    <w:right w:val="none" w:sz="0" w:space="0" w:color="auto"/>
                  </w:divBdr>
                </w:div>
                <w:div w:id="1037778129">
                  <w:marLeft w:val="0"/>
                  <w:marRight w:val="0"/>
                  <w:marTop w:val="0"/>
                  <w:marBottom w:val="0"/>
                  <w:divBdr>
                    <w:top w:val="none" w:sz="0" w:space="0" w:color="auto"/>
                    <w:left w:val="none" w:sz="0" w:space="0" w:color="auto"/>
                    <w:bottom w:val="none" w:sz="0" w:space="0" w:color="auto"/>
                    <w:right w:val="none" w:sz="0" w:space="0" w:color="auto"/>
                  </w:divBdr>
                </w:div>
                <w:div w:id="1052778328">
                  <w:marLeft w:val="0"/>
                  <w:marRight w:val="0"/>
                  <w:marTop w:val="0"/>
                  <w:marBottom w:val="0"/>
                  <w:divBdr>
                    <w:top w:val="none" w:sz="0" w:space="0" w:color="auto"/>
                    <w:left w:val="none" w:sz="0" w:space="0" w:color="auto"/>
                    <w:bottom w:val="none" w:sz="0" w:space="0" w:color="auto"/>
                    <w:right w:val="none" w:sz="0" w:space="0" w:color="auto"/>
                  </w:divBdr>
                </w:div>
                <w:div w:id="1061253589">
                  <w:marLeft w:val="0"/>
                  <w:marRight w:val="0"/>
                  <w:marTop w:val="0"/>
                  <w:marBottom w:val="0"/>
                  <w:divBdr>
                    <w:top w:val="none" w:sz="0" w:space="0" w:color="auto"/>
                    <w:left w:val="none" w:sz="0" w:space="0" w:color="auto"/>
                    <w:bottom w:val="none" w:sz="0" w:space="0" w:color="auto"/>
                    <w:right w:val="none" w:sz="0" w:space="0" w:color="auto"/>
                  </w:divBdr>
                </w:div>
                <w:div w:id="1071460986">
                  <w:marLeft w:val="0"/>
                  <w:marRight w:val="0"/>
                  <w:marTop w:val="0"/>
                  <w:marBottom w:val="0"/>
                  <w:divBdr>
                    <w:top w:val="none" w:sz="0" w:space="0" w:color="auto"/>
                    <w:left w:val="none" w:sz="0" w:space="0" w:color="auto"/>
                    <w:bottom w:val="none" w:sz="0" w:space="0" w:color="auto"/>
                    <w:right w:val="none" w:sz="0" w:space="0" w:color="auto"/>
                  </w:divBdr>
                </w:div>
                <w:div w:id="1082944639">
                  <w:marLeft w:val="0"/>
                  <w:marRight w:val="0"/>
                  <w:marTop w:val="0"/>
                  <w:marBottom w:val="0"/>
                  <w:divBdr>
                    <w:top w:val="none" w:sz="0" w:space="0" w:color="auto"/>
                    <w:left w:val="none" w:sz="0" w:space="0" w:color="auto"/>
                    <w:bottom w:val="none" w:sz="0" w:space="0" w:color="auto"/>
                    <w:right w:val="none" w:sz="0" w:space="0" w:color="auto"/>
                  </w:divBdr>
                </w:div>
                <w:div w:id="1110661495">
                  <w:marLeft w:val="0"/>
                  <w:marRight w:val="0"/>
                  <w:marTop w:val="0"/>
                  <w:marBottom w:val="0"/>
                  <w:divBdr>
                    <w:top w:val="none" w:sz="0" w:space="0" w:color="auto"/>
                    <w:left w:val="none" w:sz="0" w:space="0" w:color="auto"/>
                    <w:bottom w:val="none" w:sz="0" w:space="0" w:color="auto"/>
                    <w:right w:val="none" w:sz="0" w:space="0" w:color="auto"/>
                  </w:divBdr>
                </w:div>
                <w:div w:id="1123378701">
                  <w:marLeft w:val="0"/>
                  <w:marRight w:val="0"/>
                  <w:marTop w:val="0"/>
                  <w:marBottom w:val="0"/>
                  <w:divBdr>
                    <w:top w:val="none" w:sz="0" w:space="0" w:color="auto"/>
                    <w:left w:val="none" w:sz="0" w:space="0" w:color="auto"/>
                    <w:bottom w:val="none" w:sz="0" w:space="0" w:color="auto"/>
                    <w:right w:val="none" w:sz="0" w:space="0" w:color="auto"/>
                  </w:divBdr>
                </w:div>
                <w:div w:id="1200363029">
                  <w:marLeft w:val="0"/>
                  <w:marRight w:val="0"/>
                  <w:marTop w:val="0"/>
                  <w:marBottom w:val="0"/>
                  <w:divBdr>
                    <w:top w:val="none" w:sz="0" w:space="0" w:color="auto"/>
                    <w:left w:val="none" w:sz="0" w:space="0" w:color="auto"/>
                    <w:bottom w:val="none" w:sz="0" w:space="0" w:color="auto"/>
                    <w:right w:val="none" w:sz="0" w:space="0" w:color="auto"/>
                  </w:divBdr>
                </w:div>
                <w:div w:id="1251963679">
                  <w:marLeft w:val="0"/>
                  <w:marRight w:val="0"/>
                  <w:marTop w:val="0"/>
                  <w:marBottom w:val="0"/>
                  <w:divBdr>
                    <w:top w:val="none" w:sz="0" w:space="0" w:color="auto"/>
                    <w:left w:val="none" w:sz="0" w:space="0" w:color="auto"/>
                    <w:bottom w:val="none" w:sz="0" w:space="0" w:color="auto"/>
                    <w:right w:val="none" w:sz="0" w:space="0" w:color="auto"/>
                  </w:divBdr>
                </w:div>
                <w:div w:id="1255746765">
                  <w:marLeft w:val="0"/>
                  <w:marRight w:val="0"/>
                  <w:marTop w:val="0"/>
                  <w:marBottom w:val="0"/>
                  <w:divBdr>
                    <w:top w:val="none" w:sz="0" w:space="0" w:color="auto"/>
                    <w:left w:val="none" w:sz="0" w:space="0" w:color="auto"/>
                    <w:bottom w:val="none" w:sz="0" w:space="0" w:color="auto"/>
                    <w:right w:val="none" w:sz="0" w:space="0" w:color="auto"/>
                  </w:divBdr>
                </w:div>
                <w:div w:id="1297489390">
                  <w:marLeft w:val="0"/>
                  <w:marRight w:val="0"/>
                  <w:marTop w:val="0"/>
                  <w:marBottom w:val="0"/>
                  <w:divBdr>
                    <w:top w:val="none" w:sz="0" w:space="0" w:color="auto"/>
                    <w:left w:val="none" w:sz="0" w:space="0" w:color="auto"/>
                    <w:bottom w:val="none" w:sz="0" w:space="0" w:color="auto"/>
                    <w:right w:val="none" w:sz="0" w:space="0" w:color="auto"/>
                  </w:divBdr>
                </w:div>
                <w:div w:id="1299527601">
                  <w:marLeft w:val="0"/>
                  <w:marRight w:val="0"/>
                  <w:marTop w:val="0"/>
                  <w:marBottom w:val="0"/>
                  <w:divBdr>
                    <w:top w:val="none" w:sz="0" w:space="0" w:color="auto"/>
                    <w:left w:val="none" w:sz="0" w:space="0" w:color="auto"/>
                    <w:bottom w:val="none" w:sz="0" w:space="0" w:color="auto"/>
                    <w:right w:val="none" w:sz="0" w:space="0" w:color="auto"/>
                  </w:divBdr>
                </w:div>
                <w:div w:id="1331719871">
                  <w:marLeft w:val="0"/>
                  <w:marRight w:val="0"/>
                  <w:marTop w:val="0"/>
                  <w:marBottom w:val="0"/>
                  <w:divBdr>
                    <w:top w:val="none" w:sz="0" w:space="0" w:color="auto"/>
                    <w:left w:val="none" w:sz="0" w:space="0" w:color="auto"/>
                    <w:bottom w:val="none" w:sz="0" w:space="0" w:color="auto"/>
                    <w:right w:val="none" w:sz="0" w:space="0" w:color="auto"/>
                  </w:divBdr>
                </w:div>
                <w:div w:id="1336155141">
                  <w:marLeft w:val="0"/>
                  <w:marRight w:val="0"/>
                  <w:marTop w:val="0"/>
                  <w:marBottom w:val="0"/>
                  <w:divBdr>
                    <w:top w:val="none" w:sz="0" w:space="0" w:color="auto"/>
                    <w:left w:val="none" w:sz="0" w:space="0" w:color="auto"/>
                    <w:bottom w:val="none" w:sz="0" w:space="0" w:color="auto"/>
                    <w:right w:val="none" w:sz="0" w:space="0" w:color="auto"/>
                  </w:divBdr>
                </w:div>
                <w:div w:id="1351563145">
                  <w:marLeft w:val="0"/>
                  <w:marRight w:val="0"/>
                  <w:marTop w:val="0"/>
                  <w:marBottom w:val="0"/>
                  <w:divBdr>
                    <w:top w:val="none" w:sz="0" w:space="0" w:color="auto"/>
                    <w:left w:val="none" w:sz="0" w:space="0" w:color="auto"/>
                    <w:bottom w:val="none" w:sz="0" w:space="0" w:color="auto"/>
                    <w:right w:val="none" w:sz="0" w:space="0" w:color="auto"/>
                  </w:divBdr>
                </w:div>
                <w:div w:id="1399211615">
                  <w:marLeft w:val="0"/>
                  <w:marRight w:val="0"/>
                  <w:marTop w:val="0"/>
                  <w:marBottom w:val="0"/>
                  <w:divBdr>
                    <w:top w:val="none" w:sz="0" w:space="0" w:color="auto"/>
                    <w:left w:val="none" w:sz="0" w:space="0" w:color="auto"/>
                    <w:bottom w:val="none" w:sz="0" w:space="0" w:color="auto"/>
                    <w:right w:val="none" w:sz="0" w:space="0" w:color="auto"/>
                  </w:divBdr>
                </w:div>
                <w:div w:id="1418090735">
                  <w:marLeft w:val="0"/>
                  <w:marRight w:val="0"/>
                  <w:marTop w:val="0"/>
                  <w:marBottom w:val="0"/>
                  <w:divBdr>
                    <w:top w:val="none" w:sz="0" w:space="0" w:color="auto"/>
                    <w:left w:val="none" w:sz="0" w:space="0" w:color="auto"/>
                    <w:bottom w:val="none" w:sz="0" w:space="0" w:color="auto"/>
                    <w:right w:val="none" w:sz="0" w:space="0" w:color="auto"/>
                  </w:divBdr>
                </w:div>
                <w:div w:id="1450278306">
                  <w:marLeft w:val="0"/>
                  <w:marRight w:val="0"/>
                  <w:marTop w:val="0"/>
                  <w:marBottom w:val="0"/>
                  <w:divBdr>
                    <w:top w:val="none" w:sz="0" w:space="0" w:color="auto"/>
                    <w:left w:val="none" w:sz="0" w:space="0" w:color="auto"/>
                    <w:bottom w:val="none" w:sz="0" w:space="0" w:color="auto"/>
                    <w:right w:val="none" w:sz="0" w:space="0" w:color="auto"/>
                  </w:divBdr>
                </w:div>
                <w:div w:id="1461418853">
                  <w:marLeft w:val="0"/>
                  <w:marRight w:val="0"/>
                  <w:marTop w:val="0"/>
                  <w:marBottom w:val="0"/>
                  <w:divBdr>
                    <w:top w:val="none" w:sz="0" w:space="0" w:color="auto"/>
                    <w:left w:val="none" w:sz="0" w:space="0" w:color="auto"/>
                    <w:bottom w:val="none" w:sz="0" w:space="0" w:color="auto"/>
                    <w:right w:val="none" w:sz="0" w:space="0" w:color="auto"/>
                  </w:divBdr>
                </w:div>
                <w:div w:id="1601524711">
                  <w:marLeft w:val="0"/>
                  <w:marRight w:val="0"/>
                  <w:marTop w:val="0"/>
                  <w:marBottom w:val="0"/>
                  <w:divBdr>
                    <w:top w:val="none" w:sz="0" w:space="0" w:color="auto"/>
                    <w:left w:val="none" w:sz="0" w:space="0" w:color="auto"/>
                    <w:bottom w:val="none" w:sz="0" w:space="0" w:color="auto"/>
                    <w:right w:val="none" w:sz="0" w:space="0" w:color="auto"/>
                  </w:divBdr>
                </w:div>
                <w:div w:id="1641182407">
                  <w:marLeft w:val="0"/>
                  <w:marRight w:val="0"/>
                  <w:marTop w:val="0"/>
                  <w:marBottom w:val="0"/>
                  <w:divBdr>
                    <w:top w:val="none" w:sz="0" w:space="0" w:color="auto"/>
                    <w:left w:val="none" w:sz="0" w:space="0" w:color="auto"/>
                    <w:bottom w:val="none" w:sz="0" w:space="0" w:color="auto"/>
                    <w:right w:val="none" w:sz="0" w:space="0" w:color="auto"/>
                  </w:divBdr>
                </w:div>
                <w:div w:id="1700862248">
                  <w:marLeft w:val="0"/>
                  <w:marRight w:val="0"/>
                  <w:marTop w:val="0"/>
                  <w:marBottom w:val="0"/>
                  <w:divBdr>
                    <w:top w:val="none" w:sz="0" w:space="0" w:color="auto"/>
                    <w:left w:val="none" w:sz="0" w:space="0" w:color="auto"/>
                    <w:bottom w:val="none" w:sz="0" w:space="0" w:color="auto"/>
                    <w:right w:val="none" w:sz="0" w:space="0" w:color="auto"/>
                  </w:divBdr>
                </w:div>
                <w:div w:id="1717699232">
                  <w:marLeft w:val="0"/>
                  <w:marRight w:val="0"/>
                  <w:marTop w:val="0"/>
                  <w:marBottom w:val="0"/>
                  <w:divBdr>
                    <w:top w:val="none" w:sz="0" w:space="0" w:color="auto"/>
                    <w:left w:val="none" w:sz="0" w:space="0" w:color="auto"/>
                    <w:bottom w:val="none" w:sz="0" w:space="0" w:color="auto"/>
                    <w:right w:val="none" w:sz="0" w:space="0" w:color="auto"/>
                  </w:divBdr>
                </w:div>
                <w:div w:id="1720668476">
                  <w:marLeft w:val="0"/>
                  <w:marRight w:val="0"/>
                  <w:marTop w:val="0"/>
                  <w:marBottom w:val="0"/>
                  <w:divBdr>
                    <w:top w:val="none" w:sz="0" w:space="0" w:color="auto"/>
                    <w:left w:val="none" w:sz="0" w:space="0" w:color="auto"/>
                    <w:bottom w:val="none" w:sz="0" w:space="0" w:color="auto"/>
                    <w:right w:val="none" w:sz="0" w:space="0" w:color="auto"/>
                  </w:divBdr>
                </w:div>
                <w:div w:id="1746302012">
                  <w:marLeft w:val="0"/>
                  <w:marRight w:val="0"/>
                  <w:marTop w:val="0"/>
                  <w:marBottom w:val="0"/>
                  <w:divBdr>
                    <w:top w:val="none" w:sz="0" w:space="0" w:color="auto"/>
                    <w:left w:val="none" w:sz="0" w:space="0" w:color="auto"/>
                    <w:bottom w:val="none" w:sz="0" w:space="0" w:color="auto"/>
                    <w:right w:val="none" w:sz="0" w:space="0" w:color="auto"/>
                  </w:divBdr>
                </w:div>
                <w:div w:id="1772629474">
                  <w:marLeft w:val="0"/>
                  <w:marRight w:val="0"/>
                  <w:marTop w:val="0"/>
                  <w:marBottom w:val="0"/>
                  <w:divBdr>
                    <w:top w:val="none" w:sz="0" w:space="0" w:color="auto"/>
                    <w:left w:val="none" w:sz="0" w:space="0" w:color="auto"/>
                    <w:bottom w:val="none" w:sz="0" w:space="0" w:color="auto"/>
                    <w:right w:val="none" w:sz="0" w:space="0" w:color="auto"/>
                  </w:divBdr>
                </w:div>
                <w:div w:id="1805276054">
                  <w:marLeft w:val="0"/>
                  <w:marRight w:val="0"/>
                  <w:marTop w:val="0"/>
                  <w:marBottom w:val="0"/>
                  <w:divBdr>
                    <w:top w:val="none" w:sz="0" w:space="0" w:color="auto"/>
                    <w:left w:val="none" w:sz="0" w:space="0" w:color="auto"/>
                    <w:bottom w:val="none" w:sz="0" w:space="0" w:color="auto"/>
                    <w:right w:val="none" w:sz="0" w:space="0" w:color="auto"/>
                  </w:divBdr>
                </w:div>
                <w:div w:id="1845049550">
                  <w:marLeft w:val="0"/>
                  <w:marRight w:val="0"/>
                  <w:marTop w:val="0"/>
                  <w:marBottom w:val="0"/>
                  <w:divBdr>
                    <w:top w:val="none" w:sz="0" w:space="0" w:color="auto"/>
                    <w:left w:val="none" w:sz="0" w:space="0" w:color="auto"/>
                    <w:bottom w:val="none" w:sz="0" w:space="0" w:color="auto"/>
                    <w:right w:val="none" w:sz="0" w:space="0" w:color="auto"/>
                  </w:divBdr>
                </w:div>
                <w:div w:id="1857884996">
                  <w:marLeft w:val="0"/>
                  <w:marRight w:val="0"/>
                  <w:marTop w:val="0"/>
                  <w:marBottom w:val="0"/>
                  <w:divBdr>
                    <w:top w:val="none" w:sz="0" w:space="0" w:color="auto"/>
                    <w:left w:val="none" w:sz="0" w:space="0" w:color="auto"/>
                    <w:bottom w:val="none" w:sz="0" w:space="0" w:color="auto"/>
                    <w:right w:val="none" w:sz="0" w:space="0" w:color="auto"/>
                  </w:divBdr>
                </w:div>
                <w:div w:id="1966691834">
                  <w:marLeft w:val="0"/>
                  <w:marRight w:val="0"/>
                  <w:marTop w:val="0"/>
                  <w:marBottom w:val="0"/>
                  <w:divBdr>
                    <w:top w:val="none" w:sz="0" w:space="0" w:color="auto"/>
                    <w:left w:val="none" w:sz="0" w:space="0" w:color="auto"/>
                    <w:bottom w:val="none" w:sz="0" w:space="0" w:color="auto"/>
                    <w:right w:val="none" w:sz="0" w:space="0" w:color="auto"/>
                  </w:divBdr>
                </w:div>
                <w:div w:id="2072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228">
          <w:marLeft w:val="0"/>
          <w:marRight w:val="0"/>
          <w:marTop w:val="0"/>
          <w:marBottom w:val="0"/>
          <w:divBdr>
            <w:top w:val="none" w:sz="0" w:space="0" w:color="auto"/>
            <w:left w:val="none" w:sz="0" w:space="0" w:color="auto"/>
            <w:bottom w:val="none" w:sz="0" w:space="0" w:color="auto"/>
            <w:right w:val="none" w:sz="0" w:space="0" w:color="auto"/>
          </w:divBdr>
          <w:divsChild>
            <w:div w:id="1551503681">
              <w:marLeft w:val="0"/>
              <w:marRight w:val="0"/>
              <w:marTop w:val="0"/>
              <w:marBottom w:val="0"/>
              <w:divBdr>
                <w:top w:val="none" w:sz="0" w:space="0" w:color="auto"/>
                <w:left w:val="none" w:sz="0" w:space="0" w:color="auto"/>
                <w:bottom w:val="none" w:sz="0" w:space="0" w:color="auto"/>
                <w:right w:val="none" w:sz="0" w:space="0" w:color="auto"/>
              </w:divBdr>
              <w:divsChild>
                <w:div w:id="14161494">
                  <w:marLeft w:val="0"/>
                  <w:marRight w:val="0"/>
                  <w:marTop w:val="0"/>
                  <w:marBottom w:val="0"/>
                  <w:divBdr>
                    <w:top w:val="none" w:sz="0" w:space="0" w:color="auto"/>
                    <w:left w:val="none" w:sz="0" w:space="0" w:color="auto"/>
                    <w:bottom w:val="none" w:sz="0" w:space="0" w:color="auto"/>
                    <w:right w:val="none" w:sz="0" w:space="0" w:color="auto"/>
                  </w:divBdr>
                </w:div>
                <w:div w:id="140192635">
                  <w:marLeft w:val="0"/>
                  <w:marRight w:val="0"/>
                  <w:marTop w:val="0"/>
                  <w:marBottom w:val="0"/>
                  <w:divBdr>
                    <w:top w:val="none" w:sz="0" w:space="0" w:color="auto"/>
                    <w:left w:val="none" w:sz="0" w:space="0" w:color="auto"/>
                    <w:bottom w:val="none" w:sz="0" w:space="0" w:color="auto"/>
                    <w:right w:val="none" w:sz="0" w:space="0" w:color="auto"/>
                  </w:divBdr>
                </w:div>
                <w:div w:id="247353036">
                  <w:marLeft w:val="0"/>
                  <w:marRight w:val="0"/>
                  <w:marTop w:val="0"/>
                  <w:marBottom w:val="0"/>
                  <w:divBdr>
                    <w:top w:val="none" w:sz="0" w:space="0" w:color="auto"/>
                    <w:left w:val="none" w:sz="0" w:space="0" w:color="auto"/>
                    <w:bottom w:val="none" w:sz="0" w:space="0" w:color="auto"/>
                    <w:right w:val="none" w:sz="0" w:space="0" w:color="auto"/>
                  </w:divBdr>
                </w:div>
                <w:div w:id="250167844">
                  <w:marLeft w:val="0"/>
                  <w:marRight w:val="0"/>
                  <w:marTop w:val="0"/>
                  <w:marBottom w:val="0"/>
                  <w:divBdr>
                    <w:top w:val="none" w:sz="0" w:space="0" w:color="auto"/>
                    <w:left w:val="none" w:sz="0" w:space="0" w:color="auto"/>
                    <w:bottom w:val="none" w:sz="0" w:space="0" w:color="auto"/>
                    <w:right w:val="none" w:sz="0" w:space="0" w:color="auto"/>
                  </w:divBdr>
                </w:div>
                <w:div w:id="273245054">
                  <w:marLeft w:val="0"/>
                  <w:marRight w:val="0"/>
                  <w:marTop w:val="0"/>
                  <w:marBottom w:val="0"/>
                  <w:divBdr>
                    <w:top w:val="none" w:sz="0" w:space="0" w:color="auto"/>
                    <w:left w:val="none" w:sz="0" w:space="0" w:color="auto"/>
                    <w:bottom w:val="none" w:sz="0" w:space="0" w:color="auto"/>
                    <w:right w:val="none" w:sz="0" w:space="0" w:color="auto"/>
                  </w:divBdr>
                </w:div>
                <w:div w:id="275716228">
                  <w:marLeft w:val="0"/>
                  <w:marRight w:val="0"/>
                  <w:marTop w:val="0"/>
                  <w:marBottom w:val="0"/>
                  <w:divBdr>
                    <w:top w:val="none" w:sz="0" w:space="0" w:color="auto"/>
                    <w:left w:val="none" w:sz="0" w:space="0" w:color="auto"/>
                    <w:bottom w:val="none" w:sz="0" w:space="0" w:color="auto"/>
                    <w:right w:val="none" w:sz="0" w:space="0" w:color="auto"/>
                  </w:divBdr>
                </w:div>
                <w:div w:id="329601355">
                  <w:marLeft w:val="0"/>
                  <w:marRight w:val="0"/>
                  <w:marTop w:val="0"/>
                  <w:marBottom w:val="0"/>
                  <w:divBdr>
                    <w:top w:val="none" w:sz="0" w:space="0" w:color="auto"/>
                    <w:left w:val="none" w:sz="0" w:space="0" w:color="auto"/>
                    <w:bottom w:val="none" w:sz="0" w:space="0" w:color="auto"/>
                    <w:right w:val="none" w:sz="0" w:space="0" w:color="auto"/>
                  </w:divBdr>
                </w:div>
                <w:div w:id="375282605">
                  <w:marLeft w:val="0"/>
                  <w:marRight w:val="0"/>
                  <w:marTop w:val="0"/>
                  <w:marBottom w:val="0"/>
                  <w:divBdr>
                    <w:top w:val="none" w:sz="0" w:space="0" w:color="auto"/>
                    <w:left w:val="none" w:sz="0" w:space="0" w:color="auto"/>
                    <w:bottom w:val="none" w:sz="0" w:space="0" w:color="auto"/>
                    <w:right w:val="none" w:sz="0" w:space="0" w:color="auto"/>
                  </w:divBdr>
                </w:div>
                <w:div w:id="404644243">
                  <w:marLeft w:val="0"/>
                  <w:marRight w:val="0"/>
                  <w:marTop w:val="0"/>
                  <w:marBottom w:val="0"/>
                  <w:divBdr>
                    <w:top w:val="none" w:sz="0" w:space="0" w:color="auto"/>
                    <w:left w:val="none" w:sz="0" w:space="0" w:color="auto"/>
                    <w:bottom w:val="none" w:sz="0" w:space="0" w:color="auto"/>
                    <w:right w:val="none" w:sz="0" w:space="0" w:color="auto"/>
                  </w:divBdr>
                </w:div>
                <w:div w:id="418527024">
                  <w:marLeft w:val="0"/>
                  <w:marRight w:val="0"/>
                  <w:marTop w:val="0"/>
                  <w:marBottom w:val="0"/>
                  <w:divBdr>
                    <w:top w:val="none" w:sz="0" w:space="0" w:color="auto"/>
                    <w:left w:val="none" w:sz="0" w:space="0" w:color="auto"/>
                    <w:bottom w:val="none" w:sz="0" w:space="0" w:color="auto"/>
                    <w:right w:val="none" w:sz="0" w:space="0" w:color="auto"/>
                  </w:divBdr>
                </w:div>
                <w:div w:id="472337564">
                  <w:marLeft w:val="0"/>
                  <w:marRight w:val="0"/>
                  <w:marTop w:val="0"/>
                  <w:marBottom w:val="0"/>
                  <w:divBdr>
                    <w:top w:val="none" w:sz="0" w:space="0" w:color="auto"/>
                    <w:left w:val="none" w:sz="0" w:space="0" w:color="auto"/>
                    <w:bottom w:val="none" w:sz="0" w:space="0" w:color="auto"/>
                    <w:right w:val="none" w:sz="0" w:space="0" w:color="auto"/>
                  </w:divBdr>
                </w:div>
                <w:div w:id="475293779">
                  <w:marLeft w:val="0"/>
                  <w:marRight w:val="0"/>
                  <w:marTop w:val="0"/>
                  <w:marBottom w:val="0"/>
                  <w:divBdr>
                    <w:top w:val="none" w:sz="0" w:space="0" w:color="auto"/>
                    <w:left w:val="none" w:sz="0" w:space="0" w:color="auto"/>
                    <w:bottom w:val="none" w:sz="0" w:space="0" w:color="auto"/>
                    <w:right w:val="none" w:sz="0" w:space="0" w:color="auto"/>
                  </w:divBdr>
                </w:div>
                <w:div w:id="543522589">
                  <w:marLeft w:val="0"/>
                  <w:marRight w:val="0"/>
                  <w:marTop w:val="0"/>
                  <w:marBottom w:val="0"/>
                  <w:divBdr>
                    <w:top w:val="none" w:sz="0" w:space="0" w:color="auto"/>
                    <w:left w:val="none" w:sz="0" w:space="0" w:color="auto"/>
                    <w:bottom w:val="none" w:sz="0" w:space="0" w:color="auto"/>
                    <w:right w:val="none" w:sz="0" w:space="0" w:color="auto"/>
                  </w:divBdr>
                </w:div>
                <w:div w:id="603920957">
                  <w:marLeft w:val="0"/>
                  <w:marRight w:val="0"/>
                  <w:marTop w:val="0"/>
                  <w:marBottom w:val="0"/>
                  <w:divBdr>
                    <w:top w:val="none" w:sz="0" w:space="0" w:color="auto"/>
                    <w:left w:val="none" w:sz="0" w:space="0" w:color="auto"/>
                    <w:bottom w:val="none" w:sz="0" w:space="0" w:color="auto"/>
                    <w:right w:val="none" w:sz="0" w:space="0" w:color="auto"/>
                  </w:divBdr>
                </w:div>
                <w:div w:id="681906054">
                  <w:marLeft w:val="0"/>
                  <w:marRight w:val="0"/>
                  <w:marTop w:val="0"/>
                  <w:marBottom w:val="0"/>
                  <w:divBdr>
                    <w:top w:val="none" w:sz="0" w:space="0" w:color="auto"/>
                    <w:left w:val="none" w:sz="0" w:space="0" w:color="auto"/>
                    <w:bottom w:val="none" w:sz="0" w:space="0" w:color="auto"/>
                    <w:right w:val="none" w:sz="0" w:space="0" w:color="auto"/>
                  </w:divBdr>
                </w:div>
                <w:div w:id="684017112">
                  <w:marLeft w:val="0"/>
                  <w:marRight w:val="0"/>
                  <w:marTop w:val="0"/>
                  <w:marBottom w:val="0"/>
                  <w:divBdr>
                    <w:top w:val="none" w:sz="0" w:space="0" w:color="auto"/>
                    <w:left w:val="none" w:sz="0" w:space="0" w:color="auto"/>
                    <w:bottom w:val="none" w:sz="0" w:space="0" w:color="auto"/>
                    <w:right w:val="none" w:sz="0" w:space="0" w:color="auto"/>
                  </w:divBdr>
                </w:div>
                <w:div w:id="733745752">
                  <w:marLeft w:val="0"/>
                  <w:marRight w:val="0"/>
                  <w:marTop w:val="0"/>
                  <w:marBottom w:val="0"/>
                  <w:divBdr>
                    <w:top w:val="none" w:sz="0" w:space="0" w:color="auto"/>
                    <w:left w:val="none" w:sz="0" w:space="0" w:color="auto"/>
                    <w:bottom w:val="none" w:sz="0" w:space="0" w:color="auto"/>
                    <w:right w:val="none" w:sz="0" w:space="0" w:color="auto"/>
                  </w:divBdr>
                </w:div>
                <w:div w:id="751705483">
                  <w:marLeft w:val="0"/>
                  <w:marRight w:val="0"/>
                  <w:marTop w:val="0"/>
                  <w:marBottom w:val="0"/>
                  <w:divBdr>
                    <w:top w:val="none" w:sz="0" w:space="0" w:color="auto"/>
                    <w:left w:val="none" w:sz="0" w:space="0" w:color="auto"/>
                    <w:bottom w:val="none" w:sz="0" w:space="0" w:color="auto"/>
                    <w:right w:val="none" w:sz="0" w:space="0" w:color="auto"/>
                  </w:divBdr>
                </w:div>
                <w:div w:id="797647374">
                  <w:marLeft w:val="0"/>
                  <w:marRight w:val="0"/>
                  <w:marTop w:val="0"/>
                  <w:marBottom w:val="0"/>
                  <w:divBdr>
                    <w:top w:val="none" w:sz="0" w:space="0" w:color="auto"/>
                    <w:left w:val="none" w:sz="0" w:space="0" w:color="auto"/>
                    <w:bottom w:val="none" w:sz="0" w:space="0" w:color="auto"/>
                    <w:right w:val="none" w:sz="0" w:space="0" w:color="auto"/>
                  </w:divBdr>
                </w:div>
                <w:div w:id="825322264">
                  <w:marLeft w:val="0"/>
                  <w:marRight w:val="0"/>
                  <w:marTop w:val="0"/>
                  <w:marBottom w:val="0"/>
                  <w:divBdr>
                    <w:top w:val="none" w:sz="0" w:space="0" w:color="auto"/>
                    <w:left w:val="none" w:sz="0" w:space="0" w:color="auto"/>
                    <w:bottom w:val="none" w:sz="0" w:space="0" w:color="auto"/>
                    <w:right w:val="none" w:sz="0" w:space="0" w:color="auto"/>
                  </w:divBdr>
                </w:div>
                <w:div w:id="831990892">
                  <w:marLeft w:val="0"/>
                  <w:marRight w:val="0"/>
                  <w:marTop w:val="0"/>
                  <w:marBottom w:val="0"/>
                  <w:divBdr>
                    <w:top w:val="none" w:sz="0" w:space="0" w:color="auto"/>
                    <w:left w:val="none" w:sz="0" w:space="0" w:color="auto"/>
                    <w:bottom w:val="none" w:sz="0" w:space="0" w:color="auto"/>
                    <w:right w:val="none" w:sz="0" w:space="0" w:color="auto"/>
                  </w:divBdr>
                </w:div>
                <w:div w:id="837841917">
                  <w:marLeft w:val="0"/>
                  <w:marRight w:val="0"/>
                  <w:marTop w:val="0"/>
                  <w:marBottom w:val="0"/>
                  <w:divBdr>
                    <w:top w:val="none" w:sz="0" w:space="0" w:color="auto"/>
                    <w:left w:val="none" w:sz="0" w:space="0" w:color="auto"/>
                    <w:bottom w:val="none" w:sz="0" w:space="0" w:color="auto"/>
                    <w:right w:val="none" w:sz="0" w:space="0" w:color="auto"/>
                  </w:divBdr>
                </w:div>
                <w:div w:id="1052801974">
                  <w:marLeft w:val="0"/>
                  <w:marRight w:val="0"/>
                  <w:marTop w:val="0"/>
                  <w:marBottom w:val="0"/>
                  <w:divBdr>
                    <w:top w:val="none" w:sz="0" w:space="0" w:color="auto"/>
                    <w:left w:val="none" w:sz="0" w:space="0" w:color="auto"/>
                    <w:bottom w:val="none" w:sz="0" w:space="0" w:color="auto"/>
                    <w:right w:val="none" w:sz="0" w:space="0" w:color="auto"/>
                  </w:divBdr>
                </w:div>
                <w:div w:id="1094591449">
                  <w:marLeft w:val="0"/>
                  <w:marRight w:val="0"/>
                  <w:marTop w:val="0"/>
                  <w:marBottom w:val="0"/>
                  <w:divBdr>
                    <w:top w:val="none" w:sz="0" w:space="0" w:color="auto"/>
                    <w:left w:val="none" w:sz="0" w:space="0" w:color="auto"/>
                    <w:bottom w:val="none" w:sz="0" w:space="0" w:color="auto"/>
                    <w:right w:val="none" w:sz="0" w:space="0" w:color="auto"/>
                  </w:divBdr>
                </w:div>
                <w:div w:id="1104106888">
                  <w:marLeft w:val="0"/>
                  <w:marRight w:val="0"/>
                  <w:marTop w:val="0"/>
                  <w:marBottom w:val="0"/>
                  <w:divBdr>
                    <w:top w:val="none" w:sz="0" w:space="0" w:color="auto"/>
                    <w:left w:val="none" w:sz="0" w:space="0" w:color="auto"/>
                    <w:bottom w:val="none" w:sz="0" w:space="0" w:color="auto"/>
                    <w:right w:val="none" w:sz="0" w:space="0" w:color="auto"/>
                  </w:divBdr>
                </w:div>
                <w:div w:id="1210460949">
                  <w:marLeft w:val="0"/>
                  <w:marRight w:val="0"/>
                  <w:marTop w:val="0"/>
                  <w:marBottom w:val="0"/>
                  <w:divBdr>
                    <w:top w:val="none" w:sz="0" w:space="0" w:color="auto"/>
                    <w:left w:val="none" w:sz="0" w:space="0" w:color="auto"/>
                    <w:bottom w:val="none" w:sz="0" w:space="0" w:color="auto"/>
                    <w:right w:val="none" w:sz="0" w:space="0" w:color="auto"/>
                  </w:divBdr>
                </w:div>
                <w:div w:id="1257598011">
                  <w:marLeft w:val="0"/>
                  <w:marRight w:val="0"/>
                  <w:marTop w:val="0"/>
                  <w:marBottom w:val="0"/>
                  <w:divBdr>
                    <w:top w:val="none" w:sz="0" w:space="0" w:color="auto"/>
                    <w:left w:val="none" w:sz="0" w:space="0" w:color="auto"/>
                    <w:bottom w:val="none" w:sz="0" w:space="0" w:color="auto"/>
                    <w:right w:val="none" w:sz="0" w:space="0" w:color="auto"/>
                  </w:divBdr>
                </w:div>
                <w:div w:id="1267885323">
                  <w:marLeft w:val="0"/>
                  <w:marRight w:val="0"/>
                  <w:marTop w:val="0"/>
                  <w:marBottom w:val="0"/>
                  <w:divBdr>
                    <w:top w:val="none" w:sz="0" w:space="0" w:color="auto"/>
                    <w:left w:val="none" w:sz="0" w:space="0" w:color="auto"/>
                    <w:bottom w:val="none" w:sz="0" w:space="0" w:color="auto"/>
                    <w:right w:val="none" w:sz="0" w:space="0" w:color="auto"/>
                  </w:divBdr>
                </w:div>
                <w:div w:id="1286699635">
                  <w:marLeft w:val="0"/>
                  <w:marRight w:val="0"/>
                  <w:marTop w:val="0"/>
                  <w:marBottom w:val="0"/>
                  <w:divBdr>
                    <w:top w:val="none" w:sz="0" w:space="0" w:color="auto"/>
                    <w:left w:val="none" w:sz="0" w:space="0" w:color="auto"/>
                    <w:bottom w:val="none" w:sz="0" w:space="0" w:color="auto"/>
                    <w:right w:val="none" w:sz="0" w:space="0" w:color="auto"/>
                  </w:divBdr>
                </w:div>
                <w:div w:id="1292437545">
                  <w:marLeft w:val="0"/>
                  <w:marRight w:val="0"/>
                  <w:marTop w:val="0"/>
                  <w:marBottom w:val="0"/>
                  <w:divBdr>
                    <w:top w:val="none" w:sz="0" w:space="0" w:color="auto"/>
                    <w:left w:val="none" w:sz="0" w:space="0" w:color="auto"/>
                    <w:bottom w:val="none" w:sz="0" w:space="0" w:color="auto"/>
                    <w:right w:val="none" w:sz="0" w:space="0" w:color="auto"/>
                  </w:divBdr>
                </w:div>
                <w:div w:id="1329167778">
                  <w:marLeft w:val="0"/>
                  <w:marRight w:val="0"/>
                  <w:marTop w:val="0"/>
                  <w:marBottom w:val="0"/>
                  <w:divBdr>
                    <w:top w:val="none" w:sz="0" w:space="0" w:color="auto"/>
                    <w:left w:val="none" w:sz="0" w:space="0" w:color="auto"/>
                    <w:bottom w:val="none" w:sz="0" w:space="0" w:color="auto"/>
                    <w:right w:val="none" w:sz="0" w:space="0" w:color="auto"/>
                  </w:divBdr>
                </w:div>
                <w:div w:id="1345278854">
                  <w:marLeft w:val="0"/>
                  <w:marRight w:val="0"/>
                  <w:marTop w:val="0"/>
                  <w:marBottom w:val="0"/>
                  <w:divBdr>
                    <w:top w:val="none" w:sz="0" w:space="0" w:color="auto"/>
                    <w:left w:val="none" w:sz="0" w:space="0" w:color="auto"/>
                    <w:bottom w:val="none" w:sz="0" w:space="0" w:color="auto"/>
                    <w:right w:val="none" w:sz="0" w:space="0" w:color="auto"/>
                  </w:divBdr>
                </w:div>
                <w:div w:id="1427925038">
                  <w:marLeft w:val="0"/>
                  <w:marRight w:val="0"/>
                  <w:marTop w:val="0"/>
                  <w:marBottom w:val="0"/>
                  <w:divBdr>
                    <w:top w:val="none" w:sz="0" w:space="0" w:color="auto"/>
                    <w:left w:val="none" w:sz="0" w:space="0" w:color="auto"/>
                    <w:bottom w:val="none" w:sz="0" w:space="0" w:color="auto"/>
                    <w:right w:val="none" w:sz="0" w:space="0" w:color="auto"/>
                  </w:divBdr>
                </w:div>
                <w:div w:id="1461416467">
                  <w:marLeft w:val="0"/>
                  <w:marRight w:val="0"/>
                  <w:marTop w:val="0"/>
                  <w:marBottom w:val="0"/>
                  <w:divBdr>
                    <w:top w:val="none" w:sz="0" w:space="0" w:color="auto"/>
                    <w:left w:val="none" w:sz="0" w:space="0" w:color="auto"/>
                    <w:bottom w:val="none" w:sz="0" w:space="0" w:color="auto"/>
                    <w:right w:val="none" w:sz="0" w:space="0" w:color="auto"/>
                  </w:divBdr>
                </w:div>
                <w:div w:id="1473132933">
                  <w:marLeft w:val="0"/>
                  <w:marRight w:val="0"/>
                  <w:marTop w:val="0"/>
                  <w:marBottom w:val="0"/>
                  <w:divBdr>
                    <w:top w:val="none" w:sz="0" w:space="0" w:color="auto"/>
                    <w:left w:val="none" w:sz="0" w:space="0" w:color="auto"/>
                    <w:bottom w:val="none" w:sz="0" w:space="0" w:color="auto"/>
                    <w:right w:val="none" w:sz="0" w:space="0" w:color="auto"/>
                  </w:divBdr>
                </w:div>
                <w:div w:id="1487942031">
                  <w:marLeft w:val="0"/>
                  <w:marRight w:val="0"/>
                  <w:marTop w:val="0"/>
                  <w:marBottom w:val="0"/>
                  <w:divBdr>
                    <w:top w:val="none" w:sz="0" w:space="0" w:color="auto"/>
                    <w:left w:val="none" w:sz="0" w:space="0" w:color="auto"/>
                    <w:bottom w:val="none" w:sz="0" w:space="0" w:color="auto"/>
                    <w:right w:val="none" w:sz="0" w:space="0" w:color="auto"/>
                  </w:divBdr>
                </w:div>
                <w:div w:id="1545677977">
                  <w:marLeft w:val="0"/>
                  <w:marRight w:val="0"/>
                  <w:marTop w:val="0"/>
                  <w:marBottom w:val="0"/>
                  <w:divBdr>
                    <w:top w:val="none" w:sz="0" w:space="0" w:color="auto"/>
                    <w:left w:val="none" w:sz="0" w:space="0" w:color="auto"/>
                    <w:bottom w:val="none" w:sz="0" w:space="0" w:color="auto"/>
                    <w:right w:val="none" w:sz="0" w:space="0" w:color="auto"/>
                  </w:divBdr>
                </w:div>
                <w:div w:id="1565288551">
                  <w:marLeft w:val="0"/>
                  <w:marRight w:val="0"/>
                  <w:marTop w:val="0"/>
                  <w:marBottom w:val="0"/>
                  <w:divBdr>
                    <w:top w:val="none" w:sz="0" w:space="0" w:color="auto"/>
                    <w:left w:val="none" w:sz="0" w:space="0" w:color="auto"/>
                    <w:bottom w:val="none" w:sz="0" w:space="0" w:color="auto"/>
                    <w:right w:val="none" w:sz="0" w:space="0" w:color="auto"/>
                  </w:divBdr>
                </w:div>
                <w:div w:id="1625043698">
                  <w:marLeft w:val="0"/>
                  <w:marRight w:val="0"/>
                  <w:marTop w:val="0"/>
                  <w:marBottom w:val="0"/>
                  <w:divBdr>
                    <w:top w:val="none" w:sz="0" w:space="0" w:color="auto"/>
                    <w:left w:val="none" w:sz="0" w:space="0" w:color="auto"/>
                    <w:bottom w:val="none" w:sz="0" w:space="0" w:color="auto"/>
                    <w:right w:val="none" w:sz="0" w:space="0" w:color="auto"/>
                  </w:divBdr>
                </w:div>
                <w:div w:id="1644460597">
                  <w:marLeft w:val="0"/>
                  <w:marRight w:val="0"/>
                  <w:marTop w:val="0"/>
                  <w:marBottom w:val="0"/>
                  <w:divBdr>
                    <w:top w:val="none" w:sz="0" w:space="0" w:color="auto"/>
                    <w:left w:val="none" w:sz="0" w:space="0" w:color="auto"/>
                    <w:bottom w:val="none" w:sz="0" w:space="0" w:color="auto"/>
                    <w:right w:val="none" w:sz="0" w:space="0" w:color="auto"/>
                  </w:divBdr>
                </w:div>
                <w:div w:id="1663896083">
                  <w:marLeft w:val="0"/>
                  <w:marRight w:val="0"/>
                  <w:marTop w:val="0"/>
                  <w:marBottom w:val="0"/>
                  <w:divBdr>
                    <w:top w:val="none" w:sz="0" w:space="0" w:color="auto"/>
                    <w:left w:val="none" w:sz="0" w:space="0" w:color="auto"/>
                    <w:bottom w:val="none" w:sz="0" w:space="0" w:color="auto"/>
                    <w:right w:val="none" w:sz="0" w:space="0" w:color="auto"/>
                  </w:divBdr>
                </w:div>
                <w:div w:id="1702978333">
                  <w:marLeft w:val="0"/>
                  <w:marRight w:val="0"/>
                  <w:marTop w:val="0"/>
                  <w:marBottom w:val="0"/>
                  <w:divBdr>
                    <w:top w:val="none" w:sz="0" w:space="0" w:color="auto"/>
                    <w:left w:val="none" w:sz="0" w:space="0" w:color="auto"/>
                    <w:bottom w:val="none" w:sz="0" w:space="0" w:color="auto"/>
                    <w:right w:val="none" w:sz="0" w:space="0" w:color="auto"/>
                  </w:divBdr>
                </w:div>
                <w:div w:id="1719741187">
                  <w:marLeft w:val="0"/>
                  <w:marRight w:val="0"/>
                  <w:marTop w:val="0"/>
                  <w:marBottom w:val="0"/>
                  <w:divBdr>
                    <w:top w:val="none" w:sz="0" w:space="0" w:color="auto"/>
                    <w:left w:val="none" w:sz="0" w:space="0" w:color="auto"/>
                    <w:bottom w:val="none" w:sz="0" w:space="0" w:color="auto"/>
                    <w:right w:val="none" w:sz="0" w:space="0" w:color="auto"/>
                  </w:divBdr>
                </w:div>
                <w:div w:id="1724021531">
                  <w:marLeft w:val="0"/>
                  <w:marRight w:val="0"/>
                  <w:marTop w:val="0"/>
                  <w:marBottom w:val="0"/>
                  <w:divBdr>
                    <w:top w:val="none" w:sz="0" w:space="0" w:color="auto"/>
                    <w:left w:val="none" w:sz="0" w:space="0" w:color="auto"/>
                    <w:bottom w:val="none" w:sz="0" w:space="0" w:color="auto"/>
                    <w:right w:val="none" w:sz="0" w:space="0" w:color="auto"/>
                  </w:divBdr>
                </w:div>
                <w:div w:id="1740518379">
                  <w:marLeft w:val="0"/>
                  <w:marRight w:val="0"/>
                  <w:marTop w:val="0"/>
                  <w:marBottom w:val="0"/>
                  <w:divBdr>
                    <w:top w:val="none" w:sz="0" w:space="0" w:color="auto"/>
                    <w:left w:val="none" w:sz="0" w:space="0" w:color="auto"/>
                    <w:bottom w:val="none" w:sz="0" w:space="0" w:color="auto"/>
                    <w:right w:val="none" w:sz="0" w:space="0" w:color="auto"/>
                  </w:divBdr>
                </w:div>
                <w:div w:id="1805734557">
                  <w:marLeft w:val="0"/>
                  <w:marRight w:val="0"/>
                  <w:marTop w:val="0"/>
                  <w:marBottom w:val="0"/>
                  <w:divBdr>
                    <w:top w:val="none" w:sz="0" w:space="0" w:color="auto"/>
                    <w:left w:val="none" w:sz="0" w:space="0" w:color="auto"/>
                    <w:bottom w:val="none" w:sz="0" w:space="0" w:color="auto"/>
                    <w:right w:val="none" w:sz="0" w:space="0" w:color="auto"/>
                  </w:divBdr>
                </w:div>
                <w:div w:id="1855922033">
                  <w:marLeft w:val="0"/>
                  <w:marRight w:val="0"/>
                  <w:marTop w:val="0"/>
                  <w:marBottom w:val="0"/>
                  <w:divBdr>
                    <w:top w:val="none" w:sz="0" w:space="0" w:color="auto"/>
                    <w:left w:val="none" w:sz="0" w:space="0" w:color="auto"/>
                    <w:bottom w:val="none" w:sz="0" w:space="0" w:color="auto"/>
                    <w:right w:val="none" w:sz="0" w:space="0" w:color="auto"/>
                  </w:divBdr>
                </w:div>
                <w:div w:id="1865053971">
                  <w:marLeft w:val="0"/>
                  <w:marRight w:val="0"/>
                  <w:marTop w:val="0"/>
                  <w:marBottom w:val="0"/>
                  <w:divBdr>
                    <w:top w:val="none" w:sz="0" w:space="0" w:color="auto"/>
                    <w:left w:val="none" w:sz="0" w:space="0" w:color="auto"/>
                    <w:bottom w:val="none" w:sz="0" w:space="0" w:color="auto"/>
                    <w:right w:val="none" w:sz="0" w:space="0" w:color="auto"/>
                  </w:divBdr>
                </w:div>
                <w:div w:id="1883012062">
                  <w:marLeft w:val="0"/>
                  <w:marRight w:val="0"/>
                  <w:marTop w:val="0"/>
                  <w:marBottom w:val="0"/>
                  <w:divBdr>
                    <w:top w:val="none" w:sz="0" w:space="0" w:color="auto"/>
                    <w:left w:val="none" w:sz="0" w:space="0" w:color="auto"/>
                    <w:bottom w:val="none" w:sz="0" w:space="0" w:color="auto"/>
                    <w:right w:val="none" w:sz="0" w:space="0" w:color="auto"/>
                  </w:divBdr>
                </w:div>
                <w:div w:id="1990547559">
                  <w:marLeft w:val="0"/>
                  <w:marRight w:val="0"/>
                  <w:marTop w:val="0"/>
                  <w:marBottom w:val="0"/>
                  <w:divBdr>
                    <w:top w:val="none" w:sz="0" w:space="0" w:color="auto"/>
                    <w:left w:val="none" w:sz="0" w:space="0" w:color="auto"/>
                    <w:bottom w:val="none" w:sz="0" w:space="0" w:color="auto"/>
                    <w:right w:val="none" w:sz="0" w:space="0" w:color="auto"/>
                  </w:divBdr>
                </w:div>
                <w:div w:id="2075884717">
                  <w:marLeft w:val="0"/>
                  <w:marRight w:val="0"/>
                  <w:marTop w:val="0"/>
                  <w:marBottom w:val="0"/>
                  <w:divBdr>
                    <w:top w:val="none" w:sz="0" w:space="0" w:color="auto"/>
                    <w:left w:val="none" w:sz="0" w:space="0" w:color="auto"/>
                    <w:bottom w:val="none" w:sz="0" w:space="0" w:color="auto"/>
                    <w:right w:val="none" w:sz="0" w:space="0" w:color="auto"/>
                  </w:divBdr>
                </w:div>
                <w:div w:id="2116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2019">
      <w:bodyDiv w:val="1"/>
      <w:marLeft w:val="0"/>
      <w:marRight w:val="0"/>
      <w:marTop w:val="0"/>
      <w:marBottom w:val="0"/>
      <w:divBdr>
        <w:top w:val="none" w:sz="0" w:space="0" w:color="auto"/>
        <w:left w:val="none" w:sz="0" w:space="0" w:color="auto"/>
        <w:bottom w:val="none" w:sz="0" w:space="0" w:color="auto"/>
        <w:right w:val="none" w:sz="0" w:space="0" w:color="auto"/>
      </w:divBdr>
      <w:divsChild>
        <w:div w:id="1536306879">
          <w:marLeft w:val="0"/>
          <w:marRight w:val="0"/>
          <w:marTop w:val="0"/>
          <w:marBottom w:val="0"/>
          <w:divBdr>
            <w:top w:val="none" w:sz="0" w:space="0" w:color="auto"/>
            <w:left w:val="none" w:sz="0" w:space="0" w:color="auto"/>
            <w:bottom w:val="none" w:sz="0" w:space="0" w:color="auto"/>
            <w:right w:val="none" w:sz="0" w:space="0" w:color="auto"/>
          </w:divBdr>
          <w:divsChild>
            <w:div w:id="317534934">
              <w:marLeft w:val="0"/>
              <w:marRight w:val="0"/>
              <w:marTop w:val="0"/>
              <w:marBottom w:val="0"/>
              <w:divBdr>
                <w:top w:val="none" w:sz="0" w:space="0" w:color="auto"/>
                <w:left w:val="none" w:sz="0" w:space="0" w:color="auto"/>
                <w:bottom w:val="none" w:sz="0" w:space="0" w:color="auto"/>
                <w:right w:val="none" w:sz="0" w:space="0" w:color="auto"/>
              </w:divBdr>
            </w:div>
            <w:div w:id="449322720">
              <w:marLeft w:val="0"/>
              <w:marRight w:val="0"/>
              <w:marTop w:val="0"/>
              <w:marBottom w:val="0"/>
              <w:divBdr>
                <w:top w:val="none" w:sz="0" w:space="0" w:color="auto"/>
                <w:left w:val="none" w:sz="0" w:space="0" w:color="auto"/>
                <w:bottom w:val="none" w:sz="0" w:space="0" w:color="auto"/>
                <w:right w:val="none" w:sz="0" w:space="0" w:color="auto"/>
              </w:divBdr>
            </w:div>
            <w:div w:id="579414366">
              <w:marLeft w:val="0"/>
              <w:marRight w:val="0"/>
              <w:marTop w:val="0"/>
              <w:marBottom w:val="0"/>
              <w:divBdr>
                <w:top w:val="none" w:sz="0" w:space="0" w:color="auto"/>
                <w:left w:val="none" w:sz="0" w:space="0" w:color="auto"/>
                <w:bottom w:val="none" w:sz="0" w:space="0" w:color="auto"/>
                <w:right w:val="none" w:sz="0" w:space="0" w:color="auto"/>
              </w:divBdr>
            </w:div>
            <w:div w:id="627780220">
              <w:marLeft w:val="0"/>
              <w:marRight w:val="0"/>
              <w:marTop w:val="0"/>
              <w:marBottom w:val="0"/>
              <w:divBdr>
                <w:top w:val="none" w:sz="0" w:space="0" w:color="auto"/>
                <w:left w:val="none" w:sz="0" w:space="0" w:color="auto"/>
                <w:bottom w:val="none" w:sz="0" w:space="0" w:color="auto"/>
                <w:right w:val="none" w:sz="0" w:space="0" w:color="auto"/>
              </w:divBdr>
            </w:div>
            <w:div w:id="664749297">
              <w:marLeft w:val="0"/>
              <w:marRight w:val="0"/>
              <w:marTop w:val="0"/>
              <w:marBottom w:val="0"/>
              <w:divBdr>
                <w:top w:val="none" w:sz="0" w:space="0" w:color="auto"/>
                <w:left w:val="none" w:sz="0" w:space="0" w:color="auto"/>
                <w:bottom w:val="none" w:sz="0" w:space="0" w:color="auto"/>
                <w:right w:val="none" w:sz="0" w:space="0" w:color="auto"/>
              </w:divBdr>
            </w:div>
            <w:div w:id="725951380">
              <w:marLeft w:val="0"/>
              <w:marRight w:val="0"/>
              <w:marTop w:val="0"/>
              <w:marBottom w:val="0"/>
              <w:divBdr>
                <w:top w:val="none" w:sz="0" w:space="0" w:color="auto"/>
                <w:left w:val="none" w:sz="0" w:space="0" w:color="auto"/>
                <w:bottom w:val="none" w:sz="0" w:space="0" w:color="auto"/>
                <w:right w:val="none" w:sz="0" w:space="0" w:color="auto"/>
              </w:divBdr>
            </w:div>
            <w:div w:id="1556774745">
              <w:marLeft w:val="0"/>
              <w:marRight w:val="0"/>
              <w:marTop w:val="0"/>
              <w:marBottom w:val="0"/>
              <w:divBdr>
                <w:top w:val="none" w:sz="0" w:space="0" w:color="auto"/>
                <w:left w:val="none" w:sz="0" w:space="0" w:color="auto"/>
                <w:bottom w:val="none" w:sz="0" w:space="0" w:color="auto"/>
                <w:right w:val="none" w:sz="0" w:space="0" w:color="auto"/>
              </w:divBdr>
            </w:div>
            <w:div w:id="1565331068">
              <w:marLeft w:val="0"/>
              <w:marRight w:val="0"/>
              <w:marTop w:val="0"/>
              <w:marBottom w:val="0"/>
              <w:divBdr>
                <w:top w:val="none" w:sz="0" w:space="0" w:color="auto"/>
                <w:left w:val="none" w:sz="0" w:space="0" w:color="auto"/>
                <w:bottom w:val="none" w:sz="0" w:space="0" w:color="auto"/>
                <w:right w:val="none" w:sz="0" w:space="0" w:color="auto"/>
              </w:divBdr>
            </w:div>
            <w:div w:id="1674717385">
              <w:marLeft w:val="0"/>
              <w:marRight w:val="0"/>
              <w:marTop w:val="0"/>
              <w:marBottom w:val="0"/>
              <w:divBdr>
                <w:top w:val="none" w:sz="0" w:space="0" w:color="auto"/>
                <w:left w:val="none" w:sz="0" w:space="0" w:color="auto"/>
                <w:bottom w:val="none" w:sz="0" w:space="0" w:color="auto"/>
                <w:right w:val="none" w:sz="0" w:space="0" w:color="auto"/>
              </w:divBdr>
            </w:div>
            <w:div w:id="16886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4CC9-46EF-4683-8081-4A9B65D8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1421</Words>
  <Characters>7856</Characters>
  <Application>Microsoft Office Word</Application>
  <DocSecurity>0</DocSecurity>
  <Lines>261</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lizll</dc:creator>
  <cp:keywords/>
  <cp:lastModifiedBy>Siyakudumisa Nokwe</cp:lastModifiedBy>
  <cp:revision>7</cp:revision>
  <cp:lastPrinted>2012-03-09T06:23:00Z</cp:lastPrinted>
  <dcterms:created xsi:type="dcterms:W3CDTF">2024-03-08T14:33:00Z</dcterms:created>
  <dcterms:modified xsi:type="dcterms:W3CDTF">2024-03-22T11:07:00Z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2023-03-13T14:24:34Z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c62a4cd0-6d81-4625-9a74-b836f57021ea</vt:lpwstr>
  </property>
  <property fmtid="{D5CDD505-2E9C-101B-9397-08002B2CF9AE}" pid="8" name="MSIP_Label_616f4fcd-8401-41c8-bfac-a60235e9eb06_ContentBits">
    <vt:lpwstr>0</vt:lpwstr>
  </property>
  <property fmtid="{D5CDD505-2E9C-101B-9397-08002B2CF9AE}" pid="9" name="GrammarlyDocumentId">
    <vt:lpwstr>9f7f091bc05bb176fd19f0a7a6b4a99eaf5b1dc31aaeb5509fda3c1d580f7b55</vt:lpwstr>
  </property>
</Properties>
</file>