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CCA" w:rsidRPr="00D25D1E" w:rsidRDefault="00407CCA" w:rsidP="00866AA7">
      <w:pPr>
        <w:shd w:val="clear" w:color="auto" w:fill="FFFFFF"/>
        <w:spacing w:after="0" w:line="360" w:lineRule="auto"/>
        <w:jc w:val="both"/>
        <w:rPr>
          <w:rFonts w:ascii="Times New Roman" w:eastAsia="Arial Unicode MS" w:hAnsi="Times New Roman" w:cs="Times New Roman"/>
          <w:b/>
          <w:sz w:val="40"/>
          <w:szCs w:val="32"/>
        </w:rPr>
      </w:pPr>
      <w:bookmarkStart w:id="0" w:name="_GoBack"/>
      <w:bookmarkEnd w:id="0"/>
      <w:r w:rsidRPr="00D25D1E">
        <w:rPr>
          <w:rFonts w:ascii="Times New Roman" w:eastAsia="Arial Unicode MS" w:hAnsi="Times New Roman" w:cs="Times New Roman"/>
          <w:b/>
          <w:sz w:val="40"/>
          <w:szCs w:val="32"/>
        </w:rPr>
        <w:t>Preliminary Budget Speech by the Mayor of Greater Tzaneen Municipality, Maripe Mangena during a special Council sitting held at Council Chambers on Friday, 30 March 2017.</w:t>
      </w:r>
    </w:p>
    <w:p w:rsidR="00407CCA" w:rsidRPr="00D25D1E" w:rsidRDefault="00407CCA" w:rsidP="00866AA7">
      <w:pPr>
        <w:widowControl w:val="0"/>
        <w:spacing w:after="120" w:line="360" w:lineRule="auto"/>
        <w:rPr>
          <w:rFonts w:ascii="Times New Roman" w:eastAsia="Arial Unicode MS" w:hAnsi="Times New Roman" w:cs="Times New Roman"/>
          <w:b/>
          <w:sz w:val="32"/>
          <w:szCs w:val="32"/>
        </w:rPr>
      </w:pPr>
      <w:r w:rsidRPr="00D25D1E">
        <w:rPr>
          <w:rFonts w:ascii="Times New Roman" w:eastAsia="Arial Unicode MS" w:hAnsi="Times New Roman" w:cs="Times New Roman"/>
          <w:b/>
          <w:sz w:val="32"/>
          <w:szCs w:val="32"/>
        </w:rPr>
        <w:t xml:space="preserve"> </w:t>
      </w:r>
    </w:p>
    <w:p w:rsidR="00407CCA" w:rsidRPr="00D25D1E" w:rsidRDefault="00407CCA"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Madam</w:t>
      </w:r>
      <w:r w:rsidR="0063588B" w:rsidRPr="00D25D1E">
        <w:rPr>
          <w:rFonts w:ascii="Times New Roman" w:eastAsia="Times New Roman" w:hAnsi="Times New Roman" w:cs="Times New Roman"/>
          <w:sz w:val="32"/>
          <w:szCs w:val="32"/>
          <w:lang w:val="en-GB" w:eastAsia="en-ZA"/>
        </w:rPr>
        <w:t xml:space="preserve"> Speaker</w:t>
      </w:r>
      <w:r w:rsidRPr="00D25D1E">
        <w:rPr>
          <w:rFonts w:ascii="Times New Roman" w:eastAsia="Arial Unicode MS" w:hAnsi="Times New Roman" w:cs="Times New Roman"/>
          <w:sz w:val="32"/>
          <w:szCs w:val="32"/>
        </w:rPr>
        <w:t>, Cllr Dikeledi Mmetle</w:t>
      </w:r>
    </w:p>
    <w:p w:rsidR="00407CCA" w:rsidRPr="00D25D1E" w:rsidRDefault="00407CCA" w:rsidP="00866AA7">
      <w:pPr>
        <w:widowControl w:val="0"/>
        <w:spacing w:after="120" w:line="360" w:lineRule="auto"/>
        <w:rPr>
          <w:rFonts w:ascii="Times New Roman" w:eastAsia="Arial Unicode MS" w:hAnsi="Times New Roman" w:cs="Times New Roman"/>
          <w:sz w:val="32"/>
          <w:szCs w:val="32"/>
        </w:rPr>
      </w:pPr>
      <w:r w:rsidRPr="00D25D1E">
        <w:rPr>
          <w:rFonts w:ascii="Times New Roman" w:eastAsia="Arial Unicode MS" w:hAnsi="Times New Roman" w:cs="Times New Roman"/>
          <w:sz w:val="32"/>
          <w:szCs w:val="32"/>
        </w:rPr>
        <w:t xml:space="preserve">The Chief Whip of Council, Cllr Cromwell </w:t>
      </w:r>
      <w:proofErr w:type="spellStart"/>
      <w:r w:rsidRPr="00D25D1E">
        <w:rPr>
          <w:rFonts w:ascii="Times New Roman" w:eastAsia="Arial Unicode MS" w:hAnsi="Times New Roman" w:cs="Times New Roman"/>
          <w:sz w:val="32"/>
          <w:szCs w:val="32"/>
        </w:rPr>
        <w:t>Nhemo</w:t>
      </w:r>
      <w:proofErr w:type="spellEnd"/>
    </w:p>
    <w:p w:rsidR="00407CCA" w:rsidRPr="00D25D1E" w:rsidRDefault="00407CCA" w:rsidP="00866AA7">
      <w:pPr>
        <w:widowControl w:val="0"/>
        <w:spacing w:after="120" w:line="360" w:lineRule="auto"/>
        <w:rPr>
          <w:rFonts w:ascii="Times New Roman" w:eastAsia="Arial Unicode MS" w:hAnsi="Times New Roman" w:cs="Times New Roman"/>
          <w:sz w:val="32"/>
          <w:szCs w:val="32"/>
        </w:rPr>
      </w:pPr>
      <w:r w:rsidRPr="00D25D1E">
        <w:rPr>
          <w:rFonts w:ascii="Times New Roman" w:eastAsia="Arial Unicode MS" w:hAnsi="Times New Roman" w:cs="Times New Roman"/>
          <w:sz w:val="32"/>
          <w:szCs w:val="32"/>
        </w:rPr>
        <w:t xml:space="preserve">Members of the Executive Committee </w:t>
      </w:r>
    </w:p>
    <w:p w:rsidR="00407CCA" w:rsidRPr="00D25D1E" w:rsidRDefault="00407CCA" w:rsidP="00866AA7">
      <w:pPr>
        <w:widowControl w:val="0"/>
        <w:spacing w:after="120" w:line="360" w:lineRule="auto"/>
        <w:rPr>
          <w:rFonts w:ascii="Times New Roman" w:eastAsia="Arial Unicode MS" w:hAnsi="Times New Roman" w:cs="Times New Roman"/>
          <w:sz w:val="32"/>
          <w:szCs w:val="32"/>
        </w:rPr>
      </w:pPr>
      <w:r w:rsidRPr="00D25D1E">
        <w:rPr>
          <w:rFonts w:ascii="Times New Roman" w:eastAsia="Arial Unicode MS" w:hAnsi="Times New Roman" w:cs="Times New Roman"/>
          <w:sz w:val="32"/>
          <w:szCs w:val="32"/>
        </w:rPr>
        <w:t>PR and Ward Councillors</w:t>
      </w:r>
    </w:p>
    <w:p w:rsidR="00407CCA" w:rsidRPr="00D25D1E" w:rsidRDefault="00407CCA" w:rsidP="00866AA7">
      <w:pPr>
        <w:widowControl w:val="0"/>
        <w:spacing w:after="120" w:line="360" w:lineRule="auto"/>
        <w:rPr>
          <w:rFonts w:ascii="Times New Roman" w:eastAsia="Arial Unicode MS" w:hAnsi="Times New Roman" w:cs="Times New Roman"/>
          <w:sz w:val="32"/>
          <w:szCs w:val="32"/>
        </w:rPr>
      </w:pPr>
      <w:r w:rsidRPr="00D25D1E">
        <w:rPr>
          <w:rFonts w:ascii="Times New Roman" w:eastAsia="Arial Unicode MS" w:hAnsi="Times New Roman" w:cs="Times New Roman"/>
          <w:sz w:val="32"/>
          <w:szCs w:val="32"/>
        </w:rPr>
        <w:t>The Municipal Manager, Mr Monakedi</w:t>
      </w:r>
    </w:p>
    <w:p w:rsidR="00407CCA" w:rsidRPr="00D25D1E" w:rsidRDefault="00407CCA" w:rsidP="00866AA7">
      <w:pPr>
        <w:widowControl w:val="0"/>
        <w:spacing w:after="120" w:line="360" w:lineRule="auto"/>
        <w:rPr>
          <w:rFonts w:ascii="Times New Roman" w:eastAsia="Arial Unicode MS" w:hAnsi="Times New Roman" w:cs="Times New Roman"/>
          <w:sz w:val="32"/>
          <w:szCs w:val="32"/>
        </w:rPr>
      </w:pPr>
      <w:r w:rsidRPr="00D25D1E">
        <w:rPr>
          <w:rFonts w:ascii="Times New Roman" w:eastAsia="Arial Unicode MS" w:hAnsi="Times New Roman" w:cs="Times New Roman"/>
          <w:sz w:val="32"/>
          <w:szCs w:val="32"/>
        </w:rPr>
        <w:t xml:space="preserve">Directors </w:t>
      </w:r>
      <w:r w:rsidR="00EB32A7" w:rsidRPr="00D25D1E">
        <w:rPr>
          <w:rFonts w:ascii="Times New Roman" w:eastAsia="Arial Unicode MS" w:hAnsi="Times New Roman" w:cs="Times New Roman"/>
          <w:sz w:val="32"/>
          <w:szCs w:val="32"/>
        </w:rPr>
        <w:t>and</w:t>
      </w:r>
      <w:r w:rsidRPr="00D25D1E">
        <w:rPr>
          <w:rFonts w:ascii="Times New Roman" w:eastAsia="Arial Unicode MS" w:hAnsi="Times New Roman" w:cs="Times New Roman"/>
          <w:sz w:val="32"/>
          <w:szCs w:val="32"/>
        </w:rPr>
        <w:t xml:space="preserve"> Managers</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Distinguished guests in the public gallery</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Members of the </w:t>
      </w:r>
      <w:r w:rsidR="00407CCA" w:rsidRPr="00D25D1E">
        <w:rPr>
          <w:rFonts w:ascii="Times New Roman" w:eastAsia="Times New Roman" w:hAnsi="Times New Roman" w:cs="Times New Roman"/>
          <w:sz w:val="32"/>
          <w:szCs w:val="32"/>
          <w:lang w:val="en-GB" w:eastAsia="en-ZA"/>
        </w:rPr>
        <w:t xml:space="preserve">media </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Ladies and gentlemen</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Good afternoon</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It is my singular pleasure Madam to stand in this chamber to present the 2017/2018 draft annual budget. </w:t>
      </w:r>
    </w:p>
    <w:p w:rsidR="00407CCA" w:rsidRPr="00D25D1E" w:rsidRDefault="00407CCA" w:rsidP="00866AA7">
      <w:pPr>
        <w:shd w:val="clear" w:color="auto" w:fill="FFFFFF"/>
        <w:spacing w:after="0" w:line="360" w:lineRule="auto"/>
        <w:rPr>
          <w:rFonts w:ascii="Times New Roman" w:eastAsia="Times New Roman" w:hAnsi="Times New Roman" w:cs="Times New Roman"/>
          <w:sz w:val="32"/>
          <w:szCs w:val="32"/>
          <w:lang w:val="en-GB" w:eastAsia="en-ZA"/>
        </w:rPr>
      </w:pPr>
    </w:p>
    <w:p w:rsidR="00ED27C7" w:rsidRPr="00D25D1E" w:rsidRDefault="00407CCA"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Let me from the onset take this moment and pay tribute to the fallen stalwart, </w:t>
      </w:r>
      <w:proofErr w:type="spellStart"/>
      <w:r w:rsidRPr="00D25D1E">
        <w:rPr>
          <w:rFonts w:ascii="Times New Roman" w:eastAsia="Times New Roman" w:hAnsi="Times New Roman" w:cs="Times New Roman"/>
          <w:sz w:val="32"/>
          <w:szCs w:val="32"/>
          <w:lang w:val="en-GB" w:eastAsia="en-ZA"/>
        </w:rPr>
        <w:t>Rivonia</w:t>
      </w:r>
      <w:proofErr w:type="spellEnd"/>
      <w:r w:rsidRPr="00D25D1E">
        <w:rPr>
          <w:rFonts w:ascii="Times New Roman" w:eastAsia="Times New Roman" w:hAnsi="Times New Roman" w:cs="Times New Roman"/>
          <w:sz w:val="32"/>
          <w:szCs w:val="32"/>
          <w:lang w:val="en-GB" w:eastAsia="en-ZA"/>
        </w:rPr>
        <w:t xml:space="preserve"> </w:t>
      </w:r>
      <w:proofErr w:type="spellStart"/>
      <w:r w:rsidRPr="00D25D1E">
        <w:rPr>
          <w:rFonts w:ascii="Times New Roman" w:eastAsia="Times New Roman" w:hAnsi="Times New Roman" w:cs="Times New Roman"/>
          <w:sz w:val="32"/>
          <w:szCs w:val="32"/>
          <w:lang w:val="en-GB" w:eastAsia="en-ZA"/>
        </w:rPr>
        <w:t>trialist</w:t>
      </w:r>
      <w:proofErr w:type="spellEnd"/>
      <w:r w:rsidRPr="00D25D1E">
        <w:rPr>
          <w:rFonts w:ascii="Times New Roman" w:eastAsia="Times New Roman" w:hAnsi="Times New Roman" w:cs="Times New Roman"/>
          <w:sz w:val="32"/>
          <w:szCs w:val="32"/>
          <w:lang w:val="en-GB" w:eastAsia="en-ZA"/>
        </w:rPr>
        <w:t xml:space="preserve"> Ahmed </w:t>
      </w:r>
      <w:proofErr w:type="spellStart"/>
      <w:r w:rsidRPr="00D25D1E">
        <w:rPr>
          <w:rFonts w:ascii="Times New Roman" w:eastAsia="Times New Roman" w:hAnsi="Times New Roman" w:cs="Times New Roman"/>
          <w:sz w:val="32"/>
          <w:szCs w:val="32"/>
          <w:lang w:val="en-GB" w:eastAsia="en-ZA"/>
        </w:rPr>
        <w:t>Kathrada</w:t>
      </w:r>
      <w:proofErr w:type="spellEnd"/>
      <w:r w:rsidRPr="00D25D1E">
        <w:rPr>
          <w:rFonts w:ascii="Times New Roman" w:eastAsia="Times New Roman" w:hAnsi="Times New Roman" w:cs="Times New Roman"/>
          <w:sz w:val="32"/>
          <w:szCs w:val="32"/>
          <w:lang w:val="en-GB" w:eastAsia="en-ZA"/>
        </w:rPr>
        <w:t xml:space="preserve"> who was taken to his final </w:t>
      </w:r>
      <w:r w:rsidRPr="00D25D1E">
        <w:rPr>
          <w:rFonts w:ascii="Times New Roman" w:eastAsia="Times New Roman" w:hAnsi="Times New Roman" w:cs="Times New Roman"/>
          <w:sz w:val="32"/>
          <w:szCs w:val="32"/>
          <w:lang w:val="en-GB" w:eastAsia="en-ZA"/>
        </w:rPr>
        <w:lastRenderedPageBreak/>
        <w:t xml:space="preserve">resting place yesterday. </w:t>
      </w:r>
      <w:r w:rsidR="00ED27C7" w:rsidRPr="00D25D1E">
        <w:rPr>
          <w:rFonts w:ascii="Times New Roman" w:eastAsia="Times New Roman" w:hAnsi="Times New Roman" w:cs="Times New Roman"/>
          <w:sz w:val="32"/>
          <w:szCs w:val="32"/>
          <w:lang w:val="en-GB" w:eastAsia="en-ZA"/>
        </w:rPr>
        <w:t xml:space="preserve">We have also lost </w:t>
      </w:r>
      <w:r w:rsidR="003919F0" w:rsidRPr="00D25D1E">
        <w:rPr>
          <w:rFonts w:ascii="Times New Roman" w:eastAsia="Times New Roman" w:hAnsi="Times New Roman" w:cs="Times New Roman"/>
          <w:sz w:val="32"/>
          <w:szCs w:val="32"/>
          <w:lang w:val="en-GB" w:eastAsia="en-ZA"/>
        </w:rPr>
        <w:t xml:space="preserve">actor </w:t>
      </w:r>
      <w:r w:rsidR="00EB32A7" w:rsidRPr="00D25D1E">
        <w:rPr>
          <w:rFonts w:ascii="Times New Roman" w:eastAsia="Times New Roman" w:hAnsi="Times New Roman" w:cs="Times New Roman"/>
          <w:sz w:val="32"/>
          <w:szCs w:val="32"/>
          <w:lang w:val="en-GB" w:eastAsia="en-ZA"/>
        </w:rPr>
        <w:t xml:space="preserve">Joe </w:t>
      </w:r>
      <w:proofErr w:type="spellStart"/>
      <w:r w:rsidR="00EB32A7" w:rsidRPr="00D25D1E">
        <w:rPr>
          <w:rFonts w:ascii="Times New Roman" w:eastAsia="Times New Roman" w:hAnsi="Times New Roman" w:cs="Times New Roman"/>
          <w:sz w:val="32"/>
          <w:szCs w:val="32"/>
          <w:lang w:val="en-GB" w:eastAsia="en-ZA"/>
        </w:rPr>
        <w:t>Mafela</w:t>
      </w:r>
      <w:proofErr w:type="spellEnd"/>
      <w:r w:rsidR="00EB32A7" w:rsidRPr="00D25D1E">
        <w:rPr>
          <w:rFonts w:ascii="Times New Roman" w:eastAsia="Times New Roman" w:hAnsi="Times New Roman" w:cs="Times New Roman"/>
          <w:sz w:val="32"/>
          <w:szCs w:val="32"/>
          <w:lang w:val="en-GB" w:eastAsia="en-ZA"/>
        </w:rPr>
        <w:t xml:space="preserve"> </w:t>
      </w:r>
      <w:r w:rsidR="003919F0" w:rsidRPr="00D25D1E">
        <w:rPr>
          <w:rFonts w:ascii="Times New Roman" w:eastAsia="Times New Roman" w:hAnsi="Times New Roman" w:cs="Times New Roman"/>
          <w:sz w:val="32"/>
          <w:szCs w:val="32"/>
          <w:lang w:val="en-GB" w:eastAsia="en-ZA"/>
        </w:rPr>
        <w:t xml:space="preserve">who was also buried yesterday. </w:t>
      </w:r>
      <w:r w:rsidR="00915B73" w:rsidRPr="00D25D1E">
        <w:rPr>
          <w:rFonts w:ascii="Times New Roman" w:eastAsia="Times New Roman" w:hAnsi="Times New Roman" w:cs="Times New Roman"/>
          <w:sz w:val="32"/>
          <w:szCs w:val="32"/>
          <w:lang w:val="en-GB" w:eastAsia="en-ZA"/>
        </w:rPr>
        <w:t xml:space="preserve">Let us all rise and observe a moment of silent. </w:t>
      </w:r>
    </w:p>
    <w:p w:rsidR="00866AA7" w:rsidRPr="00D25D1E" w:rsidRDefault="00866AA7" w:rsidP="00866AA7">
      <w:p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Madam Speaker</w:t>
      </w:r>
    </w:p>
    <w:p w:rsidR="00866AA7" w:rsidRPr="00D25D1E" w:rsidRDefault="00866AA7" w:rsidP="00866AA7">
      <w:p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 xml:space="preserve">Government has introduced the “Back to basic” programme that must be implemented by all municipalities. This concept is premised on five pillars, which are: </w:t>
      </w:r>
    </w:p>
    <w:p w:rsidR="00866AA7" w:rsidRPr="00D25D1E" w:rsidRDefault="00866AA7" w:rsidP="00866AA7">
      <w:pPr>
        <w:pStyle w:val="ListParagraph"/>
        <w:numPr>
          <w:ilvl w:val="0"/>
          <w:numId w:val="8"/>
        </w:num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Putting people and their concerns first;</w:t>
      </w:r>
    </w:p>
    <w:p w:rsidR="00866AA7" w:rsidRPr="00D25D1E" w:rsidRDefault="00866AA7" w:rsidP="00866AA7">
      <w:pPr>
        <w:pStyle w:val="ListParagraph"/>
        <w:numPr>
          <w:ilvl w:val="0"/>
          <w:numId w:val="8"/>
        </w:num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Supporting the delivery of municipal services to the right quality and standard;</w:t>
      </w:r>
    </w:p>
    <w:p w:rsidR="00866AA7" w:rsidRPr="00D25D1E" w:rsidRDefault="00866AA7" w:rsidP="00866AA7">
      <w:pPr>
        <w:pStyle w:val="ListParagraph"/>
        <w:numPr>
          <w:ilvl w:val="0"/>
          <w:numId w:val="8"/>
        </w:num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Promoting good governance, transparency and accountability;</w:t>
      </w:r>
    </w:p>
    <w:p w:rsidR="00866AA7" w:rsidRPr="00D25D1E" w:rsidRDefault="00866AA7" w:rsidP="00866AA7">
      <w:pPr>
        <w:pStyle w:val="ListParagraph"/>
        <w:numPr>
          <w:ilvl w:val="0"/>
          <w:numId w:val="8"/>
        </w:num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Ensuring sound financial management and accounting; and</w:t>
      </w:r>
    </w:p>
    <w:p w:rsidR="00866AA7" w:rsidRPr="00D25D1E" w:rsidRDefault="00866AA7" w:rsidP="00866AA7">
      <w:pPr>
        <w:pStyle w:val="ListParagraph"/>
        <w:numPr>
          <w:ilvl w:val="0"/>
          <w:numId w:val="8"/>
        </w:numPr>
        <w:spacing w:before="100" w:beforeAutospacing="1" w:after="100" w:afterAutospacing="1" w:line="360" w:lineRule="auto"/>
        <w:rPr>
          <w:rFonts w:ascii="Times New Roman" w:eastAsia="Times New Roman" w:hAnsi="Times New Roman" w:cs="Times New Roman"/>
          <w:sz w:val="32"/>
          <w:szCs w:val="32"/>
          <w:lang w:val="en-US" w:eastAsia="en-ZA"/>
        </w:rPr>
      </w:pPr>
      <w:r w:rsidRPr="00D25D1E">
        <w:rPr>
          <w:rFonts w:ascii="Times New Roman" w:eastAsia="Times New Roman" w:hAnsi="Times New Roman" w:cs="Times New Roman"/>
          <w:sz w:val="32"/>
          <w:szCs w:val="32"/>
          <w:lang w:val="en-US" w:eastAsia="en-ZA"/>
        </w:rPr>
        <w:t>Building institutional resilience and administrative capability.</w:t>
      </w:r>
    </w:p>
    <w:p w:rsidR="00866AA7" w:rsidRPr="00D25D1E" w:rsidRDefault="00866AA7"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This madam speaker is call to all of us to ensure that we have an open communication line with our communities, we must therefore take advantage of all available platforms to engage our people because in the absence of information propaganda </w:t>
      </w:r>
      <w:r w:rsidR="00384685" w:rsidRPr="00D25D1E">
        <w:rPr>
          <w:rFonts w:ascii="Times New Roman" w:eastAsia="Times New Roman" w:hAnsi="Times New Roman" w:cs="Times New Roman"/>
          <w:sz w:val="32"/>
          <w:szCs w:val="32"/>
          <w:lang w:val="en-GB" w:eastAsia="en-ZA"/>
        </w:rPr>
        <w:t xml:space="preserve">prevails. This </w:t>
      </w:r>
    </w:p>
    <w:p w:rsidR="00384685" w:rsidRPr="00D25D1E" w:rsidRDefault="00384685" w:rsidP="00866AA7">
      <w:pPr>
        <w:shd w:val="clear" w:color="auto" w:fill="FFFFFF"/>
        <w:spacing w:after="0" w:line="360" w:lineRule="auto"/>
        <w:rPr>
          <w:rFonts w:ascii="Times New Roman" w:eastAsia="Times New Roman" w:hAnsi="Times New Roman" w:cs="Times New Roman"/>
          <w:sz w:val="32"/>
          <w:szCs w:val="32"/>
          <w:lang w:val="en-GB" w:eastAsia="en-ZA"/>
        </w:rPr>
      </w:pPr>
    </w:p>
    <w:p w:rsidR="0063588B" w:rsidRPr="00D25D1E" w:rsidRDefault="00384685"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Madam Speaker </w:t>
      </w:r>
    </w:p>
    <w:p w:rsidR="00384685" w:rsidRPr="00D25D1E" w:rsidRDefault="00384685" w:rsidP="00866AA7">
      <w:pPr>
        <w:shd w:val="clear" w:color="auto" w:fill="FFFFFF"/>
        <w:spacing w:after="0" w:line="360" w:lineRule="auto"/>
        <w:rPr>
          <w:rFonts w:ascii="Times New Roman" w:eastAsia="Times New Roman" w:hAnsi="Times New Roman" w:cs="Times New Roman"/>
          <w:sz w:val="32"/>
          <w:szCs w:val="32"/>
          <w:lang w:val="en-GB" w:eastAsia="en-ZA"/>
        </w:rPr>
      </w:pP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Ladies and gentlemen, I table this draft budget in line with provisions of Section 16(2) of the Municipal Finance Management Act (MFMA) which requires that the Mayor must table the draft annual budget to </w:t>
      </w:r>
      <w:r w:rsidRPr="00D25D1E">
        <w:rPr>
          <w:rFonts w:ascii="Times New Roman" w:eastAsia="Times New Roman" w:hAnsi="Times New Roman" w:cs="Times New Roman"/>
          <w:sz w:val="32"/>
          <w:szCs w:val="32"/>
          <w:lang w:val="en-GB" w:eastAsia="en-ZA"/>
        </w:rPr>
        <w:lastRenderedPageBreak/>
        <w:t xml:space="preserve">Council at least 90 days </w:t>
      </w:r>
      <w:r w:rsidR="00407CCA" w:rsidRPr="00D25D1E">
        <w:rPr>
          <w:rFonts w:ascii="Times New Roman" w:eastAsia="Times New Roman" w:hAnsi="Times New Roman" w:cs="Times New Roman"/>
          <w:sz w:val="32"/>
          <w:szCs w:val="32"/>
          <w:lang w:val="en-GB" w:eastAsia="en-ZA"/>
        </w:rPr>
        <w:t>before the</w:t>
      </w:r>
      <w:r w:rsidRPr="00D25D1E">
        <w:rPr>
          <w:rFonts w:ascii="Times New Roman" w:eastAsia="Times New Roman" w:hAnsi="Times New Roman" w:cs="Times New Roman"/>
          <w:sz w:val="32"/>
          <w:szCs w:val="32"/>
          <w:lang w:val="en-GB" w:eastAsia="en-ZA"/>
        </w:rPr>
        <w:t xml:space="preserve"> commencement of the new financial year. This is important in two respects:</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w:t>
      </w:r>
    </w:p>
    <w:p w:rsidR="0063588B" w:rsidRPr="00D25D1E" w:rsidRDefault="0063588B" w:rsidP="00866AA7">
      <w:pPr>
        <w:shd w:val="clear" w:color="auto" w:fill="FFFFFF"/>
        <w:spacing w:before="100" w:beforeAutospacing="1" w:after="100" w:afterAutospacing="1"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It affords Council ample time to deliberate on the content of budget document, thereby effectively discharging its oversight role. </w:t>
      </w:r>
    </w:p>
    <w:p w:rsidR="0063588B" w:rsidRPr="00D25D1E" w:rsidRDefault="0063588B" w:rsidP="00866AA7">
      <w:pPr>
        <w:shd w:val="clear" w:color="auto" w:fill="FFFFFF"/>
        <w:spacing w:before="100" w:beforeAutospacing="1" w:after="100" w:afterAutospacing="1"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xml:space="preserve">It also affords members of the public, individually and collectively, to interrogate the proposed budget so that they can make representations for their benefit. </w:t>
      </w:r>
    </w:p>
    <w:p w:rsidR="0063588B" w:rsidRPr="00D25D1E" w:rsidRDefault="0063588B" w:rsidP="00384685">
      <w:pPr>
        <w:shd w:val="clear" w:color="auto" w:fill="FFFFFF"/>
        <w:spacing w:before="100" w:beforeAutospacing="1" w:after="100" w:afterAutospacing="1"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This is of course an important pillar of our democracy, where public participation should inform all processes associated with local government.</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It is therefore a privilege honour to table this invaluable document for discussion.</w:t>
      </w:r>
    </w:p>
    <w:p w:rsidR="0063588B" w:rsidRPr="00D25D1E" w:rsidRDefault="0063588B" w:rsidP="00866AA7">
      <w:pPr>
        <w:shd w:val="clear" w:color="auto" w:fill="FFFFFF"/>
        <w:spacing w:after="0" w:line="360" w:lineRule="auto"/>
        <w:rPr>
          <w:rFonts w:ascii="Times New Roman" w:eastAsia="Times New Roman" w:hAnsi="Times New Roman" w:cs="Times New Roman"/>
          <w:sz w:val="32"/>
          <w:szCs w:val="32"/>
          <w:lang w:val="en-GB" w:eastAsia="en-ZA"/>
        </w:rPr>
      </w:pPr>
      <w:r w:rsidRPr="00D25D1E">
        <w:rPr>
          <w:rFonts w:ascii="Times New Roman" w:eastAsia="Times New Roman" w:hAnsi="Times New Roman" w:cs="Times New Roman"/>
          <w:sz w:val="32"/>
          <w:szCs w:val="32"/>
          <w:lang w:val="en-GB" w:eastAsia="en-ZA"/>
        </w:rPr>
        <w:t> </w:t>
      </w:r>
    </w:p>
    <w:p w:rsidR="00384685" w:rsidRPr="00D25D1E" w:rsidRDefault="00384685" w:rsidP="00866AA7">
      <w:pPr>
        <w:spacing w:line="360" w:lineRule="auto"/>
        <w:jc w:val="both"/>
        <w:rPr>
          <w:rFonts w:ascii="Times New Roman" w:eastAsia="Times New Roman" w:hAnsi="Times New Roman" w:cs="Times New Roman"/>
          <w:b/>
          <w:sz w:val="32"/>
          <w:szCs w:val="32"/>
          <w:lang w:val="en-GB" w:eastAsia="en-ZA"/>
        </w:rPr>
      </w:pPr>
      <w:r w:rsidRPr="00D25D1E">
        <w:rPr>
          <w:rFonts w:ascii="Times New Roman" w:eastAsia="Times New Roman" w:hAnsi="Times New Roman" w:cs="Times New Roman"/>
          <w:b/>
          <w:sz w:val="32"/>
          <w:szCs w:val="32"/>
          <w:lang w:val="en-GB" w:eastAsia="en-ZA"/>
        </w:rPr>
        <w:t>Madam Speaker</w:t>
      </w: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 xml:space="preserve">The total revenue for the 2017/2018 financial year amounts to </w:t>
      </w:r>
      <w:r w:rsidRPr="00D25D1E">
        <w:rPr>
          <w:rFonts w:ascii="Times New Roman" w:hAnsi="Times New Roman" w:cs="Times New Roman"/>
          <w:b/>
          <w:sz w:val="32"/>
          <w:szCs w:val="32"/>
        </w:rPr>
        <w:t>R1</w:t>
      </w:r>
      <w:proofErr w:type="gramStart"/>
      <w:r w:rsidRPr="00D25D1E">
        <w:rPr>
          <w:rFonts w:ascii="Times New Roman" w:hAnsi="Times New Roman" w:cs="Times New Roman"/>
          <w:b/>
          <w:sz w:val="32"/>
          <w:szCs w:val="32"/>
        </w:rPr>
        <w:t>,225</w:t>
      </w:r>
      <w:proofErr w:type="gramEnd"/>
      <w:r w:rsidRPr="00D25D1E">
        <w:rPr>
          <w:rFonts w:ascii="Times New Roman" w:hAnsi="Times New Roman" w:cs="Times New Roman"/>
          <w:b/>
          <w:sz w:val="32"/>
          <w:szCs w:val="32"/>
        </w:rPr>
        <w:t xml:space="preserve"> billion</w:t>
      </w:r>
      <w:r w:rsidRPr="00D25D1E">
        <w:rPr>
          <w:rFonts w:ascii="Times New Roman" w:hAnsi="Times New Roman" w:cs="Times New Roman"/>
          <w:sz w:val="32"/>
          <w:szCs w:val="32"/>
        </w:rPr>
        <w:t>, which represents an increase of R60,2 million over the 2016/2017 financial year.   This increase is mainly due to the increase in property rates, service charges and external grants from Government.</w:t>
      </w:r>
    </w:p>
    <w:p w:rsidR="004422F1" w:rsidRPr="00D25D1E" w:rsidRDefault="004422F1" w:rsidP="00866AA7">
      <w:pPr>
        <w:spacing w:line="360" w:lineRule="auto"/>
        <w:jc w:val="both"/>
        <w:rPr>
          <w:rFonts w:ascii="Times New Roman" w:hAnsi="Times New Roman" w:cs="Times New Roman"/>
          <w:sz w:val="32"/>
          <w:szCs w:val="32"/>
        </w:rPr>
      </w:pP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lastRenderedPageBreak/>
        <w:t>The total revenue budget includes an amount of R311</w:t>
      </w:r>
      <w:proofErr w:type="gramStart"/>
      <w:r w:rsidRPr="00D25D1E">
        <w:rPr>
          <w:rFonts w:ascii="Times New Roman" w:hAnsi="Times New Roman" w:cs="Times New Roman"/>
          <w:sz w:val="32"/>
          <w:szCs w:val="32"/>
        </w:rPr>
        <w:t>,9</w:t>
      </w:r>
      <w:proofErr w:type="gramEnd"/>
      <w:r w:rsidRPr="00D25D1E">
        <w:rPr>
          <w:rFonts w:ascii="Times New Roman" w:hAnsi="Times New Roman" w:cs="Times New Roman"/>
          <w:sz w:val="32"/>
          <w:szCs w:val="32"/>
        </w:rPr>
        <w:t xml:space="preserve"> million which represents the equitable share allocation to the Greater Tzaneen Municipality.</w:t>
      </w:r>
    </w:p>
    <w:p w:rsidR="004422F1" w:rsidRPr="00D25D1E" w:rsidRDefault="004422F1" w:rsidP="00866AA7">
      <w:pPr>
        <w:spacing w:line="360" w:lineRule="auto"/>
        <w:jc w:val="both"/>
        <w:rPr>
          <w:rFonts w:ascii="Times New Roman" w:hAnsi="Times New Roman" w:cs="Times New Roman"/>
          <w:sz w:val="32"/>
          <w:szCs w:val="32"/>
        </w:rPr>
      </w:pP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An amount of R108 million will be levied by way of property tax and R567</w:t>
      </w:r>
      <w:proofErr w:type="gramStart"/>
      <w:r w:rsidRPr="00D25D1E">
        <w:rPr>
          <w:rFonts w:ascii="Times New Roman" w:hAnsi="Times New Roman" w:cs="Times New Roman"/>
          <w:sz w:val="32"/>
          <w:szCs w:val="32"/>
        </w:rPr>
        <w:t>,5</w:t>
      </w:r>
      <w:proofErr w:type="gramEnd"/>
      <w:r w:rsidRPr="00D25D1E">
        <w:rPr>
          <w:rFonts w:ascii="Times New Roman" w:hAnsi="Times New Roman" w:cs="Times New Roman"/>
          <w:sz w:val="32"/>
          <w:szCs w:val="32"/>
        </w:rPr>
        <w:t xml:space="preserve"> million will be sourced from user charges.   </w:t>
      </w:r>
    </w:p>
    <w:p w:rsidR="004422F1" w:rsidRPr="00D25D1E" w:rsidRDefault="004422F1" w:rsidP="00866AA7">
      <w:pPr>
        <w:spacing w:line="360" w:lineRule="auto"/>
        <w:jc w:val="both"/>
        <w:rPr>
          <w:rFonts w:ascii="Times New Roman" w:hAnsi="Times New Roman" w:cs="Times New Roman"/>
          <w:sz w:val="32"/>
          <w:szCs w:val="32"/>
        </w:rPr>
      </w:pP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National allocations to fund operational activities amount to R7</w:t>
      </w:r>
      <w:proofErr w:type="gramStart"/>
      <w:r w:rsidRPr="00D25D1E">
        <w:rPr>
          <w:rFonts w:ascii="Times New Roman" w:hAnsi="Times New Roman" w:cs="Times New Roman"/>
          <w:sz w:val="32"/>
          <w:szCs w:val="32"/>
        </w:rPr>
        <w:t>,063</w:t>
      </w:r>
      <w:proofErr w:type="gramEnd"/>
      <w:r w:rsidRPr="00D25D1E">
        <w:rPr>
          <w:rFonts w:ascii="Times New Roman" w:hAnsi="Times New Roman" w:cs="Times New Roman"/>
          <w:sz w:val="32"/>
          <w:szCs w:val="32"/>
        </w:rPr>
        <w:t xml:space="preserve">  million which includes the Finance Management Grant of R2,145 million and the EPWP R4,918 million.</w:t>
      </w:r>
    </w:p>
    <w:p w:rsidR="004422F1" w:rsidRPr="00D25D1E" w:rsidRDefault="004422F1" w:rsidP="00866AA7">
      <w:pPr>
        <w:spacing w:line="360" w:lineRule="auto"/>
        <w:jc w:val="both"/>
        <w:rPr>
          <w:rFonts w:ascii="Times New Roman" w:hAnsi="Times New Roman" w:cs="Times New Roman"/>
          <w:sz w:val="32"/>
          <w:szCs w:val="32"/>
        </w:rPr>
      </w:pP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An amount of R1</w:t>
      </w:r>
      <w:proofErr w:type="gramStart"/>
      <w:r w:rsidRPr="00D25D1E">
        <w:rPr>
          <w:rFonts w:ascii="Times New Roman" w:hAnsi="Times New Roman" w:cs="Times New Roman"/>
          <w:sz w:val="32"/>
          <w:szCs w:val="32"/>
        </w:rPr>
        <w:t>,173</w:t>
      </w:r>
      <w:proofErr w:type="gramEnd"/>
      <w:r w:rsidRPr="00D25D1E">
        <w:rPr>
          <w:rFonts w:ascii="Times New Roman" w:hAnsi="Times New Roman" w:cs="Times New Roman"/>
          <w:sz w:val="32"/>
          <w:szCs w:val="32"/>
        </w:rPr>
        <w:t xml:space="preserve"> billion has been made available on the operational budget for expenditure.   This substantial increase is largely due to the increase in salaries, repairs and maintenance, General Expenses and ESKOM’s tariff for bulk electricity purchases.   </w:t>
      </w: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The Expenditure amount also includes R286 million for salaries, R230 million for repairs and maintenance and R348</w:t>
      </w:r>
      <w:proofErr w:type="gramStart"/>
      <w:r w:rsidRPr="00D25D1E">
        <w:rPr>
          <w:rFonts w:ascii="Times New Roman" w:hAnsi="Times New Roman" w:cs="Times New Roman"/>
          <w:sz w:val="32"/>
          <w:szCs w:val="32"/>
        </w:rPr>
        <w:t>,3</w:t>
      </w:r>
      <w:proofErr w:type="gramEnd"/>
      <w:r w:rsidRPr="00D25D1E">
        <w:rPr>
          <w:rFonts w:ascii="Times New Roman" w:hAnsi="Times New Roman" w:cs="Times New Roman"/>
          <w:sz w:val="32"/>
          <w:szCs w:val="32"/>
        </w:rPr>
        <w:t xml:space="preserve"> million for the purchase of bulk electricity and water.</w:t>
      </w:r>
    </w:p>
    <w:p w:rsidR="004422F1" w:rsidRPr="00D25D1E" w:rsidRDefault="004422F1" w:rsidP="00866AA7">
      <w:pPr>
        <w:spacing w:line="360" w:lineRule="auto"/>
        <w:jc w:val="both"/>
        <w:rPr>
          <w:rFonts w:ascii="Times New Roman" w:hAnsi="Times New Roman" w:cs="Times New Roman"/>
          <w:sz w:val="32"/>
          <w:szCs w:val="32"/>
          <w:highlight w:val="yellow"/>
        </w:rPr>
      </w:pP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No Capital expenditure has been budgeted for the Water and Sewer services.</w:t>
      </w:r>
    </w:p>
    <w:p w:rsidR="004422F1" w:rsidRPr="00D25D1E" w:rsidRDefault="004422F1" w:rsidP="00866AA7">
      <w:pPr>
        <w:spacing w:line="360" w:lineRule="auto"/>
        <w:rPr>
          <w:rFonts w:ascii="Times New Roman" w:hAnsi="Times New Roman" w:cs="Times New Roman"/>
          <w:sz w:val="32"/>
          <w:szCs w:val="32"/>
        </w:rPr>
      </w:pPr>
    </w:p>
    <w:p w:rsidR="004422F1" w:rsidRPr="00D25D1E" w:rsidRDefault="004422F1" w:rsidP="00866AA7">
      <w:pPr>
        <w:spacing w:line="360" w:lineRule="auto"/>
        <w:rPr>
          <w:rFonts w:ascii="Times New Roman" w:hAnsi="Times New Roman" w:cs="Times New Roman"/>
          <w:b/>
          <w:sz w:val="32"/>
          <w:szCs w:val="32"/>
        </w:rPr>
      </w:pPr>
      <w:r w:rsidRPr="00D25D1E">
        <w:rPr>
          <w:rFonts w:ascii="Times New Roman" w:hAnsi="Times New Roman" w:cs="Times New Roman"/>
          <w:b/>
          <w:sz w:val="32"/>
          <w:szCs w:val="32"/>
        </w:rPr>
        <w:t xml:space="preserve">Fellow </w:t>
      </w:r>
      <w:r w:rsidR="00407CCA" w:rsidRPr="00D25D1E">
        <w:rPr>
          <w:rFonts w:ascii="Times New Roman" w:hAnsi="Times New Roman" w:cs="Times New Roman"/>
          <w:b/>
          <w:sz w:val="32"/>
          <w:szCs w:val="32"/>
        </w:rPr>
        <w:t>councillors</w:t>
      </w:r>
    </w:p>
    <w:p w:rsidR="004422F1" w:rsidRPr="00D25D1E" w:rsidRDefault="004422F1" w:rsidP="00866AA7">
      <w:pPr>
        <w:spacing w:line="360" w:lineRule="auto"/>
        <w:rPr>
          <w:rFonts w:ascii="Times New Roman" w:hAnsi="Times New Roman" w:cs="Times New Roman"/>
          <w:sz w:val="32"/>
          <w:szCs w:val="32"/>
        </w:rPr>
      </w:pPr>
    </w:p>
    <w:p w:rsidR="004422F1" w:rsidRPr="00D25D1E" w:rsidRDefault="004422F1"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rPr>
        <w:t xml:space="preserve">We are going to increase property rates and service charges in the 2017/18 financial year. </w:t>
      </w:r>
    </w:p>
    <w:p w:rsidR="004422F1" w:rsidRPr="00D25D1E" w:rsidRDefault="004422F1" w:rsidP="00866AA7">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 xml:space="preserve">Property rates increases are based on the inflation forecast contained in National Treasuries Budget Circular 85 and is calculated on Councils general valuation roll.   </w:t>
      </w:r>
    </w:p>
    <w:p w:rsidR="004422F1" w:rsidRPr="00D25D1E" w:rsidRDefault="004422F1" w:rsidP="00FB4D31">
      <w:pPr>
        <w:spacing w:line="360" w:lineRule="auto"/>
        <w:jc w:val="both"/>
        <w:rPr>
          <w:rFonts w:ascii="Times New Roman" w:hAnsi="Times New Roman" w:cs="Times New Roman"/>
          <w:sz w:val="32"/>
          <w:szCs w:val="32"/>
        </w:rPr>
      </w:pPr>
      <w:r w:rsidRPr="00D25D1E">
        <w:rPr>
          <w:rFonts w:ascii="Times New Roman" w:hAnsi="Times New Roman" w:cs="Times New Roman"/>
          <w:sz w:val="32"/>
          <w:szCs w:val="32"/>
        </w:rPr>
        <w:t>The increases in property rates are equal to the inflation forecast in all three financial years.</w:t>
      </w:r>
    </w:p>
    <w:p w:rsidR="00384685" w:rsidRPr="00D25D1E" w:rsidRDefault="004422F1" w:rsidP="00D25D1E">
      <w:pPr>
        <w:spacing w:line="360" w:lineRule="auto"/>
        <w:rPr>
          <w:rFonts w:ascii="Times New Roman" w:hAnsi="Times New Roman" w:cs="Times New Roman"/>
          <w:sz w:val="32"/>
          <w:szCs w:val="32"/>
        </w:rPr>
      </w:pPr>
      <w:r w:rsidRPr="00D25D1E">
        <w:rPr>
          <w:rFonts w:ascii="Times New Roman" w:hAnsi="Times New Roman" w:cs="Times New Roman"/>
          <w:sz w:val="32"/>
          <w:szCs w:val="32"/>
        </w:rPr>
        <w:t xml:space="preserve">Property rates will go up by 6%, electricity will be increased by 1.88%, Refuse will be hiked by 6%, water will also go up by 6% and sewerage will be increased by 6%. </w:t>
      </w:r>
    </w:p>
    <w:p w:rsidR="00384685" w:rsidRPr="00D25D1E" w:rsidRDefault="00384685" w:rsidP="00384685">
      <w:pPr>
        <w:jc w:val="both"/>
        <w:rPr>
          <w:rFonts w:ascii="Times New Roman" w:hAnsi="Times New Roman" w:cs="Times New Roman"/>
          <w:b/>
          <w:sz w:val="32"/>
          <w:szCs w:val="32"/>
        </w:rPr>
      </w:pPr>
      <w:r w:rsidRPr="00D25D1E">
        <w:rPr>
          <w:rFonts w:ascii="Times New Roman" w:hAnsi="Times New Roman" w:cs="Times New Roman"/>
          <w:b/>
          <w:sz w:val="32"/>
          <w:szCs w:val="32"/>
        </w:rPr>
        <w:t>Madam Speaker</w:t>
      </w:r>
    </w:p>
    <w:p w:rsidR="00EB3C27" w:rsidRPr="00D25D1E" w:rsidRDefault="00384685" w:rsidP="00384685">
      <w:pPr>
        <w:jc w:val="both"/>
        <w:rPr>
          <w:rFonts w:ascii="Times New Roman" w:hAnsi="Times New Roman" w:cs="Times New Roman"/>
          <w:sz w:val="32"/>
          <w:szCs w:val="32"/>
        </w:rPr>
      </w:pPr>
      <w:r w:rsidRPr="00D25D1E">
        <w:rPr>
          <w:rFonts w:ascii="Times New Roman" w:hAnsi="Times New Roman" w:cs="Times New Roman"/>
          <w:sz w:val="32"/>
          <w:szCs w:val="32"/>
        </w:rPr>
        <w:t xml:space="preserve">We have established an agency to drive economic development in the municipality, this agency has a responsibility </w:t>
      </w:r>
      <w:r w:rsidR="00EB3C27" w:rsidRPr="00D25D1E">
        <w:rPr>
          <w:rFonts w:ascii="Times New Roman" w:hAnsi="Times New Roman" w:cs="Times New Roman"/>
          <w:sz w:val="32"/>
          <w:szCs w:val="32"/>
        </w:rPr>
        <w:t xml:space="preserve">to attract investors to invest in the various economic sectors, be it mining, manufacturing, agriculture or retail. This agency is full owned by the GTM and we also provide 100% funding for its operations. </w:t>
      </w:r>
    </w:p>
    <w:p w:rsidR="00384685" w:rsidRPr="00D25D1E" w:rsidRDefault="00EB3C27" w:rsidP="00384685">
      <w:pPr>
        <w:jc w:val="both"/>
        <w:rPr>
          <w:rFonts w:ascii="Times New Roman" w:hAnsi="Times New Roman" w:cs="Times New Roman"/>
          <w:sz w:val="32"/>
          <w:szCs w:val="32"/>
        </w:rPr>
      </w:pPr>
      <w:r w:rsidRPr="00D25D1E">
        <w:rPr>
          <w:rFonts w:ascii="Times New Roman" w:hAnsi="Times New Roman" w:cs="Times New Roman"/>
          <w:sz w:val="32"/>
          <w:szCs w:val="32"/>
        </w:rPr>
        <w:t>In the 2017/2018 financial year we will inject an amount of</w:t>
      </w:r>
      <w:r w:rsidR="00384685" w:rsidRPr="00D25D1E">
        <w:rPr>
          <w:rFonts w:ascii="Times New Roman" w:hAnsi="Times New Roman" w:cs="Times New Roman"/>
          <w:sz w:val="32"/>
          <w:szCs w:val="32"/>
        </w:rPr>
        <w:t xml:space="preserve"> R7</w:t>
      </w:r>
      <w:proofErr w:type="gramStart"/>
      <w:r w:rsidR="00384685" w:rsidRPr="00D25D1E">
        <w:rPr>
          <w:rFonts w:ascii="Times New Roman" w:hAnsi="Times New Roman" w:cs="Times New Roman"/>
          <w:sz w:val="32"/>
          <w:szCs w:val="32"/>
        </w:rPr>
        <w:t>,146</w:t>
      </w:r>
      <w:proofErr w:type="gramEnd"/>
      <w:r w:rsidR="00384685" w:rsidRPr="00D25D1E">
        <w:rPr>
          <w:rFonts w:ascii="Times New Roman" w:hAnsi="Times New Roman" w:cs="Times New Roman"/>
          <w:sz w:val="32"/>
          <w:szCs w:val="32"/>
        </w:rPr>
        <w:t xml:space="preserve"> million which represents an increase of R411 thousand or 6,1% on the 2016/2017 Annual Budget.   </w:t>
      </w:r>
    </w:p>
    <w:p w:rsidR="00384685" w:rsidRPr="00D25D1E" w:rsidRDefault="00384685" w:rsidP="00384685">
      <w:pPr>
        <w:ind w:left="1134"/>
        <w:jc w:val="both"/>
        <w:rPr>
          <w:rFonts w:ascii="Times New Roman" w:hAnsi="Times New Roman" w:cs="Times New Roman"/>
          <w:sz w:val="32"/>
          <w:szCs w:val="32"/>
        </w:rPr>
      </w:pPr>
      <w:r w:rsidRPr="00D25D1E">
        <w:rPr>
          <w:rFonts w:ascii="Times New Roman" w:hAnsi="Times New Roman" w:cs="Times New Roman"/>
          <w:sz w:val="32"/>
          <w:szCs w:val="32"/>
        </w:rPr>
        <w:t xml:space="preserve"> </w:t>
      </w:r>
    </w:p>
    <w:p w:rsidR="00384685" w:rsidRPr="00D25D1E" w:rsidRDefault="00384685" w:rsidP="00384685">
      <w:pPr>
        <w:jc w:val="both"/>
        <w:rPr>
          <w:rFonts w:ascii="Times New Roman" w:hAnsi="Times New Roman" w:cs="Times New Roman"/>
          <w:sz w:val="32"/>
          <w:szCs w:val="32"/>
        </w:rPr>
      </w:pPr>
      <w:r w:rsidRPr="00D25D1E">
        <w:rPr>
          <w:rFonts w:ascii="Times New Roman" w:hAnsi="Times New Roman" w:cs="Times New Roman"/>
          <w:sz w:val="32"/>
          <w:szCs w:val="32"/>
        </w:rPr>
        <w:lastRenderedPageBreak/>
        <w:t>The total operational expenditure amounts to R6</w:t>
      </w:r>
      <w:proofErr w:type="gramStart"/>
      <w:r w:rsidRPr="00D25D1E">
        <w:rPr>
          <w:rFonts w:ascii="Times New Roman" w:hAnsi="Times New Roman" w:cs="Times New Roman"/>
          <w:sz w:val="32"/>
          <w:szCs w:val="32"/>
        </w:rPr>
        <w:t>,911</w:t>
      </w:r>
      <w:proofErr w:type="gramEnd"/>
      <w:r w:rsidRPr="00D25D1E">
        <w:rPr>
          <w:rFonts w:ascii="Times New Roman" w:hAnsi="Times New Roman" w:cs="Times New Roman"/>
          <w:sz w:val="32"/>
          <w:szCs w:val="32"/>
        </w:rPr>
        <w:t xml:space="preserve"> million of which R4,622 million of the total expenditure represents salaries and an amount of R1,5 million of total expenditure represents general expenditure.</w:t>
      </w:r>
      <w:r w:rsidR="00EB3C27" w:rsidRPr="00D25D1E">
        <w:rPr>
          <w:rFonts w:ascii="Times New Roman" w:hAnsi="Times New Roman" w:cs="Times New Roman"/>
          <w:sz w:val="32"/>
          <w:szCs w:val="32"/>
        </w:rPr>
        <w:t xml:space="preserve"> </w:t>
      </w:r>
      <w:r w:rsidRPr="00D25D1E">
        <w:rPr>
          <w:rFonts w:ascii="Times New Roman" w:hAnsi="Times New Roman" w:cs="Times New Roman"/>
          <w:sz w:val="32"/>
          <w:szCs w:val="32"/>
        </w:rPr>
        <w:t>An amount of R235 thousand has been provided for Office Equipment in the capital budget.</w:t>
      </w:r>
    </w:p>
    <w:p w:rsidR="00D25D1E" w:rsidRDefault="00D25D1E" w:rsidP="00866AA7">
      <w:pPr>
        <w:spacing w:line="360" w:lineRule="auto"/>
        <w:rPr>
          <w:rFonts w:ascii="Times New Roman" w:hAnsi="Times New Roman" w:cs="Times New Roman"/>
          <w:b/>
          <w:sz w:val="32"/>
          <w:szCs w:val="32"/>
        </w:rPr>
      </w:pPr>
    </w:p>
    <w:p w:rsidR="00EB3C27" w:rsidRPr="00D25D1E" w:rsidRDefault="00EB3C27" w:rsidP="00866AA7">
      <w:pPr>
        <w:spacing w:line="360" w:lineRule="auto"/>
        <w:rPr>
          <w:rFonts w:ascii="Times New Roman" w:hAnsi="Times New Roman" w:cs="Times New Roman"/>
          <w:b/>
          <w:sz w:val="32"/>
          <w:szCs w:val="32"/>
        </w:rPr>
      </w:pPr>
      <w:r w:rsidRPr="00D25D1E">
        <w:rPr>
          <w:rFonts w:ascii="Times New Roman" w:hAnsi="Times New Roman" w:cs="Times New Roman"/>
          <w:b/>
          <w:sz w:val="32"/>
          <w:szCs w:val="32"/>
        </w:rPr>
        <w:t>Fellow Councillors</w:t>
      </w:r>
    </w:p>
    <w:p w:rsidR="00EB3C27" w:rsidRPr="00D25D1E" w:rsidRDefault="00EB3C27"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rPr>
        <w:t xml:space="preserve">As much as we need to maintain the current infrastructure which includes our road, electricity network, sewage system and all public facilities we also need to provide new infrastructure to areas that have suffered years of neglect and exclusion. </w:t>
      </w:r>
    </w:p>
    <w:p w:rsidR="00EB3C27" w:rsidRPr="00D25D1E" w:rsidRDefault="00EB3C27" w:rsidP="00866AA7">
      <w:pPr>
        <w:spacing w:line="360" w:lineRule="auto"/>
        <w:rPr>
          <w:rFonts w:ascii="Times New Roman" w:hAnsi="Times New Roman" w:cs="Times New Roman"/>
          <w:sz w:val="32"/>
          <w:szCs w:val="32"/>
        </w:rPr>
      </w:pPr>
    </w:p>
    <w:p w:rsidR="004422F1" w:rsidRPr="00D25D1E" w:rsidRDefault="00EB3C27"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rPr>
        <w:t>Amount</w:t>
      </w:r>
      <w:r w:rsidR="00384685" w:rsidRPr="00D25D1E">
        <w:rPr>
          <w:rFonts w:ascii="Times New Roman" w:hAnsi="Times New Roman" w:cs="Times New Roman"/>
          <w:sz w:val="32"/>
          <w:szCs w:val="32"/>
        </w:rPr>
        <w:t xml:space="preserve"> of R140</w:t>
      </w:r>
      <w:proofErr w:type="gramStart"/>
      <w:r w:rsidR="00384685" w:rsidRPr="00D25D1E">
        <w:rPr>
          <w:rFonts w:ascii="Times New Roman" w:hAnsi="Times New Roman" w:cs="Times New Roman"/>
          <w:sz w:val="32"/>
          <w:szCs w:val="32"/>
        </w:rPr>
        <w:t>,8</w:t>
      </w:r>
      <w:proofErr w:type="gramEnd"/>
      <w:r w:rsidR="00384685" w:rsidRPr="00D25D1E">
        <w:rPr>
          <w:rFonts w:ascii="Times New Roman" w:hAnsi="Times New Roman" w:cs="Times New Roman"/>
          <w:sz w:val="32"/>
          <w:szCs w:val="32"/>
        </w:rPr>
        <w:t xml:space="preserve"> million has been allocated for capital expenditure for the 2017/2018 financial year.   This amount includes the MIG allocation of R91 million which will be spend on roads and Sport and Recreational facilities as well as an amount of R5 million which represents counter funding on MIG Projects.   Capital from loans amount to R34 744 614.   </w:t>
      </w:r>
    </w:p>
    <w:p w:rsidR="00354C39" w:rsidRPr="00D25D1E" w:rsidRDefault="000A607F"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rPr>
        <w:t>In the 2017/2018 financial year we will make funds available for the capital following projects:</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R3.1 million for </w:t>
      </w:r>
      <w:proofErr w:type="spellStart"/>
      <w:r w:rsidRPr="00D25D1E">
        <w:rPr>
          <w:rFonts w:ascii="Times New Roman" w:hAnsi="Times New Roman" w:cs="Times New Roman"/>
          <w:sz w:val="32"/>
          <w:szCs w:val="32"/>
          <w:lang w:val="en-GB"/>
        </w:rPr>
        <w:t>Mawa</w:t>
      </w:r>
      <w:proofErr w:type="spellEnd"/>
      <w:r w:rsidRPr="00D25D1E">
        <w:rPr>
          <w:rFonts w:ascii="Times New Roman" w:hAnsi="Times New Roman" w:cs="Times New Roman"/>
          <w:sz w:val="32"/>
          <w:szCs w:val="32"/>
          <w:lang w:val="en-GB"/>
        </w:rPr>
        <w:t xml:space="preserve"> Block 12 Low Level Bridge</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rPr>
        <w:t xml:space="preserve">R39.6 million for </w:t>
      </w:r>
      <w:proofErr w:type="spellStart"/>
      <w:r w:rsidRPr="00D25D1E">
        <w:rPr>
          <w:rFonts w:ascii="Times New Roman" w:hAnsi="Times New Roman" w:cs="Times New Roman"/>
          <w:sz w:val="32"/>
          <w:szCs w:val="32"/>
          <w:lang w:val="en-GB"/>
        </w:rPr>
        <w:t>Moruji</w:t>
      </w:r>
      <w:proofErr w:type="spellEnd"/>
      <w:r w:rsidRPr="00D25D1E">
        <w:rPr>
          <w:rFonts w:ascii="Times New Roman" w:hAnsi="Times New Roman" w:cs="Times New Roman"/>
          <w:sz w:val="32"/>
          <w:szCs w:val="32"/>
          <w:lang w:val="en-GB"/>
        </w:rPr>
        <w:t xml:space="preserve"> to </w:t>
      </w:r>
      <w:proofErr w:type="spellStart"/>
      <w:r w:rsidRPr="00D25D1E">
        <w:rPr>
          <w:rFonts w:ascii="Times New Roman" w:hAnsi="Times New Roman" w:cs="Times New Roman"/>
          <w:sz w:val="32"/>
          <w:szCs w:val="32"/>
          <w:lang w:val="en-GB"/>
        </w:rPr>
        <w:t>Maswi</w:t>
      </w:r>
      <w:proofErr w:type="spellEnd"/>
      <w:r w:rsidRPr="00D25D1E">
        <w:rPr>
          <w:rFonts w:ascii="Times New Roman" w:hAnsi="Times New Roman" w:cs="Times New Roman"/>
          <w:sz w:val="32"/>
          <w:szCs w:val="32"/>
          <w:lang w:val="en-GB"/>
        </w:rPr>
        <w:t>: Upgrading of Road from Gravel to Tar: Phase 4 of 5</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lastRenderedPageBreak/>
        <w:t xml:space="preserve">R11 million for </w:t>
      </w:r>
      <w:proofErr w:type="spellStart"/>
      <w:r w:rsidRPr="00D25D1E">
        <w:rPr>
          <w:rFonts w:ascii="Times New Roman" w:hAnsi="Times New Roman" w:cs="Times New Roman"/>
          <w:sz w:val="32"/>
          <w:szCs w:val="32"/>
          <w:lang w:val="en-GB"/>
        </w:rPr>
        <w:t>Nkowankowa</w:t>
      </w:r>
      <w:proofErr w:type="spellEnd"/>
      <w:r w:rsidRPr="00D25D1E">
        <w:rPr>
          <w:rFonts w:ascii="Times New Roman" w:hAnsi="Times New Roman" w:cs="Times New Roman"/>
          <w:sz w:val="32"/>
          <w:szCs w:val="32"/>
          <w:lang w:val="en-GB"/>
        </w:rPr>
        <w:t xml:space="preserve"> </w:t>
      </w:r>
      <w:proofErr w:type="spellStart"/>
      <w:r w:rsidRPr="00D25D1E">
        <w:rPr>
          <w:rFonts w:ascii="Times New Roman" w:hAnsi="Times New Roman" w:cs="Times New Roman"/>
          <w:sz w:val="32"/>
          <w:szCs w:val="32"/>
          <w:lang w:val="en-GB"/>
        </w:rPr>
        <w:t>Codesa</w:t>
      </w:r>
      <w:proofErr w:type="spellEnd"/>
      <w:r w:rsidRPr="00D25D1E">
        <w:rPr>
          <w:rFonts w:ascii="Times New Roman" w:hAnsi="Times New Roman" w:cs="Times New Roman"/>
          <w:sz w:val="32"/>
          <w:szCs w:val="32"/>
          <w:lang w:val="en-GB"/>
        </w:rPr>
        <w:t xml:space="preserve"> Street to Hani Street</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R6.3 million for Lenyenye Street Paving</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R8.92 million for the Upgrading of </w:t>
      </w:r>
      <w:proofErr w:type="spellStart"/>
      <w:r w:rsidRPr="00D25D1E">
        <w:rPr>
          <w:rFonts w:ascii="Times New Roman" w:hAnsi="Times New Roman" w:cs="Times New Roman"/>
          <w:sz w:val="32"/>
          <w:szCs w:val="32"/>
          <w:lang w:val="en-GB"/>
        </w:rPr>
        <w:t>Burgersdorp</w:t>
      </w:r>
      <w:proofErr w:type="spellEnd"/>
      <w:r w:rsidRPr="00D25D1E">
        <w:rPr>
          <w:rFonts w:ascii="Times New Roman" w:hAnsi="Times New Roman" w:cs="Times New Roman"/>
          <w:sz w:val="32"/>
          <w:szCs w:val="32"/>
          <w:lang w:val="en-GB"/>
        </w:rPr>
        <w:t xml:space="preserve"> Sports Ground: Phase 2 of 2</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R4.5 million for Upgrading of </w:t>
      </w:r>
      <w:proofErr w:type="spellStart"/>
      <w:r w:rsidRPr="00D25D1E">
        <w:rPr>
          <w:rFonts w:ascii="Times New Roman" w:hAnsi="Times New Roman" w:cs="Times New Roman"/>
          <w:sz w:val="32"/>
          <w:szCs w:val="32"/>
          <w:lang w:val="en-GB"/>
        </w:rPr>
        <w:t>Juliesburg</w:t>
      </w:r>
      <w:proofErr w:type="spellEnd"/>
      <w:r w:rsidRPr="00D25D1E">
        <w:rPr>
          <w:rFonts w:ascii="Times New Roman" w:hAnsi="Times New Roman" w:cs="Times New Roman"/>
          <w:sz w:val="32"/>
          <w:szCs w:val="32"/>
          <w:lang w:val="en-GB"/>
        </w:rPr>
        <w:t xml:space="preserve"> Sports Ground: Phase 1 of 2</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R3.5 for </w:t>
      </w:r>
      <w:proofErr w:type="spellStart"/>
      <w:r w:rsidRPr="00D25D1E">
        <w:rPr>
          <w:rFonts w:ascii="Times New Roman" w:hAnsi="Times New Roman" w:cs="Times New Roman"/>
          <w:sz w:val="32"/>
          <w:szCs w:val="32"/>
          <w:lang w:val="en-GB"/>
        </w:rPr>
        <w:t>Tickyline</w:t>
      </w:r>
      <w:proofErr w:type="spellEnd"/>
      <w:r w:rsidRPr="00D25D1E">
        <w:rPr>
          <w:rFonts w:ascii="Times New Roman" w:hAnsi="Times New Roman" w:cs="Times New Roman"/>
          <w:sz w:val="32"/>
          <w:szCs w:val="32"/>
          <w:lang w:val="en-GB"/>
        </w:rPr>
        <w:t xml:space="preserve"> to </w:t>
      </w:r>
      <w:proofErr w:type="spellStart"/>
      <w:r w:rsidRPr="00D25D1E">
        <w:rPr>
          <w:rFonts w:ascii="Times New Roman" w:hAnsi="Times New Roman" w:cs="Times New Roman"/>
          <w:sz w:val="32"/>
          <w:szCs w:val="32"/>
          <w:lang w:val="en-GB"/>
        </w:rPr>
        <w:t>Makhwibidubung</w:t>
      </w:r>
      <w:proofErr w:type="spellEnd"/>
      <w:r w:rsidRPr="00D25D1E">
        <w:rPr>
          <w:rFonts w:ascii="Times New Roman" w:hAnsi="Times New Roman" w:cs="Times New Roman"/>
          <w:sz w:val="32"/>
          <w:szCs w:val="32"/>
          <w:lang w:val="en-GB"/>
        </w:rPr>
        <w:t xml:space="preserve"> Storm Water Management</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R6.3 million for </w:t>
      </w:r>
      <w:proofErr w:type="spellStart"/>
      <w:r w:rsidRPr="00D25D1E">
        <w:rPr>
          <w:rFonts w:ascii="Times New Roman" w:hAnsi="Times New Roman" w:cs="Times New Roman"/>
          <w:sz w:val="32"/>
          <w:szCs w:val="32"/>
          <w:lang w:val="en-GB"/>
        </w:rPr>
        <w:t>Mopye</w:t>
      </w:r>
      <w:proofErr w:type="spellEnd"/>
      <w:r w:rsidRPr="00D25D1E">
        <w:rPr>
          <w:rFonts w:ascii="Times New Roman" w:hAnsi="Times New Roman" w:cs="Times New Roman"/>
          <w:sz w:val="32"/>
          <w:szCs w:val="32"/>
          <w:lang w:val="en-GB"/>
        </w:rPr>
        <w:t xml:space="preserve"> High School Access Road</w:t>
      </w:r>
    </w:p>
    <w:p w:rsidR="000A607F" w:rsidRPr="00D25D1E" w:rsidRDefault="000A607F" w:rsidP="00866AA7">
      <w:pPr>
        <w:spacing w:line="360" w:lineRule="auto"/>
        <w:rPr>
          <w:rFonts w:ascii="Times New Roman" w:hAnsi="Times New Roman" w:cs="Times New Roman"/>
          <w:sz w:val="32"/>
          <w:szCs w:val="32"/>
          <w:lang w:val="en-GB"/>
        </w:rPr>
      </w:pPr>
      <w:proofErr w:type="spellStart"/>
      <w:r w:rsidRPr="00D25D1E">
        <w:rPr>
          <w:rFonts w:ascii="Times New Roman" w:hAnsi="Times New Roman" w:cs="Times New Roman"/>
          <w:sz w:val="32"/>
          <w:szCs w:val="32"/>
          <w:lang w:val="en-GB"/>
        </w:rPr>
        <w:t>Mulati</w:t>
      </w:r>
      <w:proofErr w:type="spellEnd"/>
      <w:r w:rsidRPr="00D25D1E">
        <w:rPr>
          <w:rFonts w:ascii="Times New Roman" w:hAnsi="Times New Roman" w:cs="Times New Roman"/>
          <w:sz w:val="32"/>
          <w:szCs w:val="32"/>
          <w:lang w:val="en-GB"/>
        </w:rPr>
        <w:t xml:space="preserve"> Access Road Paving</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R6.5 million for the Nelson </w:t>
      </w:r>
      <w:proofErr w:type="spellStart"/>
      <w:r w:rsidRPr="00D25D1E">
        <w:rPr>
          <w:rFonts w:ascii="Times New Roman" w:hAnsi="Times New Roman" w:cs="Times New Roman"/>
          <w:sz w:val="32"/>
          <w:szCs w:val="32"/>
          <w:lang w:val="en-GB"/>
        </w:rPr>
        <w:t>Ramodike</w:t>
      </w:r>
      <w:proofErr w:type="spellEnd"/>
      <w:r w:rsidRPr="00D25D1E">
        <w:rPr>
          <w:rFonts w:ascii="Times New Roman" w:hAnsi="Times New Roman" w:cs="Times New Roman"/>
          <w:sz w:val="32"/>
          <w:szCs w:val="32"/>
          <w:lang w:val="en-GB"/>
        </w:rPr>
        <w:t xml:space="preserve"> High School Access Road</w:t>
      </w:r>
    </w:p>
    <w:p w:rsidR="000A607F" w:rsidRPr="00D25D1E" w:rsidRDefault="000A607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R4.8 million for the running of the Project Management Unit </w:t>
      </w:r>
    </w:p>
    <w:p w:rsidR="00D82E2B" w:rsidRPr="00D25D1E" w:rsidRDefault="00D82E2B" w:rsidP="00866AA7">
      <w:pPr>
        <w:spacing w:line="360" w:lineRule="auto"/>
        <w:rPr>
          <w:rFonts w:ascii="Times New Roman" w:hAnsi="Times New Roman" w:cs="Times New Roman"/>
          <w:sz w:val="32"/>
          <w:szCs w:val="32"/>
          <w:lang w:val="en-GB"/>
        </w:rPr>
      </w:pP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Madam speaker, this is a </w:t>
      </w:r>
      <w:r w:rsidR="00766086" w:rsidRPr="00D25D1E">
        <w:rPr>
          <w:rFonts w:ascii="Times New Roman" w:hAnsi="Times New Roman" w:cs="Times New Roman"/>
          <w:sz w:val="32"/>
          <w:szCs w:val="32"/>
          <w:lang w:val="en-GB"/>
        </w:rPr>
        <w:t>multiyear</w:t>
      </w:r>
      <w:r w:rsidRPr="00D25D1E">
        <w:rPr>
          <w:rFonts w:ascii="Times New Roman" w:hAnsi="Times New Roman" w:cs="Times New Roman"/>
          <w:sz w:val="32"/>
          <w:szCs w:val="32"/>
          <w:lang w:val="en-GB"/>
        </w:rPr>
        <w:t xml:space="preserve"> budget, therefore we have prioritised projects for the </w:t>
      </w:r>
      <w:proofErr w:type="spellStart"/>
      <w:proofErr w:type="gramStart"/>
      <w:r w:rsidRPr="00D25D1E">
        <w:rPr>
          <w:rFonts w:ascii="Times New Roman" w:hAnsi="Times New Roman" w:cs="Times New Roman"/>
          <w:sz w:val="32"/>
          <w:szCs w:val="32"/>
          <w:lang w:val="en-GB"/>
        </w:rPr>
        <w:t>nex</w:t>
      </w:r>
      <w:proofErr w:type="spellEnd"/>
      <w:proofErr w:type="gramEnd"/>
      <w:r w:rsidRPr="00D25D1E">
        <w:rPr>
          <w:rFonts w:ascii="Times New Roman" w:hAnsi="Times New Roman" w:cs="Times New Roman"/>
          <w:sz w:val="32"/>
          <w:szCs w:val="32"/>
          <w:lang w:val="en-GB"/>
        </w:rPr>
        <w:t xml:space="preserve"> three financial years. In the 2018/2019 we plan to make an amount of R101 </w:t>
      </w:r>
      <w:proofErr w:type="gramStart"/>
      <w:r w:rsidRPr="00D25D1E">
        <w:rPr>
          <w:rFonts w:ascii="Times New Roman" w:hAnsi="Times New Roman" w:cs="Times New Roman"/>
          <w:sz w:val="32"/>
          <w:szCs w:val="32"/>
          <w:lang w:val="en-GB"/>
        </w:rPr>
        <w:t>580 ,</w:t>
      </w:r>
      <w:proofErr w:type="gramEnd"/>
      <w:r w:rsidRPr="00D25D1E">
        <w:rPr>
          <w:rFonts w:ascii="Times New Roman" w:hAnsi="Times New Roman" w:cs="Times New Roman"/>
          <w:sz w:val="32"/>
          <w:szCs w:val="32"/>
          <w:lang w:val="en-GB"/>
        </w:rPr>
        <w:t xml:space="preserve"> 000 available for capital projects. </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R11.3 million for the Upgrading of Nkowankowa Stadium: Phase 2 of 2</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R7.1 million for the Upgrading of </w:t>
      </w:r>
      <w:proofErr w:type="spellStart"/>
      <w:r w:rsidRPr="00D25D1E">
        <w:rPr>
          <w:rFonts w:ascii="Times New Roman" w:hAnsi="Times New Roman" w:cs="Times New Roman"/>
          <w:sz w:val="32"/>
          <w:szCs w:val="32"/>
          <w:lang w:val="en-GB"/>
        </w:rPr>
        <w:t>Juliesburg</w:t>
      </w:r>
      <w:proofErr w:type="spellEnd"/>
      <w:r w:rsidRPr="00D25D1E">
        <w:rPr>
          <w:rFonts w:ascii="Times New Roman" w:hAnsi="Times New Roman" w:cs="Times New Roman"/>
          <w:sz w:val="32"/>
          <w:szCs w:val="32"/>
          <w:lang w:val="en-GB"/>
        </w:rPr>
        <w:t xml:space="preserve"> Sports Ground: Phase 2 of 2</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lastRenderedPageBreak/>
        <w:t xml:space="preserve">R25.7 million for </w:t>
      </w:r>
      <w:proofErr w:type="spellStart"/>
      <w:r w:rsidRPr="00D25D1E">
        <w:rPr>
          <w:rFonts w:ascii="Times New Roman" w:hAnsi="Times New Roman" w:cs="Times New Roman"/>
          <w:sz w:val="32"/>
          <w:szCs w:val="32"/>
          <w:lang w:val="en-GB"/>
        </w:rPr>
        <w:t>Moruji</w:t>
      </w:r>
      <w:proofErr w:type="spellEnd"/>
      <w:r w:rsidRPr="00D25D1E">
        <w:rPr>
          <w:rFonts w:ascii="Times New Roman" w:hAnsi="Times New Roman" w:cs="Times New Roman"/>
          <w:sz w:val="32"/>
          <w:szCs w:val="32"/>
          <w:lang w:val="en-GB"/>
        </w:rPr>
        <w:t xml:space="preserve"> to </w:t>
      </w:r>
      <w:proofErr w:type="spellStart"/>
      <w:r w:rsidRPr="00D25D1E">
        <w:rPr>
          <w:rFonts w:ascii="Times New Roman" w:hAnsi="Times New Roman" w:cs="Times New Roman"/>
          <w:sz w:val="32"/>
          <w:szCs w:val="32"/>
          <w:lang w:val="en-GB"/>
        </w:rPr>
        <w:t>Maswi</w:t>
      </w:r>
      <w:proofErr w:type="spellEnd"/>
      <w:r w:rsidRPr="00D25D1E">
        <w:rPr>
          <w:rFonts w:ascii="Times New Roman" w:hAnsi="Times New Roman" w:cs="Times New Roman"/>
          <w:sz w:val="32"/>
          <w:szCs w:val="32"/>
          <w:lang w:val="en-GB"/>
        </w:rPr>
        <w:t>: Upgrading of Road from Gravel to Tar: Phase 5 of 5</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R20.3 million for the Upgrading of Lenyenye Stadium: Phase 2</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R21.2 million for the Upgrading of Nkowankowa C Taxi Rank</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R12 million for Lenyenye Taxi Rank and </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R5.1 million for Project management </w:t>
      </w:r>
    </w:p>
    <w:p w:rsidR="00D82E2B" w:rsidRPr="00D25D1E" w:rsidRDefault="00D82E2B" w:rsidP="00866AA7">
      <w:pPr>
        <w:spacing w:line="360" w:lineRule="auto"/>
        <w:rPr>
          <w:rFonts w:ascii="Times New Roman" w:hAnsi="Times New Roman" w:cs="Times New Roman"/>
          <w:sz w:val="32"/>
          <w:szCs w:val="32"/>
          <w:lang w:val="en-GB"/>
        </w:rPr>
      </w:pP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b/>
          <w:sz w:val="32"/>
          <w:szCs w:val="32"/>
          <w:lang w:val="en-GB"/>
        </w:rPr>
        <w:t>Madam Speaker in the 2019/</w:t>
      </w:r>
      <w:r w:rsidR="007A4673" w:rsidRPr="00D25D1E">
        <w:rPr>
          <w:rFonts w:ascii="Times New Roman" w:hAnsi="Times New Roman" w:cs="Times New Roman"/>
          <w:b/>
          <w:sz w:val="32"/>
          <w:szCs w:val="32"/>
          <w:lang w:val="en-GB"/>
        </w:rPr>
        <w:t>2020 we</w:t>
      </w:r>
      <w:r w:rsidRPr="00D25D1E">
        <w:rPr>
          <w:rFonts w:ascii="Times New Roman" w:hAnsi="Times New Roman" w:cs="Times New Roman"/>
          <w:sz w:val="32"/>
          <w:szCs w:val="32"/>
          <w:lang w:val="en-GB"/>
        </w:rPr>
        <w:t xml:space="preserve"> plan to fund the following </w:t>
      </w:r>
      <w:r w:rsidR="00766086" w:rsidRPr="00D25D1E">
        <w:rPr>
          <w:rFonts w:ascii="Times New Roman" w:hAnsi="Times New Roman" w:cs="Times New Roman"/>
          <w:sz w:val="32"/>
          <w:szCs w:val="32"/>
          <w:lang w:val="en-GB"/>
        </w:rPr>
        <w:t xml:space="preserve">capital </w:t>
      </w:r>
      <w:r w:rsidRPr="00D25D1E">
        <w:rPr>
          <w:rFonts w:ascii="Times New Roman" w:hAnsi="Times New Roman" w:cs="Times New Roman"/>
          <w:sz w:val="32"/>
          <w:szCs w:val="32"/>
          <w:lang w:val="en-GB"/>
        </w:rPr>
        <w:t xml:space="preserve">projects: </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R20.75 million for </w:t>
      </w:r>
      <w:proofErr w:type="spellStart"/>
      <w:r w:rsidRPr="00D25D1E">
        <w:rPr>
          <w:rFonts w:ascii="Times New Roman" w:hAnsi="Times New Roman" w:cs="Times New Roman"/>
          <w:sz w:val="32"/>
          <w:szCs w:val="32"/>
          <w:lang w:val="en-GB"/>
        </w:rPr>
        <w:t>Topanama</w:t>
      </w:r>
      <w:proofErr w:type="spellEnd"/>
      <w:r w:rsidRPr="00D25D1E">
        <w:rPr>
          <w:rFonts w:ascii="Times New Roman" w:hAnsi="Times New Roman" w:cs="Times New Roman"/>
          <w:sz w:val="32"/>
          <w:szCs w:val="32"/>
          <w:lang w:val="en-GB"/>
        </w:rPr>
        <w:t xml:space="preserve"> Access Road to </w:t>
      </w:r>
      <w:proofErr w:type="spellStart"/>
      <w:r w:rsidRPr="00D25D1E">
        <w:rPr>
          <w:rFonts w:ascii="Times New Roman" w:hAnsi="Times New Roman" w:cs="Times New Roman"/>
          <w:sz w:val="32"/>
          <w:szCs w:val="32"/>
          <w:lang w:val="en-GB"/>
        </w:rPr>
        <w:t>Serurubele</w:t>
      </w:r>
      <w:proofErr w:type="spellEnd"/>
      <w:r w:rsidRPr="00D25D1E">
        <w:rPr>
          <w:rFonts w:ascii="Times New Roman" w:hAnsi="Times New Roman" w:cs="Times New Roman"/>
          <w:sz w:val="32"/>
          <w:szCs w:val="32"/>
          <w:lang w:val="en-GB"/>
        </w:rPr>
        <w:t xml:space="preserve"> School</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R25.5 million for Nkowankowa B Street</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R20.2 million for </w:t>
      </w:r>
      <w:proofErr w:type="spellStart"/>
      <w:r w:rsidRPr="00D25D1E">
        <w:rPr>
          <w:rFonts w:ascii="Times New Roman" w:hAnsi="Times New Roman" w:cs="Times New Roman"/>
          <w:sz w:val="32"/>
          <w:szCs w:val="32"/>
          <w:lang w:val="en-GB"/>
        </w:rPr>
        <w:t>Marirone</w:t>
      </w:r>
      <w:proofErr w:type="spellEnd"/>
      <w:r w:rsidRPr="00D25D1E">
        <w:rPr>
          <w:rFonts w:ascii="Times New Roman" w:hAnsi="Times New Roman" w:cs="Times New Roman"/>
          <w:sz w:val="32"/>
          <w:szCs w:val="32"/>
          <w:lang w:val="en-GB"/>
        </w:rPr>
        <w:t xml:space="preserve"> to </w:t>
      </w:r>
      <w:proofErr w:type="spellStart"/>
      <w:r w:rsidRPr="00D25D1E">
        <w:rPr>
          <w:rFonts w:ascii="Times New Roman" w:hAnsi="Times New Roman" w:cs="Times New Roman"/>
          <w:sz w:val="32"/>
          <w:szCs w:val="32"/>
          <w:lang w:val="en-GB"/>
        </w:rPr>
        <w:t>Kubyana</w:t>
      </w:r>
      <w:proofErr w:type="spellEnd"/>
      <w:r w:rsidRPr="00D25D1E">
        <w:rPr>
          <w:rFonts w:ascii="Times New Roman" w:hAnsi="Times New Roman" w:cs="Times New Roman"/>
          <w:sz w:val="32"/>
          <w:szCs w:val="32"/>
          <w:lang w:val="en-GB"/>
        </w:rPr>
        <w:t xml:space="preserve"> Street Paving</w:t>
      </w:r>
      <w:r w:rsidRPr="00D25D1E">
        <w:rPr>
          <w:rFonts w:ascii="Times New Roman" w:hAnsi="Times New Roman" w:cs="Times New Roman"/>
          <w:sz w:val="32"/>
          <w:szCs w:val="32"/>
          <w:lang w:val="en-GB"/>
        </w:rPr>
        <w:tab/>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R23.7 million for </w:t>
      </w:r>
      <w:proofErr w:type="spellStart"/>
      <w:r w:rsidRPr="00D25D1E">
        <w:rPr>
          <w:rFonts w:ascii="Times New Roman" w:hAnsi="Times New Roman" w:cs="Times New Roman"/>
          <w:sz w:val="32"/>
          <w:szCs w:val="32"/>
          <w:lang w:val="en-GB"/>
        </w:rPr>
        <w:t>Thapane</w:t>
      </w:r>
      <w:proofErr w:type="spellEnd"/>
      <w:r w:rsidRPr="00D25D1E">
        <w:rPr>
          <w:rFonts w:ascii="Times New Roman" w:hAnsi="Times New Roman" w:cs="Times New Roman"/>
          <w:sz w:val="32"/>
          <w:szCs w:val="32"/>
          <w:lang w:val="en-GB"/>
        </w:rPr>
        <w:t xml:space="preserve"> Street Paving </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 </w:t>
      </w:r>
      <w:proofErr w:type="spellStart"/>
      <w:r w:rsidRPr="00D25D1E">
        <w:rPr>
          <w:rFonts w:ascii="Times New Roman" w:hAnsi="Times New Roman" w:cs="Times New Roman"/>
          <w:sz w:val="32"/>
          <w:szCs w:val="32"/>
          <w:lang w:val="en-GB"/>
        </w:rPr>
        <w:t>milllion</w:t>
      </w:r>
      <w:proofErr w:type="spellEnd"/>
      <w:r w:rsidRPr="00D25D1E">
        <w:rPr>
          <w:rFonts w:ascii="Times New Roman" w:hAnsi="Times New Roman" w:cs="Times New Roman"/>
          <w:sz w:val="32"/>
          <w:szCs w:val="32"/>
          <w:lang w:val="en-GB"/>
        </w:rPr>
        <w:t xml:space="preserve"> for </w:t>
      </w:r>
      <w:proofErr w:type="spellStart"/>
      <w:r w:rsidRPr="00D25D1E">
        <w:rPr>
          <w:rFonts w:ascii="Times New Roman" w:hAnsi="Times New Roman" w:cs="Times New Roman"/>
          <w:sz w:val="32"/>
          <w:szCs w:val="32"/>
          <w:lang w:val="en-GB"/>
        </w:rPr>
        <w:t>Relela</w:t>
      </w:r>
      <w:proofErr w:type="spellEnd"/>
      <w:r w:rsidRPr="00D25D1E">
        <w:rPr>
          <w:rFonts w:ascii="Times New Roman" w:hAnsi="Times New Roman" w:cs="Times New Roman"/>
          <w:sz w:val="32"/>
          <w:szCs w:val="32"/>
          <w:lang w:val="en-GB"/>
        </w:rPr>
        <w:t xml:space="preserve"> Primary School pedestrian bridge -ward 8</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 million for </w:t>
      </w:r>
      <w:proofErr w:type="spellStart"/>
      <w:r w:rsidRPr="00D25D1E">
        <w:rPr>
          <w:rFonts w:ascii="Times New Roman" w:hAnsi="Times New Roman" w:cs="Times New Roman"/>
          <w:sz w:val="32"/>
          <w:szCs w:val="32"/>
          <w:lang w:val="en-GB"/>
        </w:rPr>
        <w:t>Mmakobo</w:t>
      </w:r>
      <w:proofErr w:type="spellEnd"/>
      <w:r w:rsidRPr="00D25D1E">
        <w:rPr>
          <w:rFonts w:ascii="Times New Roman" w:hAnsi="Times New Roman" w:cs="Times New Roman"/>
          <w:sz w:val="32"/>
          <w:szCs w:val="32"/>
          <w:lang w:val="en-GB"/>
        </w:rPr>
        <w:t xml:space="preserve"> Secondary School pedestrian bridge- ward 3</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 million </w:t>
      </w:r>
      <w:proofErr w:type="spellStart"/>
      <w:r w:rsidRPr="00D25D1E">
        <w:rPr>
          <w:rFonts w:ascii="Times New Roman" w:hAnsi="Times New Roman" w:cs="Times New Roman"/>
          <w:sz w:val="32"/>
          <w:szCs w:val="32"/>
          <w:lang w:val="en-GB"/>
        </w:rPr>
        <w:t>Leolo</w:t>
      </w:r>
      <w:proofErr w:type="spellEnd"/>
      <w:r w:rsidRPr="00D25D1E">
        <w:rPr>
          <w:rFonts w:ascii="Times New Roman" w:hAnsi="Times New Roman" w:cs="Times New Roman"/>
          <w:sz w:val="32"/>
          <w:szCs w:val="32"/>
          <w:lang w:val="en-GB"/>
        </w:rPr>
        <w:t xml:space="preserve"> pedestrian </w:t>
      </w:r>
      <w:r w:rsidR="007A4673" w:rsidRPr="00D25D1E">
        <w:rPr>
          <w:rFonts w:ascii="Times New Roman" w:hAnsi="Times New Roman" w:cs="Times New Roman"/>
          <w:sz w:val="32"/>
          <w:szCs w:val="32"/>
          <w:lang w:val="en-GB"/>
        </w:rPr>
        <w:t>bridge-wards</w:t>
      </w:r>
      <w:r w:rsidRPr="00D25D1E">
        <w:rPr>
          <w:rFonts w:ascii="Times New Roman" w:hAnsi="Times New Roman" w:cs="Times New Roman"/>
          <w:sz w:val="32"/>
          <w:szCs w:val="32"/>
          <w:lang w:val="en-GB"/>
        </w:rPr>
        <w:t xml:space="preserve"> 33</w:t>
      </w:r>
    </w:p>
    <w:p w:rsidR="00D82E2B" w:rsidRPr="00D25D1E" w:rsidRDefault="00D82E2B"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 million for </w:t>
      </w:r>
      <w:proofErr w:type="spellStart"/>
      <w:r w:rsidRPr="00D25D1E">
        <w:rPr>
          <w:rFonts w:ascii="Times New Roman" w:hAnsi="Times New Roman" w:cs="Times New Roman"/>
          <w:sz w:val="32"/>
          <w:szCs w:val="32"/>
          <w:lang w:val="en-GB"/>
        </w:rPr>
        <w:t>Montsheng</w:t>
      </w:r>
      <w:proofErr w:type="spellEnd"/>
      <w:r w:rsidRPr="00D25D1E">
        <w:rPr>
          <w:rFonts w:ascii="Times New Roman" w:hAnsi="Times New Roman" w:cs="Times New Roman"/>
          <w:sz w:val="32"/>
          <w:szCs w:val="32"/>
          <w:lang w:val="en-GB"/>
        </w:rPr>
        <w:t xml:space="preserve"> School pedestrian bridge- ward 30</w:t>
      </w:r>
    </w:p>
    <w:p w:rsidR="00D82E2B" w:rsidRPr="00D25D1E" w:rsidRDefault="00766086"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R5.4 million for </w:t>
      </w:r>
      <w:r w:rsidR="00D82E2B" w:rsidRPr="00D25D1E">
        <w:rPr>
          <w:rFonts w:ascii="Times New Roman" w:hAnsi="Times New Roman" w:cs="Times New Roman"/>
          <w:sz w:val="32"/>
          <w:szCs w:val="32"/>
          <w:lang w:val="en-GB"/>
        </w:rPr>
        <w:t>PMU Management</w:t>
      </w:r>
      <w:r w:rsidR="000209EA" w:rsidRPr="00D25D1E">
        <w:rPr>
          <w:rFonts w:ascii="Times New Roman" w:hAnsi="Times New Roman" w:cs="Times New Roman"/>
          <w:sz w:val="32"/>
          <w:szCs w:val="32"/>
          <w:lang w:val="en-GB"/>
        </w:rPr>
        <w:t>.</w:t>
      </w:r>
    </w:p>
    <w:p w:rsidR="000209EA" w:rsidRPr="00D25D1E" w:rsidRDefault="000209EA" w:rsidP="00866AA7">
      <w:pPr>
        <w:spacing w:line="360" w:lineRule="auto"/>
        <w:rPr>
          <w:rFonts w:ascii="Times New Roman" w:hAnsi="Times New Roman" w:cs="Times New Roman"/>
          <w:sz w:val="32"/>
          <w:szCs w:val="32"/>
          <w:lang w:val="en-GB"/>
        </w:rPr>
      </w:pPr>
    </w:p>
    <w:p w:rsidR="000209EA" w:rsidRPr="00D25D1E" w:rsidRDefault="000209EA"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lastRenderedPageBreak/>
        <w:t xml:space="preserve">Madam speaker and fellow councillors </w:t>
      </w:r>
    </w:p>
    <w:p w:rsidR="000209EA" w:rsidRPr="00D25D1E" w:rsidRDefault="000209EA"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In the past few months we have been at the receiving end of complaints by angry residents especially in the farming community due to electricity disruptions. </w:t>
      </w:r>
    </w:p>
    <w:p w:rsidR="00DB5036" w:rsidRPr="00D25D1E" w:rsidRDefault="000209EA"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We have met with the aggrieved farmers and from that engagement we developed a programme to address a variety of challenges which are been at the centre of their disgruntlement. </w:t>
      </w:r>
    </w:p>
    <w:p w:rsidR="000209EA" w:rsidRPr="00D25D1E" w:rsidRDefault="000209EA"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These challenges include among others </w:t>
      </w:r>
      <w:r w:rsidR="00DB5036" w:rsidRPr="00D25D1E">
        <w:rPr>
          <w:rFonts w:ascii="Times New Roman" w:hAnsi="Times New Roman" w:cs="Times New Roman"/>
          <w:sz w:val="32"/>
          <w:szCs w:val="32"/>
          <w:lang w:val="en-GB"/>
        </w:rPr>
        <w:t xml:space="preserve">poor </w:t>
      </w:r>
      <w:r w:rsidRPr="00D25D1E">
        <w:rPr>
          <w:rFonts w:ascii="Times New Roman" w:hAnsi="Times New Roman" w:cs="Times New Roman"/>
          <w:sz w:val="32"/>
          <w:szCs w:val="32"/>
          <w:lang w:val="en-GB"/>
        </w:rPr>
        <w:t>vegetation control, insufficient funding for electricity network upgrade and maintenance, availability of electrician, vehicles and stocking of transformers. Another critical aspect that was deem</w:t>
      </w:r>
      <w:r w:rsidR="00DB5036" w:rsidRPr="00D25D1E">
        <w:rPr>
          <w:rFonts w:ascii="Times New Roman" w:hAnsi="Times New Roman" w:cs="Times New Roman"/>
          <w:sz w:val="32"/>
          <w:szCs w:val="32"/>
          <w:lang w:val="en-GB"/>
        </w:rPr>
        <w:t>ed</w:t>
      </w:r>
      <w:r w:rsidRPr="00D25D1E">
        <w:rPr>
          <w:rFonts w:ascii="Times New Roman" w:hAnsi="Times New Roman" w:cs="Times New Roman"/>
          <w:sz w:val="32"/>
          <w:szCs w:val="32"/>
          <w:lang w:val="en-GB"/>
        </w:rPr>
        <w:t xml:space="preserve"> critical is communication between the </w:t>
      </w:r>
      <w:r w:rsidR="00DB5036" w:rsidRPr="00D25D1E">
        <w:rPr>
          <w:rFonts w:ascii="Times New Roman" w:hAnsi="Times New Roman" w:cs="Times New Roman"/>
          <w:sz w:val="32"/>
          <w:szCs w:val="32"/>
          <w:lang w:val="en-GB"/>
        </w:rPr>
        <w:t>municipality</w:t>
      </w:r>
      <w:r w:rsidRPr="00D25D1E">
        <w:rPr>
          <w:rFonts w:ascii="Times New Roman" w:hAnsi="Times New Roman" w:cs="Times New Roman"/>
          <w:sz w:val="32"/>
          <w:szCs w:val="32"/>
          <w:lang w:val="en-GB"/>
        </w:rPr>
        <w:t xml:space="preserve"> and the ratepayers </w:t>
      </w:r>
      <w:r w:rsidR="00DB5036" w:rsidRPr="00D25D1E">
        <w:rPr>
          <w:rFonts w:ascii="Times New Roman" w:hAnsi="Times New Roman" w:cs="Times New Roman"/>
          <w:sz w:val="32"/>
          <w:szCs w:val="32"/>
          <w:lang w:val="en-GB"/>
        </w:rPr>
        <w:t>especially</w:t>
      </w:r>
      <w:r w:rsidRPr="00D25D1E">
        <w:rPr>
          <w:rFonts w:ascii="Times New Roman" w:hAnsi="Times New Roman" w:cs="Times New Roman"/>
          <w:sz w:val="32"/>
          <w:szCs w:val="32"/>
          <w:lang w:val="en-GB"/>
        </w:rPr>
        <w:t xml:space="preserve"> in terms of disruptions</w:t>
      </w:r>
      <w:r w:rsidR="00DB5036" w:rsidRPr="00D25D1E">
        <w:rPr>
          <w:rFonts w:ascii="Times New Roman" w:hAnsi="Times New Roman" w:cs="Times New Roman"/>
          <w:sz w:val="32"/>
          <w:szCs w:val="32"/>
          <w:lang w:val="en-GB"/>
        </w:rPr>
        <w:t xml:space="preserve"> and plan to address them. We also have to look at our call centre which serves as a redress mechanism</w:t>
      </w:r>
      <w:r w:rsidR="004364A8" w:rsidRPr="00D25D1E">
        <w:rPr>
          <w:rFonts w:ascii="Times New Roman" w:hAnsi="Times New Roman" w:cs="Times New Roman"/>
          <w:sz w:val="32"/>
          <w:szCs w:val="32"/>
          <w:lang w:val="en-GB"/>
        </w:rPr>
        <w:t>.</w:t>
      </w:r>
    </w:p>
    <w:p w:rsidR="002A0831" w:rsidRPr="00D25D1E" w:rsidRDefault="004364A8"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We also maximized our pace in relation to the rural electrification programme, and it is pleasing to note that our extension list is almost exhausted this speaks to our commitment to doubling our efforts in ensuring that our rural communities have access to sustainable basic services and infrastructure. </w:t>
      </w:r>
    </w:p>
    <w:p w:rsidR="004364A8"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We have made an amount of R45 million available for electricity refurbishment and infrastructure. </w:t>
      </w:r>
      <w:r w:rsidR="004364A8" w:rsidRPr="00D25D1E">
        <w:rPr>
          <w:rFonts w:ascii="Times New Roman" w:hAnsi="Times New Roman" w:cs="Times New Roman"/>
          <w:sz w:val="32"/>
          <w:szCs w:val="32"/>
          <w:lang w:val="en-GB"/>
        </w:rPr>
        <w:t xml:space="preserve"> </w:t>
      </w:r>
      <w:r w:rsidRPr="00D25D1E">
        <w:rPr>
          <w:rFonts w:ascii="Times New Roman" w:hAnsi="Times New Roman" w:cs="Times New Roman"/>
          <w:sz w:val="32"/>
          <w:szCs w:val="32"/>
          <w:lang w:val="en-GB"/>
        </w:rPr>
        <w:t xml:space="preserve">Some of the projects are multi-year which means they will be unrolled over a three year period, that’s 2017/2018, 2018/2019 and 2019/2020. </w:t>
      </w:r>
      <w:r w:rsidR="00D25D1E" w:rsidRPr="00D25D1E">
        <w:rPr>
          <w:rFonts w:ascii="Times New Roman" w:hAnsi="Times New Roman" w:cs="Times New Roman"/>
          <w:sz w:val="32"/>
          <w:szCs w:val="32"/>
          <w:lang w:val="en-GB"/>
        </w:rPr>
        <w:t xml:space="preserve"> </w:t>
      </w:r>
    </w:p>
    <w:p w:rsidR="002A0831" w:rsidRPr="00D25D1E" w:rsidRDefault="002A0831" w:rsidP="00866AA7">
      <w:pPr>
        <w:spacing w:line="360" w:lineRule="auto"/>
        <w:rPr>
          <w:rFonts w:ascii="Times New Roman" w:hAnsi="Times New Roman" w:cs="Times New Roman"/>
          <w:sz w:val="32"/>
          <w:szCs w:val="32"/>
          <w:lang w:val="en-GB"/>
        </w:rPr>
      </w:pP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R1.1 million for s</w:t>
      </w:r>
      <w:r w:rsidR="00FB4D31" w:rsidRPr="00D25D1E">
        <w:rPr>
          <w:rFonts w:ascii="Times New Roman" w:hAnsi="Times New Roman" w:cs="Times New Roman"/>
          <w:sz w:val="32"/>
          <w:szCs w:val="32"/>
          <w:lang w:val="en-GB"/>
        </w:rPr>
        <w:t>treetlights</w:t>
      </w:r>
      <w:r w:rsidRPr="00D25D1E">
        <w:rPr>
          <w:rFonts w:ascii="Times New Roman" w:hAnsi="Times New Roman" w:cs="Times New Roman"/>
          <w:sz w:val="32"/>
          <w:szCs w:val="32"/>
          <w:lang w:val="en-GB"/>
        </w:rPr>
        <w:t xml:space="preserve"> in ward 15</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R300 thousands for </w:t>
      </w:r>
      <w:r w:rsidR="00FB4D31" w:rsidRPr="00D25D1E">
        <w:rPr>
          <w:rFonts w:ascii="Times New Roman" w:hAnsi="Times New Roman" w:cs="Times New Roman"/>
          <w:sz w:val="32"/>
          <w:szCs w:val="32"/>
          <w:lang w:val="en-GB"/>
        </w:rPr>
        <w:t xml:space="preserve">Area Lighting at </w:t>
      </w:r>
      <w:proofErr w:type="spellStart"/>
      <w:r w:rsidR="00FB4D31" w:rsidRPr="00D25D1E">
        <w:rPr>
          <w:rFonts w:ascii="Times New Roman" w:hAnsi="Times New Roman" w:cs="Times New Roman"/>
          <w:sz w:val="32"/>
          <w:szCs w:val="32"/>
          <w:lang w:val="en-GB"/>
        </w:rPr>
        <w:t>Tarentaal</w:t>
      </w:r>
      <w:proofErr w:type="spellEnd"/>
      <w:r w:rsidR="00FB4D31" w:rsidRPr="00D25D1E">
        <w:rPr>
          <w:rFonts w:ascii="Times New Roman" w:hAnsi="Times New Roman" w:cs="Times New Roman"/>
          <w:sz w:val="32"/>
          <w:szCs w:val="32"/>
          <w:lang w:val="en-GB"/>
        </w:rPr>
        <w:t xml:space="preserve"> rand Crossing</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R15 million for </w:t>
      </w:r>
      <w:r w:rsidR="00FB4D31" w:rsidRPr="00D25D1E">
        <w:rPr>
          <w:rFonts w:ascii="Times New Roman" w:hAnsi="Times New Roman" w:cs="Times New Roman"/>
          <w:sz w:val="32"/>
          <w:szCs w:val="32"/>
          <w:lang w:val="en-GB"/>
        </w:rPr>
        <w:t>New Electricity Connections (Consumer Contribution)</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R2.55 million to r</w:t>
      </w:r>
      <w:r w:rsidR="00FB4D31" w:rsidRPr="00D25D1E">
        <w:rPr>
          <w:rFonts w:ascii="Times New Roman" w:hAnsi="Times New Roman" w:cs="Times New Roman"/>
          <w:sz w:val="32"/>
          <w:szCs w:val="32"/>
          <w:lang w:val="en-GB"/>
        </w:rPr>
        <w:t>eplace 2 x 20 MVA 66/11 kV at Tzaneen main sub</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R300 thousands for p</w:t>
      </w:r>
      <w:r w:rsidR="00FB4D31" w:rsidRPr="00D25D1E">
        <w:rPr>
          <w:rFonts w:ascii="Times New Roman" w:hAnsi="Times New Roman" w:cs="Times New Roman"/>
          <w:sz w:val="32"/>
          <w:szCs w:val="32"/>
          <w:lang w:val="en-GB"/>
        </w:rPr>
        <w:t>repaid Meters</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to replace </w:t>
      </w:r>
      <w:r w:rsidR="00FB4D31" w:rsidRPr="00D25D1E">
        <w:rPr>
          <w:rFonts w:ascii="Times New Roman" w:hAnsi="Times New Roman" w:cs="Times New Roman"/>
          <w:sz w:val="32"/>
          <w:szCs w:val="32"/>
          <w:lang w:val="en-GB"/>
        </w:rPr>
        <w:t>Replacing 11kv cables</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R500 thousands for Meter boxes</w:t>
      </w:r>
    </w:p>
    <w:p w:rsidR="00FB4D31" w:rsidRPr="00D25D1E" w:rsidRDefault="002A0831"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R450 thousands for </w:t>
      </w:r>
      <w:r w:rsidR="00FB4D31" w:rsidRPr="00D25D1E">
        <w:rPr>
          <w:rFonts w:ascii="Times New Roman" w:hAnsi="Times New Roman" w:cs="Times New Roman"/>
          <w:sz w:val="32"/>
          <w:szCs w:val="32"/>
          <w:lang w:val="en-GB"/>
        </w:rPr>
        <w:t>Replacing LV cables</w:t>
      </w:r>
    </w:p>
    <w:p w:rsidR="00FB4D31"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R1 million to r</w:t>
      </w:r>
      <w:r w:rsidR="00FB4D31" w:rsidRPr="00D25D1E">
        <w:rPr>
          <w:rFonts w:ascii="Times New Roman" w:hAnsi="Times New Roman" w:cs="Times New Roman"/>
          <w:sz w:val="32"/>
          <w:szCs w:val="32"/>
          <w:lang w:val="en-GB"/>
        </w:rPr>
        <w:t xml:space="preserve">eplace </w:t>
      </w:r>
      <w:proofErr w:type="spellStart"/>
      <w:r w:rsidR="00FB4D31" w:rsidRPr="00D25D1E">
        <w:rPr>
          <w:rFonts w:ascii="Times New Roman" w:hAnsi="Times New Roman" w:cs="Times New Roman"/>
          <w:sz w:val="32"/>
          <w:szCs w:val="32"/>
          <w:lang w:val="en-GB"/>
        </w:rPr>
        <w:t>Minisubs</w:t>
      </w:r>
      <w:proofErr w:type="spellEnd"/>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R500 thousands for </w:t>
      </w:r>
      <w:r w:rsidR="003512F4" w:rsidRPr="00D25D1E">
        <w:rPr>
          <w:rFonts w:ascii="Times New Roman" w:hAnsi="Times New Roman" w:cs="Times New Roman"/>
          <w:sz w:val="32"/>
          <w:szCs w:val="32"/>
          <w:lang w:val="en-GB"/>
        </w:rPr>
        <w:t xml:space="preserve">Rebuilding of lines – </w:t>
      </w:r>
      <w:proofErr w:type="spellStart"/>
      <w:r w:rsidR="003512F4" w:rsidRPr="00D25D1E">
        <w:rPr>
          <w:rFonts w:ascii="Times New Roman" w:hAnsi="Times New Roman" w:cs="Times New Roman"/>
          <w:sz w:val="32"/>
          <w:szCs w:val="32"/>
          <w:lang w:val="en-GB"/>
        </w:rPr>
        <w:t>Letsitele</w:t>
      </w:r>
      <w:proofErr w:type="spellEnd"/>
      <w:r w:rsidR="003512F4" w:rsidRPr="00D25D1E">
        <w:rPr>
          <w:rFonts w:ascii="Times New Roman" w:hAnsi="Times New Roman" w:cs="Times New Roman"/>
          <w:sz w:val="32"/>
          <w:szCs w:val="32"/>
          <w:lang w:val="en-GB"/>
        </w:rPr>
        <w:t xml:space="preserve"> Valley substation – </w:t>
      </w:r>
      <w:proofErr w:type="spellStart"/>
      <w:r w:rsidR="003512F4" w:rsidRPr="00D25D1E">
        <w:rPr>
          <w:rFonts w:ascii="Times New Roman" w:hAnsi="Times New Roman" w:cs="Times New Roman"/>
          <w:sz w:val="32"/>
          <w:szCs w:val="32"/>
          <w:lang w:val="en-GB"/>
        </w:rPr>
        <w:t>Bosbou</w:t>
      </w:r>
      <w:proofErr w:type="spellEnd"/>
      <w:r w:rsidR="003512F4" w:rsidRPr="00D25D1E">
        <w:rPr>
          <w:rFonts w:ascii="Times New Roman" w:hAnsi="Times New Roman" w:cs="Times New Roman"/>
          <w:sz w:val="32"/>
          <w:szCs w:val="32"/>
          <w:lang w:val="en-GB"/>
        </w:rPr>
        <w:t xml:space="preserve"> and all T offs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to rebuild </w:t>
      </w:r>
      <w:r w:rsidR="003512F4" w:rsidRPr="00D25D1E">
        <w:rPr>
          <w:rFonts w:ascii="Times New Roman" w:hAnsi="Times New Roman" w:cs="Times New Roman"/>
          <w:sz w:val="32"/>
          <w:szCs w:val="32"/>
          <w:lang w:val="en-GB"/>
        </w:rPr>
        <w:t>Valencia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R500 thousands for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Lushof</w:t>
      </w:r>
      <w:proofErr w:type="spellEnd"/>
      <w:r w:rsidR="003512F4" w:rsidRPr="00D25D1E">
        <w:rPr>
          <w:rFonts w:ascii="Times New Roman" w:hAnsi="Times New Roman" w:cs="Times New Roman"/>
          <w:sz w:val="32"/>
          <w:szCs w:val="32"/>
          <w:lang w:val="en-GB"/>
        </w:rPr>
        <w:t xml:space="preserve"> South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to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Rooikoppies</w:t>
      </w:r>
      <w:proofErr w:type="spellEnd"/>
      <w:r w:rsidR="003512F4" w:rsidRPr="00D25D1E">
        <w:rPr>
          <w:rFonts w:ascii="Times New Roman" w:hAnsi="Times New Roman" w:cs="Times New Roman"/>
          <w:sz w:val="32"/>
          <w:szCs w:val="32"/>
          <w:lang w:val="en-GB"/>
        </w:rPr>
        <w:t xml:space="preserve">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to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Mabiet</w:t>
      </w:r>
      <w:proofErr w:type="spellEnd"/>
      <w:r w:rsidR="003512F4" w:rsidRPr="00D25D1E">
        <w:rPr>
          <w:rFonts w:ascii="Times New Roman" w:hAnsi="Times New Roman" w:cs="Times New Roman"/>
          <w:sz w:val="32"/>
          <w:szCs w:val="32"/>
          <w:lang w:val="en-GB"/>
        </w:rPr>
        <w:t xml:space="preserve">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to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Haenertsburg</w:t>
      </w:r>
      <w:proofErr w:type="spellEnd"/>
      <w:r w:rsidR="003512F4" w:rsidRPr="00D25D1E">
        <w:rPr>
          <w:rFonts w:ascii="Times New Roman" w:hAnsi="Times New Roman" w:cs="Times New Roman"/>
          <w:sz w:val="32"/>
          <w:szCs w:val="32"/>
          <w:lang w:val="en-GB"/>
        </w:rPr>
        <w:t xml:space="preserve">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to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Campsies</w:t>
      </w:r>
      <w:proofErr w:type="spellEnd"/>
      <w:r w:rsidR="003512F4" w:rsidRPr="00D25D1E">
        <w:rPr>
          <w:rFonts w:ascii="Times New Roman" w:hAnsi="Times New Roman" w:cs="Times New Roman"/>
          <w:sz w:val="32"/>
          <w:szCs w:val="32"/>
          <w:lang w:val="en-GB"/>
        </w:rPr>
        <w:t xml:space="preserve"> Glen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lastRenderedPageBreak/>
        <w:t xml:space="preserve">R1 million to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Politsi</w:t>
      </w:r>
      <w:proofErr w:type="spellEnd"/>
      <w:r w:rsidR="003512F4" w:rsidRPr="00D25D1E">
        <w:rPr>
          <w:rFonts w:ascii="Times New Roman" w:hAnsi="Times New Roman" w:cs="Times New Roman"/>
          <w:sz w:val="32"/>
          <w:szCs w:val="32"/>
          <w:lang w:val="en-GB"/>
        </w:rPr>
        <w:t xml:space="preserve"> Valley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R400 thousand </w:t>
      </w:r>
      <w:r w:rsidR="003512F4" w:rsidRPr="00D25D1E">
        <w:rPr>
          <w:rFonts w:ascii="Times New Roman" w:hAnsi="Times New Roman" w:cs="Times New Roman"/>
          <w:sz w:val="32"/>
          <w:szCs w:val="32"/>
          <w:lang w:val="en-GB"/>
        </w:rPr>
        <w:t xml:space="preserve">Rebuilding of CP </w:t>
      </w:r>
      <w:proofErr w:type="spellStart"/>
      <w:r w:rsidR="003512F4" w:rsidRPr="00D25D1E">
        <w:rPr>
          <w:rFonts w:ascii="Times New Roman" w:hAnsi="Times New Roman" w:cs="Times New Roman"/>
          <w:sz w:val="32"/>
          <w:szCs w:val="32"/>
          <w:lang w:val="en-GB"/>
        </w:rPr>
        <w:t>Minnaar</w:t>
      </w:r>
      <w:proofErr w:type="spellEnd"/>
      <w:r w:rsidR="003512F4" w:rsidRPr="00D25D1E">
        <w:rPr>
          <w:rFonts w:ascii="Times New Roman" w:hAnsi="Times New Roman" w:cs="Times New Roman"/>
          <w:sz w:val="32"/>
          <w:szCs w:val="32"/>
          <w:lang w:val="en-GB"/>
        </w:rPr>
        <w:t xml:space="preserve"> 11kv lines</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R400 thousand </w:t>
      </w:r>
      <w:r w:rsidR="003512F4" w:rsidRPr="00D25D1E">
        <w:rPr>
          <w:rFonts w:ascii="Times New Roman" w:hAnsi="Times New Roman" w:cs="Times New Roman"/>
          <w:sz w:val="32"/>
          <w:szCs w:val="32"/>
          <w:lang w:val="en-GB"/>
        </w:rPr>
        <w:t xml:space="preserve">Rebuilding of </w:t>
      </w:r>
      <w:proofErr w:type="spellStart"/>
      <w:r w:rsidR="003512F4" w:rsidRPr="00D25D1E">
        <w:rPr>
          <w:rFonts w:ascii="Times New Roman" w:hAnsi="Times New Roman" w:cs="Times New Roman"/>
          <w:sz w:val="32"/>
          <w:szCs w:val="32"/>
          <w:lang w:val="en-GB"/>
        </w:rPr>
        <w:t>Mieliekloof</w:t>
      </w:r>
      <w:proofErr w:type="spellEnd"/>
      <w:r w:rsidR="003512F4" w:rsidRPr="00D25D1E">
        <w:rPr>
          <w:rFonts w:ascii="Times New Roman" w:hAnsi="Times New Roman" w:cs="Times New Roman"/>
          <w:sz w:val="32"/>
          <w:szCs w:val="32"/>
          <w:lang w:val="en-GB"/>
        </w:rPr>
        <w:t xml:space="preserve"> / </w:t>
      </w:r>
      <w:proofErr w:type="spellStart"/>
      <w:r w:rsidR="003512F4" w:rsidRPr="00D25D1E">
        <w:rPr>
          <w:rFonts w:ascii="Times New Roman" w:hAnsi="Times New Roman" w:cs="Times New Roman"/>
          <w:sz w:val="32"/>
          <w:szCs w:val="32"/>
          <w:lang w:val="en-GB"/>
        </w:rPr>
        <w:t>Deerpark</w:t>
      </w:r>
      <w:proofErr w:type="spellEnd"/>
      <w:r w:rsidR="003512F4" w:rsidRPr="00D25D1E">
        <w:rPr>
          <w:rFonts w:ascii="Times New Roman" w:hAnsi="Times New Roman" w:cs="Times New Roman"/>
          <w:sz w:val="32"/>
          <w:szCs w:val="32"/>
          <w:lang w:val="en-GB"/>
        </w:rPr>
        <w:t xml:space="preserve"> 11kv lines</w:t>
      </w:r>
    </w:p>
    <w:p w:rsidR="003512F4" w:rsidRPr="00D25D1E" w:rsidRDefault="003512F4"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rPr>
        <w:t>Rebuilding of Letaba Feeder 33KV line</w:t>
      </w:r>
    </w:p>
    <w:p w:rsidR="003512F4" w:rsidRPr="00D25D1E" w:rsidRDefault="007303BF"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lang w:val="en-GB"/>
        </w:rPr>
        <w:t xml:space="preserve">R1 million for </w:t>
      </w:r>
      <w:r w:rsidR="003512F4" w:rsidRPr="00D25D1E">
        <w:rPr>
          <w:rFonts w:ascii="Times New Roman" w:hAnsi="Times New Roman" w:cs="Times New Roman"/>
          <w:sz w:val="32"/>
          <w:szCs w:val="32"/>
        </w:rPr>
        <w:t xml:space="preserve">Upgrading of </w:t>
      </w:r>
      <w:proofErr w:type="spellStart"/>
      <w:r w:rsidR="003512F4" w:rsidRPr="00D25D1E">
        <w:rPr>
          <w:rFonts w:ascii="Times New Roman" w:hAnsi="Times New Roman" w:cs="Times New Roman"/>
          <w:sz w:val="32"/>
          <w:szCs w:val="32"/>
        </w:rPr>
        <w:t>Waterbok</w:t>
      </w:r>
      <w:proofErr w:type="spellEnd"/>
      <w:r w:rsidR="003512F4" w:rsidRPr="00D25D1E">
        <w:rPr>
          <w:rFonts w:ascii="Times New Roman" w:hAnsi="Times New Roman" w:cs="Times New Roman"/>
          <w:sz w:val="32"/>
          <w:szCs w:val="32"/>
        </w:rPr>
        <w:t xml:space="preserve"> 33/11KV Substation</w:t>
      </w:r>
    </w:p>
    <w:p w:rsidR="007303BF" w:rsidRPr="00D25D1E" w:rsidRDefault="007303BF"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lang w:val="en-GB"/>
        </w:rPr>
        <w:t xml:space="preserve">R1 million for </w:t>
      </w:r>
      <w:r w:rsidRPr="00D25D1E">
        <w:rPr>
          <w:rFonts w:ascii="Times New Roman" w:hAnsi="Times New Roman" w:cs="Times New Roman"/>
          <w:sz w:val="32"/>
          <w:szCs w:val="32"/>
        </w:rPr>
        <w:t xml:space="preserve">Upgrading of </w:t>
      </w:r>
      <w:proofErr w:type="spellStart"/>
      <w:r w:rsidRPr="00D25D1E">
        <w:rPr>
          <w:rFonts w:ascii="Times New Roman" w:hAnsi="Times New Roman" w:cs="Times New Roman"/>
          <w:sz w:val="32"/>
          <w:szCs w:val="32"/>
        </w:rPr>
        <w:t>Blacknoll</w:t>
      </w:r>
      <w:proofErr w:type="spellEnd"/>
      <w:r w:rsidRPr="00D25D1E">
        <w:rPr>
          <w:rFonts w:ascii="Times New Roman" w:hAnsi="Times New Roman" w:cs="Times New Roman"/>
          <w:sz w:val="32"/>
          <w:szCs w:val="32"/>
        </w:rPr>
        <w:t xml:space="preserve"> 33/11KV Substation </w:t>
      </w:r>
    </w:p>
    <w:p w:rsidR="003512F4" w:rsidRPr="00D25D1E" w:rsidRDefault="007303BF" w:rsidP="00866AA7">
      <w:pPr>
        <w:spacing w:line="360" w:lineRule="auto"/>
        <w:rPr>
          <w:rFonts w:ascii="Times New Roman" w:hAnsi="Times New Roman" w:cs="Times New Roman"/>
          <w:sz w:val="32"/>
          <w:szCs w:val="32"/>
        </w:rPr>
      </w:pPr>
      <w:r w:rsidRPr="00D25D1E">
        <w:rPr>
          <w:rFonts w:ascii="Times New Roman" w:hAnsi="Times New Roman" w:cs="Times New Roman"/>
          <w:sz w:val="32"/>
          <w:szCs w:val="32"/>
          <w:lang w:val="en-GB"/>
        </w:rPr>
        <w:t xml:space="preserve">R1.5 million for </w:t>
      </w:r>
      <w:proofErr w:type="spellStart"/>
      <w:r w:rsidR="003512F4" w:rsidRPr="00D25D1E">
        <w:rPr>
          <w:rFonts w:ascii="Times New Roman" w:hAnsi="Times New Roman" w:cs="Times New Roman"/>
          <w:sz w:val="32"/>
          <w:szCs w:val="32"/>
        </w:rPr>
        <w:t>Houtbosdorp</w:t>
      </w:r>
      <w:proofErr w:type="spellEnd"/>
      <w:r w:rsidR="003512F4" w:rsidRPr="00D25D1E">
        <w:rPr>
          <w:rFonts w:ascii="Times New Roman" w:hAnsi="Times New Roman" w:cs="Times New Roman"/>
          <w:sz w:val="32"/>
          <w:szCs w:val="32"/>
        </w:rPr>
        <w:t xml:space="preserve"> 11KV Ring</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for </w:t>
      </w:r>
      <w:r w:rsidR="003512F4" w:rsidRPr="00D25D1E">
        <w:rPr>
          <w:rFonts w:ascii="Times New Roman" w:hAnsi="Times New Roman" w:cs="Times New Roman"/>
          <w:sz w:val="32"/>
          <w:szCs w:val="32"/>
          <w:lang w:val="en-GB"/>
        </w:rPr>
        <w:t>Substation Fencing</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R6 million for </w:t>
      </w:r>
      <w:r w:rsidR="003512F4" w:rsidRPr="00D25D1E">
        <w:rPr>
          <w:rFonts w:ascii="Times New Roman" w:hAnsi="Times New Roman" w:cs="Times New Roman"/>
          <w:sz w:val="32"/>
          <w:szCs w:val="32"/>
          <w:lang w:val="en-GB"/>
        </w:rPr>
        <w:t>Replacing of old SS1 electrical substation circuit breakers with compact switchgear</w:t>
      </w:r>
    </w:p>
    <w:p w:rsidR="003512F4" w:rsidRPr="00D25D1E"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R3 million for </w:t>
      </w:r>
      <w:r w:rsidR="003512F4" w:rsidRPr="00D25D1E">
        <w:rPr>
          <w:rFonts w:ascii="Times New Roman" w:hAnsi="Times New Roman" w:cs="Times New Roman"/>
          <w:sz w:val="32"/>
          <w:szCs w:val="32"/>
          <w:lang w:val="en-GB"/>
        </w:rPr>
        <w:t xml:space="preserve">Replace 11 kV and 33 kV Auto </w:t>
      </w:r>
      <w:proofErr w:type="spellStart"/>
      <w:r w:rsidR="003512F4" w:rsidRPr="00D25D1E">
        <w:rPr>
          <w:rFonts w:ascii="Times New Roman" w:hAnsi="Times New Roman" w:cs="Times New Roman"/>
          <w:sz w:val="32"/>
          <w:szCs w:val="32"/>
          <w:lang w:val="en-GB"/>
        </w:rPr>
        <w:t>reclosers</w:t>
      </w:r>
      <w:proofErr w:type="spellEnd"/>
      <w:r w:rsidR="003512F4" w:rsidRPr="00D25D1E">
        <w:rPr>
          <w:rFonts w:ascii="Times New Roman" w:hAnsi="Times New Roman" w:cs="Times New Roman"/>
          <w:sz w:val="32"/>
          <w:szCs w:val="32"/>
          <w:lang w:val="en-GB"/>
        </w:rPr>
        <w:t xml:space="preserve"> per annum (Item B53 6/14)</w:t>
      </w:r>
    </w:p>
    <w:p w:rsidR="003512F4" w:rsidRDefault="007303BF" w:rsidP="00866AA7">
      <w:pPr>
        <w:spacing w:line="360" w:lineRule="auto"/>
        <w:rPr>
          <w:rFonts w:ascii="Times New Roman" w:hAnsi="Times New Roman" w:cs="Times New Roman"/>
          <w:sz w:val="32"/>
          <w:szCs w:val="32"/>
          <w:lang w:val="en-GB"/>
        </w:rPr>
      </w:pPr>
      <w:r w:rsidRPr="00D25D1E">
        <w:rPr>
          <w:rFonts w:ascii="Times New Roman" w:hAnsi="Times New Roman" w:cs="Times New Roman"/>
          <w:sz w:val="32"/>
          <w:szCs w:val="32"/>
          <w:lang w:val="en-GB"/>
        </w:rPr>
        <w:t xml:space="preserve">R1 million for </w:t>
      </w:r>
      <w:r w:rsidR="003512F4" w:rsidRPr="00D25D1E">
        <w:rPr>
          <w:rFonts w:ascii="Times New Roman" w:hAnsi="Times New Roman" w:cs="Times New Roman"/>
          <w:sz w:val="32"/>
          <w:szCs w:val="32"/>
          <w:lang w:val="en-GB"/>
        </w:rPr>
        <w:t xml:space="preserve">Refurbishment of the </w:t>
      </w:r>
      <w:proofErr w:type="spellStart"/>
      <w:r w:rsidR="003512F4" w:rsidRPr="00D25D1E">
        <w:rPr>
          <w:rFonts w:ascii="Times New Roman" w:hAnsi="Times New Roman" w:cs="Times New Roman"/>
          <w:sz w:val="32"/>
          <w:szCs w:val="32"/>
          <w:lang w:val="en-GB"/>
        </w:rPr>
        <w:t>Ebenhezer</w:t>
      </w:r>
      <w:proofErr w:type="spellEnd"/>
      <w:r w:rsidR="003512F4" w:rsidRPr="00D25D1E">
        <w:rPr>
          <w:rFonts w:ascii="Times New Roman" w:hAnsi="Times New Roman" w:cs="Times New Roman"/>
          <w:sz w:val="32"/>
          <w:szCs w:val="32"/>
          <w:lang w:val="en-GB"/>
        </w:rPr>
        <w:t xml:space="preserve"> 33kV Feeder</w:t>
      </w:r>
    </w:p>
    <w:p w:rsidR="00D25D1E" w:rsidRPr="00D25D1E" w:rsidRDefault="00D25D1E" w:rsidP="00866AA7">
      <w:pPr>
        <w:spacing w:line="360" w:lineRule="auto"/>
        <w:rPr>
          <w:rFonts w:ascii="Times New Roman" w:hAnsi="Times New Roman" w:cs="Times New Roman"/>
          <w:sz w:val="32"/>
          <w:szCs w:val="32"/>
          <w:lang w:val="en-GB"/>
        </w:rPr>
      </w:pPr>
      <w:r>
        <w:rPr>
          <w:rFonts w:ascii="Times New Roman" w:hAnsi="Times New Roman" w:cs="Times New Roman"/>
          <w:sz w:val="32"/>
          <w:szCs w:val="32"/>
          <w:lang w:val="en-GB"/>
        </w:rPr>
        <w:t xml:space="preserve">These projects Madam speaker will definitely reduce the back log in terms of electricity infrastructure that has been a source of discomfort to ratepayers with specific reference to the disruptions experienced in the farming communities which employs a considerable number of our people and remains the main economic sector for the economy of the Greater Tzaneen Municipality. </w:t>
      </w:r>
    </w:p>
    <w:p w:rsidR="004364A8" w:rsidRPr="00D25D1E" w:rsidRDefault="004364A8" w:rsidP="00866AA7">
      <w:pPr>
        <w:spacing w:line="360" w:lineRule="auto"/>
        <w:rPr>
          <w:rFonts w:ascii="Times New Roman" w:hAnsi="Times New Roman" w:cs="Times New Roman"/>
          <w:sz w:val="32"/>
          <w:szCs w:val="32"/>
          <w:lang w:val="en-GB"/>
        </w:rPr>
      </w:pPr>
    </w:p>
    <w:p w:rsidR="008F22AE" w:rsidRPr="00D25D1E" w:rsidRDefault="008F22AE" w:rsidP="00866AA7">
      <w:pPr>
        <w:spacing w:line="360" w:lineRule="auto"/>
        <w:rPr>
          <w:rFonts w:ascii="Times New Roman" w:hAnsi="Times New Roman" w:cs="Times New Roman"/>
          <w:sz w:val="32"/>
          <w:szCs w:val="32"/>
          <w:lang w:val="en-GB"/>
        </w:rPr>
      </w:pPr>
    </w:p>
    <w:p w:rsidR="008F22AE" w:rsidRPr="00D25D1E" w:rsidRDefault="008F22AE" w:rsidP="00866AA7">
      <w:pPr>
        <w:spacing w:line="360" w:lineRule="auto"/>
        <w:rPr>
          <w:rFonts w:ascii="Times New Roman" w:hAnsi="Times New Roman" w:cs="Times New Roman"/>
          <w:sz w:val="32"/>
          <w:szCs w:val="32"/>
        </w:rPr>
      </w:pPr>
    </w:p>
    <w:sectPr w:rsidR="008F22AE" w:rsidRPr="00D25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8B6"/>
    <w:multiLevelType w:val="multilevel"/>
    <w:tmpl w:val="9C30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14EFB"/>
    <w:multiLevelType w:val="multilevel"/>
    <w:tmpl w:val="68702332"/>
    <w:lvl w:ilvl="0">
      <w:start w:val="1"/>
      <w:numFmt w:val="bullet"/>
      <w:lvlText w:val=""/>
      <w:lvlJc w:val="left"/>
      <w:pPr>
        <w:tabs>
          <w:tab w:val="num" w:pos="285"/>
        </w:tabs>
        <w:ind w:left="285" w:hanging="360"/>
      </w:pPr>
      <w:rPr>
        <w:rFonts w:ascii="Symbol" w:hAnsi="Symbol" w:hint="default"/>
        <w:sz w:val="20"/>
      </w:rPr>
    </w:lvl>
    <w:lvl w:ilvl="1" w:tentative="1">
      <w:start w:val="1"/>
      <w:numFmt w:val="bullet"/>
      <w:lvlText w:val="o"/>
      <w:lvlJc w:val="left"/>
      <w:pPr>
        <w:tabs>
          <w:tab w:val="num" w:pos="1005"/>
        </w:tabs>
        <w:ind w:left="1005" w:hanging="360"/>
      </w:pPr>
      <w:rPr>
        <w:rFonts w:ascii="Courier New" w:hAnsi="Courier New" w:hint="default"/>
        <w:sz w:val="20"/>
      </w:rPr>
    </w:lvl>
    <w:lvl w:ilvl="2" w:tentative="1">
      <w:start w:val="1"/>
      <w:numFmt w:val="bullet"/>
      <w:lvlText w:val=""/>
      <w:lvlJc w:val="left"/>
      <w:pPr>
        <w:tabs>
          <w:tab w:val="num" w:pos="1725"/>
        </w:tabs>
        <w:ind w:left="1725" w:hanging="360"/>
      </w:pPr>
      <w:rPr>
        <w:rFonts w:ascii="Wingdings" w:hAnsi="Wingdings" w:hint="default"/>
        <w:sz w:val="20"/>
      </w:rPr>
    </w:lvl>
    <w:lvl w:ilvl="3" w:tentative="1">
      <w:start w:val="1"/>
      <w:numFmt w:val="bullet"/>
      <w:lvlText w:val=""/>
      <w:lvlJc w:val="left"/>
      <w:pPr>
        <w:tabs>
          <w:tab w:val="num" w:pos="2445"/>
        </w:tabs>
        <w:ind w:left="2445" w:hanging="360"/>
      </w:pPr>
      <w:rPr>
        <w:rFonts w:ascii="Wingdings" w:hAnsi="Wingdings" w:hint="default"/>
        <w:sz w:val="20"/>
      </w:rPr>
    </w:lvl>
    <w:lvl w:ilvl="4" w:tentative="1">
      <w:start w:val="1"/>
      <w:numFmt w:val="bullet"/>
      <w:lvlText w:val=""/>
      <w:lvlJc w:val="left"/>
      <w:pPr>
        <w:tabs>
          <w:tab w:val="num" w:pos="3165"/>
        </w:tabs>
        <w:ind w:left="3165" w:hanging="360"/>
      </w:pPr>
      <w:rPr>
        <w:rFonts w:ascii="Wingdings" w:hAnsi="Wingdings" w:hint="default"/>
        <w:sz w:val="20"/>
      </w:rPr>
    </w:lvl>
    <w:lvl w:ilvl="5" w:tentative="1">
      <w:start w:val="1"/>
      <w:numFmt w:val="bullet"/>
      <w:lvlText w:val=""/>
      <w:lvlJc w:val="left"/>
      <w:pPr>
        <w:tabs>
          <w:tab w:val="num" w:pos="3885"/>
        </w:tabs>
        <w:ind w:left="3885" w:hanging="360"/>
      </w:pPr>
      <w:rPr>
        <w:rFonts w:ascii="Wingdings" w:hAnsi="Wingdings" w:hint="default"/>
        <w:sz w:val="20"/>
      </w:rPr>
    </w:lvl>
    <w:lvl w:ilvl="6" w:tentative="1">
      <w:start w:val="1"/>
      <w:numFmt w:val="bullet"/>
      <w:lvlText w:val=""/>
      <w:lvlJc w:val="left"/>
      <w:pPr>
        <w:tabs>
          <w:tab w:val="num" w:pos="4605"/>
        </w:tabs>
        <w:ind w:left="4605" w:hanging="360"/>
      </w:pPr>
      <w:rPr>
        <w:rFonts w:ascii="Wingdings" w:hAnsi="Wingdings" w:hint="default"/>
        <w:sz w:val="20"/>
      </w:rPr>
    </w:lvl>
    <w:lvl w:ilvl="7" w:tentative="1">
      <w:start w:val="1"/>
      <w:numFmt w:val="bullet"/>
      <w:lvlText w:val=""/>
      <w:lvlJc w:val="left"/>
      <w:pPr>
        <w:tabs>
          <w:tab w:val="num" w:pos="5325"/>
        </w:tabs>
        <w:ind w:left="5325" w:hanging="360"/>
      </w:pPr>
      <w:rPr>
        <w:rFonts w:ascii="Wingdings" w:hAnsi="Wingdings" w:hint="default"/>
        <w:sz w:val="20"/>
      </w:rPr>
    </w:lvl>
    <w:lvl w:ilvl="8" w:tentative="1">
      <w:start w:val="1"/>
      <w:numFmt w:val="bullet"/>
      <w:lvlText w:val=""/>
      <w:lvlJc w:val="left"/>
      <w:pPr>
        <w:tabs>
          <w:tab w:val="num" w:pos="6045"/>
        </w:tabs>
        <w:ind w:left="6045" w:hanging="360"/>
      </w:pPr>
      <w:rPr>
        <w:rFonts w:ascii="Wingdings" w:hAnsi="Wingdings" w:hint="default"/>
        <w:sz w:val="20"/>
      </w:rPr>
    </w:lvl>
  </w:abstractNum>
  <w:abstractNum w:abstractNumId="2">
    <w:nsid w:val="12237052"/>
    <w:multiLevelType w:val="multilevel"/>
    <w:tmpl w:val="AC4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8036A"/>
    <w:multiLevelType w:val="multilevel"/>
    <w:tmpl w:val="2C64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55B0A"/>
    <w:multiLevelType w:val="multilevel"/>
    <w:tmpl w:val="9FF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EC2770"/>
    <w:multiLevelType w:val="multilevel"/>
    <w:tmpl w:val="5BC2BF4A"/>
    <w:lvl w:ilvl="0">
      <w:start w:val="1"/>
      <w:numFmt w:val="bullet"/>
      <w:lvlText w:val=""/>
      <w:lvlJc w:val="left"/>
      <w:pPr>
        <w:tabs>
          <w:tab w:val="num" w:pos="-3630"/>
        </w:tabs>
        <w:ind w:left="-3630" w:hanging="360"/>
      </w:pPr>
      <w:rPr>
        <w:rFonts w:ascii="Symbol" w:hAnsi="Symbol" w:hint="default"/>
        <w:sz w:val="20"/>
      </w:rPr>
    </w:lvl>
    <w:lvl w:ilvl="1" w:tentative="1">
      <w:start w:val="1"/>
      <w:numFmt w:val="bullet"/>
      <w:lvlText w:val="o"/>
      <w:lvlJc w:val="left"/>
      <w:pPr>
        <w:tabs>
          <w:tab w:val="num" w:pos="-2910"/>
        </w:tabs>
        <w:ind w:left="-2910" w:hanging="360"/>
      </w:pPr>
      <w:rPr>
        <w:rFonts w:ascii="Courier New" w:hAnsi="Courier New"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1470"/>
        </w:tabs>
        <w:ind w:left="-1470" w:hanging="360"/>
      </w:pPr>
      <w:rPr>
        <w:rFonts w:ascii="Wingdings" w:hAnsi="Wingdings" w:hint="default"/>
        <w:sz w:val="20"/>
      </w:rPr>
    </w:lvl>
    <w:lvl w:ilvl="4" w:tentative="1">
      <w:start w:val="1"/>
      <w:numFmt w:val="bullet"/>
      <w:lvlText w:val=""/>
      <w:lvlJc w:val="left"/>
      <w:pPr>
        <w:tabs>
          <w:tab w:val="num" w:pos="-750"/>
        </w:tabs>
        <w:ind w:left="-750" w:hanging="360"/>
      </w:pPr>
      <w:rPr>
        <w:rFonts w:ascii="Wingdings" w:hAnsi="Wingdings" w:hint="default"/>
        <w:sz w:val="20"/>
      </w:rPr>
    </w:lvl>
    <w:lvl w:ilvl="5" w:tentative="1">
      <w:start w:val="1"/>
      <w:numFmt w:val="bullet"/>
      <w:lvlText w:val=""/>
      <w:lvlJc w:val="left"/>
      <w:pPr>
        <w:tabs>
          <w:tab w:val="num" w:pos="-30"/>
        </w:tabs>
        <w:ind w:left="-30" w:hanging="360"/>
      </w:pPr>
      <w:rPr>
        <w:rFonts w:ascii="Wingdings" w:hAnsi="Wingdings" w:hint="default"/>
        <w:sz w:val="20"/>
      </w:rPr>
    </w:lvl>
    <w:lvl w:ilvl="6" w:tentative="1">
      <w:start w:val="1"/>
      <w:numFmt w:val="bullet"/>
      <w:lvlText w:val=""/>
      <w:lvlJc w:val="left"/>
      <w:pPr>
        <w:tabs>
          <w:tab w:val="num" w:pos="690"/>
        </w:tabs>
        <w:ind w:left="690" w:hanging="360"/>
      </w:pPr>
      <w:rPr>
        <w:rFonts w:ascii="Wingdings" w:hAnsi="Wingdings" w:hint="default"/>
        <w:sz w:val="20"/>
      </w:rPr>
    </w:lvl>
    <w:lvl w:ilvl="7" w:tentative="1">
      <w:start w:val="1"/>
      <w:numFmt w:val="bullet"/>
      <w:lvlText w:val=""/>
      <w:lvlJc w:val="left"/>
      <w:pPr>
        <w:tabs>
          <w:tab w:val="num" w:pos="1410"/>
        </w:tabs>
        <w:ind w:left="1410" w:hanging="360"/>
      </w:pPr>
      <w:rPr>
        <w:rFonts w:ascii="Wingdings" w:hAnsi="Wingdings" w:hint="default"/>
        <w:sz w:val="20"/>
      </w:rPr>
    </w:lvl>
    <w:lvl w:ilvl="8" w:tentative="1">
      <w:start w:val="1"/>
      <w:numFmt w:val="bullet"/>
      <w:lvlText w:val=""/>
      <w:lvlJc w:val="left"/>
      <w:pPr>
        <w:tabs>
          <w:tab w:val="num" w:pos="2130"/>
        </w:tabs>
        <w:ind w:left="2130" w:hanging="360"/>
      </w:pPr>
      <w:rPr>
        <w:rFonts w:ascii="Wingdings" w:hAnsi="Wingdings" w:hint="default"/>
        <w:sz w:val="20"/>
      </w:rPr>
    </w:lvl>
  </w:abstractNum>
  <w:abstractNum w:abstractNumId="6">
    <w:nsid w:val="75EC2C04"/>
    <w:multiLevelType w:val="hybridMultilevel"/>
    <w:tmpl w:val="8E9A54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B7D3F82"/>
    <w:multiLevelType w:val="multilevel"/>
    <w:tmpl w:val="2EA84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88B"/>
    <w:rsid w:val="000209EA"/>
    <w:rsid w:val="000A607F"/>
    <w:rsid w:val="002A0831"/>
    <w:rsid w:val="00347870"/>
    <w:rsid w:val="003512F4"/>
    <w:rsid w:val="003603AA"/>
    <w:rsid w:val="003835B9"/>
    <w:rsid w:val="00384685"/>
    <w:rsid w:val="003919F0"/>
    <w:rsid w:val="00407CCA"/>
    <w:rsid w:val="004364A8"/>
    <w:rsid w:val="004422F1"/>
    <w:rsid w:val="0063588B"/>
    <w:rsid w:val="007303BF"/>
    <w:rsid w:val="00766086"/>
    <w:rsid w:val="007A4673"/>
    <w:rsid w:val="00866AA7"/>
    <w:rsid w:val="008F22AE"/>
    <w:rsid w:val="00915B73"/>
    <w:rsid w:val="00B05F1E"/>
    <w:rsid w:val="00D25D1E"/>
    <w:rsid w:val="00D82E2B"/>
    <w:rsid w:val="00D9290E"/>
    <w:rsid w:val="00DB5036"/>
    <w:rsid w:val="00EB32A7"/>
    <w:rsid w:val="00EB3C27"/>
    <w:rsid w:val="00ED27C7"/>
    <w:rsid w:val="00FB4D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0139C-29EE-454C-A316-0A85B20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94">
      <w:bodyDiv w:val="1"/>
      <w:marLeft w:val="0"/>
      <w:marRight w:val="0"/>
      <w:marTop w:val="0"/>
      <w:marBottom w:val="0"/>
      <w:divBdr>
        <w:top w:val="none" w:sz="0" w:space="0" w:color="auto"/>
        <w:left w:val="none" w:sz="0" w:space="0" w:color="auto"/>
        <w:bottom w:val="none" w:sz="0" w:space="0" w:color="auto"/>
        <w:right w:val="none" w:sz="0" w:space="0" w:color="auto"/>
      </w:divBdr>
      <w:divsChild>
        <w:div w:id="283927956">
          <w:marLeft w:val="0"/>
          <w:marRight w:val="0"/>
          <w:marTop w:val="0"/>
          <w:marBottom w:val="0"/>
          <w:divBdr>
            <w:top w:val="none" w:sz="0" w:space="0" w:color="auto"/>
            <w:left w:val="none" w:sz="0" w:space="0" w:color="auto"/>
            <w:bottom w:val="none" w:sz="0" w:space="0" w:color="auto"/>
            <w:right w:val="none" w:sz="0" w:space="0" w:color="auto"/>
          </w:divBdr>
          <w:divsChild>
            <w:div w:id="1210456793">
              <w:marLeft w:val="0"/>
              <w:marRight w:val="0"/>
              <w:marTop w:val="0"/>
              <w:marBottom w:val="0"/>
              <w:divBdr>
                <w:top w:val="none" w:sz="0" w:space="0" w:color="auto"/>
                <w:left w:val="none" w:sz="0" w:space="0" w:color="auto"/>
                <w:bottom w:val="none" w:sz="0" w:space="0" w:color="auto"/>
                <w:right w:val="none" w:sz="0" w:space="0" w:color="auto"/>
              </w:divBdr>
              <w:divsChild>
                <w:div w:id="551767304">
                  <w:marLeft w:val="0"/>
                  <w:marRight w:val="0"/>
                  <w:marTop w:val="0"/>
                  <w:marBottom w:val="0"/>
                  <w:divBdr>
                    <w:top w:val="none" w:sz="0" w:space="0" w:color="auto"/>
                    <w:left w:val="none" w:sz="0" w:space="0" w:color="auto"/>
                    <w:bottom w:val="none" w:sz="0" w:space="0" w:color="auto"/>
                    <w:right w:val="none" w:sz="0" w:space="0" w:color="auto"/>
                  </w:divBdr>
                  <w:divsChild>
                    <w:div w:id="1767921537">
                      <w:marLeft w:val="-225"/>
                      <w:marRight w:val="-225"/>
                      <w:marTop w:val="0"/>
                      <w:marBottom w:val="0"/>
                      <w:divBdr>
                        <w:top w:val="none" w:sz="0" w:space="0" w:color="auto"/>
                        <w:left w:val="none" w:sz="0" w:space="0" w:color="auto"/>
                        <w:bottom w:val="none" w:sz="0" w:space="0" w:color="auto"/>
                        <w:right w:val="none" w:sz="0" w:space="0" w:color="auto"/>
                      </w:divBdr>
                      <w:divsChild>
                        <w:div w:id="1993366173">
                          <w:marLeft w:val="0"/>
                          <w:marRight w:val="0"/>
                          <w:marTop w:val="0"/>
                          <w:marBottom w:val="0"/>
                          <w:divBdr>
                            <w:top w:val="none" w:sz="0" w:space="0" w:color="auto"/>
                            <w:left w:val="none" w:sz="0" w:space="0" w:color="auto"/>
                            <w:bottom w:val="none" w:sz="0" w:space="0" w:color="auto"/>
                            <w:right w:val="none" w:sz="0" w:space="0" w:color="auto"/>
                          </w:divBdr>
                          <w:divsChild>
                            <w:div w:id="19049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62988">
      <w:bodyDiv w:val="1"/>
      <w:marLeft w:val="0"/>
      <w:marRight w:val="0"/>
      <w:marTop w:val="0"/>
      <w:marBottom w:val="0"/>
      <w:divBdr>
        <w:top w:val="none" w:sz="0" w:space="0" w:color="auto"/>
        <w:left w:val="none" w:sz="0" w:space="0" w:color="auto"/>
        <w:bottom w:val="none" w:sz="0" w:space="0" w:color="auto"/>
        <w:right w:val="none" w:sz="0" w:space="0" w:color="auto"/>
      </w:divBdr>
      <w:divsChild>
        <w:div w:id="689068042">
          <w:marLeft w:val="0"/>
          <w:marRight w:val="0"/>
          <w:marTop w:val="0"/>
          <w:marBottom w:val="0"/>
          <w:divBdr>
            <w:top w:val="none" w:sz="0" w:space="0" w:color="auto"/>
            <w:left w:val="none" w:sz="0" w:space="0" w:color="auto"/>
            <w:bottom w:val="none" w:sz="0" w:space="0" w:color="auto"/>
            <w:right w:val="none" w:sz="0" w:space="0" w:color="auto"/>
          </w:divBdr>
          <w:divsChild>
            <w:div w:id="2132242794">
              <w:marLeft w:val="0"/>
              <w:marRight w:val="0"/>
              <w:marTop w:val="100"/>
              <w:marBottom w:val="100"/>
              <w:divBdr>
                <w:top w:val="none" w:sz="0" w:space="0" w:color="auto"/>
                <w:left w:val="none" w:sz="0" w:space="0" w:color="auto"/>
                <w:bottom w:val="none" w:sz="0" w:space="0" w:color="auto"/>
                <w:right w:val="none" w:sz="0" w:space="0" w:color="auto"/>
              </w:divBdr>
              <w:divsChild>
                <w:div w:id="220020113">
                  <w:marLeft w:val="0"/>
                  <w:marRight w:val="0"/>
                  <w:marTop w:val="0"/>
                  <w:marBottom w:val="0"/>
                  <w:divBdr>
                    <w:top w:val="none" w:sz="0" w:space="0" w:color="auto"/>
                    <w:left w:val="none" w:sz="0" w:space="0" w:color="auto"/>
                    <w:bottom w:val="none" w:sz="0" w:space="0" w:color="auto"/>
                    <w:right w:val="none" w:sz="0" w:space="0" w:color="auto"/>
                  </w:divBdr>
                  <w:divsChild>
                    <w:div w:id="979000497">
                      <w:marLeft w:val="0"/>
                      <w:marRight w:val="0"/>
                      <w:marTop w:val="0"/>
                      <w:marBottom w:val="0"/>
                      <w:divBdr>
                        <w:top w:val="none" w:sz="0" w:space="0" w:color="auto"/>
                        <w:left w:val="none" w:sz="0" w:space="0" w:color="auto"/>
                        <w:bottom w:val="none" w:sz="0" w:space="0" w:color="auto"/>
                        <w:right w:val="none" w:sz="0" w:space="0" w:color="auto"/>
                      </w:divBdr>
                      <w:divsChild>
                        <w:div w:id="1358307605">
                          <w:marLeft w:val="0"/>
                          <w:marRight w:val="0"/>
                          <w:marTop w:val="0"/>
                          <w:marBottom w:val="0"/>
                          <w:divBdr>
                            <w:top w:val="none" w:sz="0" w:space="0" w:color="auto"/>
                            <w:left w:val="none" w:sz="0" w:space="0" w:color="auto"/>
                            <w:bottom w:val="none" w:sz="0" w:space="0" w:color="auto"/>
                            <w:right w:val="none" w:sz="0" w:space="0" w:color="auto"/>
                          </w:divBdr>
                          <w:divsChild>
                            <w:div w:id="797066183">
                              <w:marLeft w:val="3675"/>
                              <w:marRight w:val="0"/>
                              <w:marTop w:val="0"/>
                              <w:marBottom w:val="0"/>
                              <w:divBdr>
                                <w:top w:val="none" w:sz="0" w:space="0" w:color="auto"/>
                                <w:left w:val="none" w:sz="0" w:space="0" w:color="auto"/>
                                <w:bottom w:val="none" w:sz="0" w:space="0" w:color="auto"/>
                                <w:right w:val="none" w:sz="0" w:space="0" w:color="auto"/>
                              </w:divBdr>
                              <w:divsChild>
                                <w:div w:id="1216549153">
                                  <w:marLeft w:val="0"/>
                                  <w:marRight w:val="0"/>
                                  <w:marTop w:val="0"/>
                                  <w:marBottom w:val="0"/>
                                  <w:divBdr>
                                    <w:top w:val="none" w:sz="0" w:space="0" w:color="auto"/>
                                    <w:left w:val="none" w:sz="0" w:space="0" w:color="auto"/>
                                    <w:bottom w:val="none" w:sz="0" w:space="0" w:color="auto"/>
                                    <w:right w:val="none" w:sz="0" w:space="0" w:color="auto"/>
                                  </w:divBdr>
                                  <w:divsChild>
                                    <w:div w:id="2141651590">
                                      <w:marLeft w:val="0"/>
                                      <w:marRight w:val="0"/>
                                      <w:marTop w:val="0"/>
                                      <w:marBottom w:val="0"/>
                                      <w:divBdr>
                                        <w:top w:val="none" w:sz="0" w:space="0" w:color="auto"/>
                                        <w:left w:val="none" w:sz="0" w:space="0" w:color="auto"/>
                                        <w:bottom w:val="none" w:sz="0" w:space="0" w:color="auto"/>
                                        <w:right w:val="none" w:sz="0" w:space="0" w:color="auto"/>
                                      </w:divBdr>
                                      <w:divsChild>
                                        <w:div w:id="1312716521">
                                          <w:marLeft w:val="0"/>
                                          <w:marRight w:val="0"/>
                                          <w:marTop w:val="0"/>
                                          <w:marBottom w:val="0"/>
                                          <w:divBdr>
                                            <w:top w:val="none" w:sz="0" w:space="0" w:color="auto"/>
                                            <w:left w:val="none" w:sz="0" w:space="0" w:color="auto"/>
                                            <w:bottom w:val="none" w:sz="0" w:space="0" w:color="auto"/>
                                            <w:right w:val="none" w:sz="0" w:space="0" w:color="auto"/>
                                          </w:divBdr>
                                          <w:divsChild>
                                            <w:div w:id="727846114">
                                              <w:marLeft w:val="0"/>
                                              <w:marRight w:val="0"/>
                                              <w:marTop w:val="0"/>
                                              <w:marBottom w:val="0"/>
                                              <w:divBdr>
                                                <w:top w:val="none" w:sz="0" w:space="0" w:color="auto"/>
                                                <w:left w:val="none" w:sz="0" w:space="0" w:color="auto"/>
                                                <w:bottom w:val="none" w:sz="0" w:space="0" w:color="auto"/>
                                                <w:right w:val="none" w:sz="0" w:space="0" w:color="auto"/>
                                              </w:divBdr>
                                              <w:divsChild>
                                                <w:div w:id="118379794">
                                                  <w:marLeft w:val="0"/>
                                                  <w:marRight w:val="0"/>
                                                  <w:marTop w:val="0"/>
                                                  <w:marBottom w:val="0"/>
                                                  <w:divBdr>
                                                    <w:top w:val="none" w:sz="0" w:space="0" w:color="auto"/>
                                                    <w:left w:val="none" w:sz="0" w:space="0" w:color="auto"/>
                                                    <w:bottom w:val="none" w:sz="0" w:space="0" w:color="auto"/>
                                                    <w:right w:val="none" w:sz="0" w:space="0" w:color="auto"/>
                                                  </w:divBdr>
                                                  <w:divsChild>
                                                    <w:div w:id="2127961567">
                                                      <w:marLeft w:val="0"/>
                                                      <w:marRight w:val="0"/>
                                                      <w:marTop w:val="0"/>
                                                      <w:marBottom w:val="0"/>
                                                      <w:divBdr>
                                                        <w:top w:val="none" w:sz="0" w:space="0" w:color="auto"/>
                                                        <w:left w:val="none" w:sz="0" w:space="0" w:color="auto"/>
                                                        <w:bottom w:val="none" w:sz="0" w:space="0" w:color="auto"/>
                                                        <w:right w:val="none" w:sz="0" w:space="0" w:color="auto"/>
                                                      </w:divBdr>
                                                      <w:divsChild>
                                                        <w:div w:id="25641411">
                                                          <w:marLeft w:val="0"/>
                                                          <w:marRight w:val="0"/>
                                                          <w:marTop w:val="0"/>
                                                          <w:marBottom w:val="0"/>
                                                          <w:divBdr>
                                                            <w:top w:val="none" w:sz="0" w:space="0" w:color="auto"/>
                                                            <w:left w:val="none" w:sz="0" w:space="0" w:color="auto"/>
                                                            <w:bottom w:val="none" w:sz="0" w:space="0" w:color="auto"/>
                                                            <w:right w:val="none" w:sz="0" w:space="0" w:color="auto"/>
                                                          </w:divBdr>
                                                          <w:divsChild>
                                                            <w:div w:id="1692951542">
                                                              <w:marLeft w:val="0"/>
                                                              <w:marRight w:val="0"/>
                                                              <w:marTop w:val="0"/>
                                                              <w:marBottom w:val="0"/>
                                                              <w:divBdr>
                                                                <w:top w:val="none" w:sz="0" w:space="0" w:color="auto"/>
                                                                <w:left w:val="none" w:sz="0" w:space="0" w:color="auto"/>
                                                                <w:bottom w:val="none" w:sz="0" w:space="0" w:color="auto"/>
                                                                <w:right w:val="none" w:sz="0" w:space="0" w:color="auto"/>
                                                              </w:divBdr>
                                                              <w:divsChild>
                                                                <w:div w:id="20712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Neville</dc:creator>
  <cp:keywords/>
  <dc:description/>
  <cp:lastModifiedBy>Johan Biewenga</cp:lastModifiedBy>
  <cp:revision>2</cp:revision>
  <dcterms:created xsi:type="dcterms:W3CDTF">2017-04-03T06:51:00Z</dcterms:created>
  <dcterms:modified xsi:type="dcterms:W3CDTF">2017-04-03T06:51:00Z</dcterms:modified>
</cp:coreProperties>
</file>