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87E45" w14:textId="4A74A569" w:rsidR="00BE4940" w:rsidRPr="008A1797" w:rsidRDefault="00BE4940" w:rsidP="008A1797">
      <w:pPr>
        <w:shd w:val="clear" w:color="auto" w:fill="FFFFFF" w:themeFill="background1"/>
        <w:spacing w:after="499" w:line="259" w:lineRule="auto"/>
        <w:ind w:left="284" w:firstLine="0"/>
        <w:jc w:val="left"/>
        <w:rPr>
          <w:b/>
          <w:color w:val="auto"/>
        </w:rPr>
      </w:pPr>
    </w:p>
    <w:p w14:paraId="4BA95BFF" w14:textId="77777777" w:rsidR="00BE4940" w:rsidRPr="008A1797" w:rsidRDefault="00BE4940" w:rsidP="008A1797">
      <w:pPr>
        <w:shd w:val="clear" w:color="auto" w:fill="FFFFFF" w:themeFill="background1"/>
        <w:spacing w:after="236" w:line="259" w:lineRule="auto"/>
        <w:ind w:left="1303" w:firstLine="0"/>
        <w:jc w:val="center"/>
        <w:rPr>
          <w:rFonts w:ascii="Times New Roman" w:eastAsia="Times New Roman" w:hAnsi="Times New Roman" w:cs="Times New Roman"/>
          <w:color w:val="auto"/>
        </w:rPr>
      </w:pPr>
      <w:r w:rsidRPr="008A1797">
        <w:rPr>
          <w:rFonts w:ascii="Times New Roman" w:eastAsia="Times New Roman" w:hAnsi="Times New Roman" w:cs="Times New Roman"/>
          <w:color w:val="auto"/>
          <w:sz w:val="20"/>
        </w:rPr>
        <w:t xml:space="preserve">   </w:t>
      </w:r>
    </w:p>
    <w:p w14:paraId="3B3B2685" w14:textId="77777777" w:rsidR="00BE4940" w:rsidRPr="008A1797" w:rsidRDefault="00BE4940" w:rsidP="008A1797">
      <w:pPr>
        <w:shd w:val="clear" w:color="auto" w:fill="FFFFFF" w:themeFill="background1"/>
        <w:spacing w:after="307" w:line="259" w:lineRule="auto"/>
        <w:ind w:left="446" w:right="1013" w:firstLine="0"/>
        <w:jc w:val="center"/>
        <w:rPr>
          <w:rFonts w:ascii="Times New Roman" w:eastAsia="Times New Roman" w:hAnsi="Times New Roman" w:cs="Times New Roman"/>
          <w:color w:val="auto"/>
        </w:rPr>
      </w:pPr>
      <w:r w:rsidRPr="008A1797">
        <w:rPr>
          <w:rFonts w:ascii="Times New Roman" w:eastAsia="Times New Roman" w:hAnsi="Times New Roman" w:cs="Times New Roman"/>
          <w:color w:val="auto"/>
          <w:sz w:val="22"/>
        </w:rPr>
        <w:t xml:space="preserve"> </w:t>
      </w:r>
    </w:p>
    <w:p w14:paraId="674190D5" w14:textId="77777777" w:rsidR="00BE4940" w:rsidRPr="008A1797" w:rsidRDefault="00BE4940" w:rsidP="008A1797">
      <w:pPr>
        <w:shd w:val="clear" w:color="auto" w:fill="FFFFFF" w:themeFill="background1"/>
        <w:spacing w:after="131" w:line="259" w:lineRule="auto"/>
        <w:ind w:left="446" w:right="1013" w:firstLine="0"/>
        <w:jc w:val="center"/>
        <w:rPr>
          <w:rFonts w:ascii="Times New Roman" w:eastAsia="Times New Roman" w:hAnsi="Times New Roman" w:cs="Times New Roman"/>
          <w:color w:val="auto"/>
        </w:rPr>
      </w:pPr>
      <w:r w:rsidRPr="008A1797">
        <w:rPr>
          <w:rFonts w:ascii="Times New Roman" w:eastAsia="Times New Roman" w:hAnsi="Times New Roman" w:cs="Times New Roman"/>
          <w:noProof/>
          <w:color w:val="auto"/>
        </w:rPr>
        <w:drawing>
          <wp:anchor distT="0" distB="0" distL="114300" distR="114300" simplePos="0" relativeHeight="251660288" behindDoc="0" locked="0" layoutInCell="1" allowOverlap="0" wp14:anchorId="7F5E4AC3" wp14:editId="5F670BE8">
            <wp:simplePos x="0" y="0"/>
            <wp:positionH relativeFrom="column">
              <wp:posOffset>283464</wp:posOffset>
            </wp:positionH>
            <wp:positionV relativeFrom="paragraph">
              <wp:posOffset>-490984</wp:posOffset>
            </wp:positionV>
            <wp:extent cx="1205484" cy="14782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7"/>
                    <a:stretch>
                      <a:fillRect/>
                    </a:stretch>
                  </pic:blipFill>
                  <pic:spPr>
                    <a:xfrm>
                      <a:off x="0" y="0"/>
                      <a:ext cx="1205484" cy="1478280"/>
                    </a:xfrm>
                    <a:prstGeom prst="rect">
                      <a:avLst/>
                    </a:prstGeom>
                  </pic:spPr>
                </pic:pic>
              </a:graphicData>
            </a:graphic>
          </wp:anchor>
        </w:drawing>
      </w:r>
      <w:r w:rsidRPr="008A1797">
        <w:rPr>
          <w:rFonts w:ascii="Calibri" w:eastAsia="Calibri" w:hAnsi="Calibri" w:cs="Calibri"/>
          <w:noProof/>
          <w:color w:val="auto"/>
          <w:sz w:val="22"/>
        </w:rPr>
        <mc:AlternateContent>
          <mc:Choice Requires="wpg">
            <w:drawing>
              <wp:anchor distT="0" distB="0" distL="114300" distR="114300" simplePos="0" relativeHeight="251661312" behindDoc="0" locked="0" layoutInCell="1" allowOverlap="1" wp14:anchorId="0F40A0DF" wp14:editId="3D683978">
                <wp:simplePos x="0" y="0"/>
                <wp:positionH relativeFrom="column">
                  <wp:posOffset>5416296</wp:posOffset>
                </wp:positionH>
                <wp:positionV relativeFrom="paragraph">
                  <wp:posOffset>-263908</wp:posOffset>
                </wp:positionV>
                <wp:extent cx="1069848" cy="1062228"/>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1069848" cy="1062228"/>
                          <a:chOff x="0" y="0"/>
                          <a:chExt cx="1069848" cy="1062228"/>
                        </a:xfrm>
                      </wpg:grpSpPr>
                      <wps:wsp>
                        <wps:cNvPr id="95" name="Shape 95"/>
                        <wps:cNvSpPr/>
                        <wps:spPr>
                          <a:xfrm>
                            <a:off x="0" y="0"/>
                            <a:ext cx="531876" cy="1062228"/>
                          </a:xfrm>
                          <a:custGeom>
                            <a:avLst/>
                            <a:gdLst/>
                            <a:ahLst/>
                            <a:cxnLst/>
                            <a:rect l="0" t="0" r="0" b="0"/>
                            <a:pathLst>
                              <a:path w="531876" h="1062228">
                                <a:moveTo>
                                  <a:pt x="493776" y="0"/>
                                </a:moveTo>
                                <a:lnTo>
                                  <a:pt x="531876" y="0"/>
                                </a:lnTo>
                                <a:lnTo>
                                  <a:pt x="531876" y="323088"/>
                                </a:lnTo>
                                <a:lnTo>
                                  <a:pt x="525780" y="316992"/>
                                </a:lnTo>
                                <a:lnTo>
                                  <a:pt x="501396" y="297180"/>
                                </a:lnTo>
                                <a:lnTo>
                                  <a:pt x="457200" y="278892"/>
                                </a:lnTo>
                                <a:lnTo>
                                  <a:pt x="431292" y="266700"/>
                                </a:lnTo>
                                <a:lnTo>
                                  <a:pt x="406908" y="260604"/>
                                </a:lnTo>
                                <a:lnTo>
                                  <a:pt x="332232" y="260604"/>
                                </a:lnTo>
                                <a:lnTo>
                                  <a:pt x="281940" y="272796"/>
                                </a:lnTo>
                                <a:lnTo>
                                  <a:pt x="257556" y="278892"/>
                                </a:lnTo>
                                <a:lnTo>
                                  <a:pt x="237744" y="291084"/>
                                </a:lnTo>
                                <a:lnTo>
                                  <a:pt x="219456" y="310896"/>
                                </a:lnTo>
                                <a:lnTo>
                                  <a:pt x="207264" y="316992"/>
                                </a:lnTo>
                                <a:lnTo>
                                  <a:pt x="195072" y="329184"/>
                                </a:lnTo>
                                <a:lnTo>
                                  <a:pt x="175260" y="347472"/>
                                </a:lnTo>
                                <a:lnTo>
                                  <a:pt x="163068" y="371856"/>
                                </a:lnTo>
                                <a:lnTo>
                                  <a:pt x="150876" y="385572"/>
                                </a:lnTo>
                                <a:lnTo>
                                  <a:pt x="144780" y="403860"/>
                                </a:lnTo>
                                <a:lnTo>
                                  <a:pt x="131064" y="440436"/>
                                </a:lnTo>
                                <a:lnTo>
                                  <a:pt x="124968" y="458724"/>
                                </a:lnTo>
                                <a:lnTo>
                                  <a:pt x="124968" y="521208"/>
                                </a:lnTo>
                                <a:lnTo>
                                  <a:pt x="131064" y="545592"/>
                                </a:lnTo>
                                <a:lnTo>
                                  <a:pt x="138684" y="565404"/>
                                </a:lnTo>
                                <a:lnTo>
                                  <a:pt x="138684" y="577596"/>
                                </a:lnTo>
                                <a:lnTo>
                                  <a:pt x="144780" y="595884"/>
                                </a:lnTo>
                                <a:lnTo>
                                  <a:pt x="156972" y="614172"/>
                                </a:lnTo>
                                <a:lnTo>
                                  <a:pt x="531876" y="614172"/>
                                </a:lnTo>
                                <a:lnTo>
                                  <a:pt x="531876" y="652272"/>
                                </a:lnTo>
                                <a:lnTo>
                                  <a:pt x="144780" y="652272"/>
                                </a:lnTo>
                                <a:lnTo>
                                  <a:pt x="150876" y="676656"/>
                                </a:lnTo>
                                <a:lnTo>
                                  <a:pt x="169164" y="714756"/>
                                </a:lnTo>
                                <a:lnTo>
                                  <a:pt x="181356" y="733044"/>
                                </a:lnTo>
                                <a:lnTo>
                                  <a:pt x="187452" y="745236"/>
                                </a:lnTo>
                                <a:lnTo>
                                  <a:pt x="207264" y="775716"/>
                                </a:lnTo>
                                <a:lnTo>
                                  <a:pt x="237744" y="807720"/>
                                </a:lnTo>
                                <a:lnTo>
                                  <a:pt x="257556" y="826008"/>
                                </a:lnTo>
                                <a:lnTo>
                                  <a:pt x="275844" y="844296"/>
                                </a:lnTo>
                                <a:lnTo>
                                  <a:pt x="300228" y="862584"/>
                                </a:lnTo>
                                <a:lnTo>
                                  <a:pt x="344424" y="888492"/>
                                </a:lnTo>
                                <a:lnTo>
                                  <a:pt x="374904" y="906780"/>
                                </a:lnTo>
                                <a:lnTo>
                                  <a:pt x="419100" y="918972"/>
                                </a:lnTo>
                                <a:lnTo>
                                  <a:pt x="451104" y="925068"/>
                                </a:lnTo>
                                <a:lnTo>
                                  <a:pt x="481584" y="931164"/>
                                </a:lnTo>
                                <a:lnTo>
                                  <a:pt x="519684" y="937260"/>
                                </a:lnTo>
                                <a:lnTo>
                                  <a:pt x="531876" y="935228"/>
                                </a:lnTo>
                                <a:lnTo>
                                  <a:pt x="531876" y="1062228"/>
                                </a:lnTo>
                                <a:lnTo>
                                  <a:pt x="493776" y="1062228"/>
                                </a:lnTo>
                                <a:lnTo>
                                  <a:pt x="438912" y="1056132"/>
                                </a:lnTo>
                                <a:lnTo>
                                  <a:pt x="374904" y="1036320"/>
                                </a:lnTo>
                                <a:lnTo>
                                  <a:pt x="338328" y="1030224"/>
                                </a:lnTo>
                                <a:lnTo>
                                  <a:pt x="300228" y="1005840"/>
                                </a:lnTo>
                                <a:lnTo>
                                  <a:pt x="257556" y="987552"/>
                                </a:lnTo>
                                <a:lnTo>
                                  <a:pt x="219456" y="963168"/>
                                </a:lnTo>
                                <a:lnTo>
                                  <a:pt x="175260" y="931164"/>
                                </a:lnTo>
                                <a:lnTo>
                                  <a:pt x="138684" y="894588"/>
                                </a:lnTo>
                                <a:lnTo>
                                  <a:pt x="106680" y="850392"/>
                                </a:lnTo>
                                <a:lnTo>
                                  <a:pt x="82296" y="819912"/>
                                </a:lnTo>
                                <a:lnTo>
                                  <a:pt x="62484" y="781812"/>
                                </a:lnTo>
                                <a:lnTo>
                                  <a:pt x="44196" y="745236"/>
                                </a:lnTo>
                                <a:lnTo>
                                  <a:pt x="38100" y="726948"/>
                                </a:lnTo>
                                <a:lnTo>
                                  <a:pt x="25908" y="694944"/>
                                </a:lnTo>
                                <a:lnTo>
                                  <a:pt x="19812" y="670560"/>
                                </a:lnTo>
                                <a:lnTo>
                                  <a:pt x="13716" y="646176"/>
                                </a:lnTo>
                                <a:lnTo>
                                  <a:pt x="6096" y="614172"/>
                                </a:lnTo>
                                <a:lnTo>
                                  <a:pt x="0" y="571500"/>
                                </a:lnTo>
                                <a:lnTo>
                                  <a:pt x="0" y="452628"/>
                                </a:lnTo>
                                <a:lnTo>
                                  <a:pt x="13716" y="403860"/>
                                </a:lnTo>
                                <a:lnTo>
                                  <a:pt x="19812" y="385572"/>
                                </a:lnTo>
                                <a:lnTo>
                                  <a:pt x="32004" y="347472"/>
                                </a:lnTo>
                                <a:lnTo>
                                  <a:pt x="44196" y="310896"/>
                                </a:lnTo>
                                <a:lnTo>
                                  <a:pt x="62484" y="278892"/>
                                </a:lnTo>
                                <a:lnTo>
                                  <a:pt x="88392" y="236220"/>
                                </a:lnTo>
                                <a:lnTo>
                                  <a:pt x="112776" y="198120"/>
                                </a:lnTo>
                                <a:lnTo>
                                  <a:pt x="156972" y="155448"/>
                                </a:lnTo>
                                <a:lnTo>
                                  <a:pt x="181356" y="129540"/>
                                </a:lnTo>
                                <a:lnTo>
                                  <a:pt x="201168" y="111252"/>
                                </a:lnTo>
                                <a:lnTo>
                                  <a:pt x="243840" y="80772"/>
                                </a:lnTo>
                                <a:lnTo>
                                  <a:pt x="275844" y="62484"/>
                                </a:lnTo>
                                <a:lnTo>
                                  <a:pt x="300228" y="48768"/>
                                </a:lnTo>
                                <a:lnTo>
                                  <a:pt x="326136" y="36576"/>
                                </a:lnTo>
                                <a:lnTo>
                                  <a:pt x="400812" y="18288"/>
                                </a:lnTo>
                                <a:lnTo>
                                  <a:pt x="445008" y="6096"/>
                                </a:lnTo>
                                <a:lnTo>
                                  <a:pt x="493776" y="0"/>
                                </a:lnTo>
                                <a:close/>
                              </a:path>
                            </a:pathLst>
                          </a:custGeom>
                          <a:solidFill>
                            <a:srgbClr val="0080FF"/>
                          </a:solidFill>
                          <a:ln w="0" cap="flat">
                            <a:noFill/>
                            <a:miter lim="127000"/>
                          </a:ln>
                          <a:effectLst/>
                        </wps:spPr>
                        <wps:bodyPr/>
                      </wps:wsp>
                      <wps:wsp>
                        <wps:cNvPr id="96" name="Shape 96"/>
                        <wps:cNvSpPr/>
                        <wps:spPr>
                          <a:xfrm>
                            <a:off x="864108" y="583692"/>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solidFill>
                            <a:srgbClr val="0080FF"/>
                          </a:solidFill>
                          <a:ln w="0" cap="flat">
                            <a:noFill/>
                            <a:miter lim="127000"/>
                          </a:ln>
                          <a:effectLst/>
                        </wps:spPr>
                        <wps:bodyPr/>
                      </wps:wsp>
                      <wps:wsp>
                        <wps:cNvPr id="97" name="Shape 97"/>
                        <wps:cNvSpPr/>
                        <wps:spPr>
                          <a:xfrm>
                            <a:off x="870204" y="571500"/>
                            <a:ext cx="0" cy="12192"/>
                          </a:xfrm>
                          <a:custGeom>
                            <a:avLst/>
                            <a:gdLst/>
                            <a:ahLst/>
                            <a:cxnLst/>
                            <a:rect l="0" t="0" r="0" b="0"/>
                            <a:pathLst>
                              <a:path h="12192">
                                <a:moveTo>
                                  <a:pt x="0" y="12192"/>
                                </a:moveTo>
                                <a:lnTo>
                                  <a:pt x="0" y="0"/>
                                </a:lnTo>
                                <a:close/>
                              </a:path>
                            </a:pathLst>
                          </a:custGeom>
                          <a:solidFill>
                            <a:srgbClr val="0080FF"/>
                          </a:solidFill>
                          <a:ln w="0" cap="flat">
                            <a:noFill/>
                            <a:miter lim="127000"/>
                          </a:ln>
                          <a:effectLst/>
                        </wps:spPr>
                        <wps:bodyPr/>
                      </wps:wsp>
                      <wps:wsp>
                        <wps:cNvPr id="98" name="Shape 98"/>
                        <wps:cNvSpPr/>
                        <wps:spPr>
                          <a:xfrm>
                            <a:off x="531876" y="0"/>
                            <a:ext cx="537972" cy="1062228"/>
                          </a:xfrm>
                          <a:custGeom>
                            <a:avLst/>
                            <a:gdLst/>
                            <a:ahLst/>
                            <a:cxnLst/>
                            <a:rect l="0" t="0" r="0" b="0"/>
                            <a:pathLst>
                              <a:path w="537972" h="1062228">
                                <a:moveTo>
                                  <a:pt x="0" y="0"/>
                                </a:moveTo>
                                <a:lnTo>
                                  <a:pt x="56388" y="0"/>
                                </a:lnTo>
                                <a:lnTo>
                                  <a:pt x="86868" y="6096"/>
                                </a:lnTo>
                                <a:lnTo>
                                  <a:pt x="118872" y="12192"/>
                                </a:lnTo>
                                <a:lnTo>
                                  <a:pt x="150876" y="18288"/>
                                </a:lnTo>
                                <a:lnTo>
                                  <a:pt x="181356" y="30480"/>
                                </a:lnTo>
                                <a:lnTo>
                                  <a:pt x="205740" y="36576"/>
                                </a:lnTo>
                                <a:lnTo>
                                  <a:pt x="256032" y="62484"/>
                                </a:lnTo>
                                <a:lnTo>
                                  <a:pt x="281940" y="74676"/>
                                </a:lnTo>
                                <a:lnTo>
                                  <a:pt x="318515" y="105156"/>
                                </a:lnTo>
                                <a:lnTo>
                                  <a:pt x="368808" y="143256"/>
                                </a:lnTo>
                                <a:lnTo>
                                  <a:pt x="374903" y="149352"/>
                                </a:lnTo>
                                <a:lnTo>
                                  <a:pt x="406908" y="185928"/>
                                </a:lnTo>
                                <a:lnTo>
                                  <a:pt x="437388" y="216408"/>
                                </a:lnTo>
                                <a:lnTo>
                                  <a:pt x="457200" y="254508"/>
                                </a:lnTo>
                                <a:lnTo>
                                  <a:pt x="481584" y="297180"/>
                                </a:lnTo>
                                <a:lnTo>
                                  <a:pt x="499872" y="341376"/>
                                </a:lnTo>
                                <a:lnTo>
                                  <a:pt x="512064" y="377952"/>
                                </a:lnTo>
                                <a:lnTo>
                                  <a:pt x="525780" y="428244"/>
                                </a:lnTo>
                                <a:lnTo>
                                  <a:pt x="531876" y="478536"/>
                                </a:lnTo>
                                <a:lnTo>
                                  <a:pt x="537972" y="521208"/>
                                </a:lnTo>
                                <a:lnTo>
                                  <a:pt x="537972" y="571500"/>
                                </a:lnTo>
                                <a:lnTo>
                                  <a:pt x="531876" y="608076"/>
                                </a:lnTo>
                                <a:lnTo>
                                  <a:pt x="525780" y="640080"/>
                                </a:lnTo>
                                <a:lnTo>
                                  <a:pt x="519684" y="670560"/>
                                </a:lnTo>
                                <a:lnTo>
                                  <a:pt x="505968" y="701040"/>
                                </a:lnTo>
                                <a:lnTo>
                                  <a:pt x="493776" y="733044"/>
                                </a:lnTo>
                                <a:lnTo>
                                  <a:pt x="487680" y="757428"/>
                                </a:lnTo>
                                <a:lnTo>
                                  <a:pt x="469392" y="787908"/>
                                </a:lnTo>
                                <a:lnTo>
                                  <a:pt x="457200" y="813816"/>
                                </a:lnTo>
                                <a:lnTo>
                                  <a:pt x="437388" y="844296"/>
                                </a:lnTo>
                                <a:lnTo>
                                  <a:pt x="419100" y="862584"/>
                                </a:lnTo>
                                <a:lnTo>
                                  <a:pt x="400812" y="888492"/>
                                </a:lnTo>
                                <a:lnTo>
                                  <a:pt x="381000" y="906780"/>
                                </a:lnTo>
                                <a:lnTo>
                                  <a:pt x="356615" y="931164"/>
                                </a:lnTo>
                                <a:lnTo>
                                  <a:pt x="318515" y="963168"/>
                                </a:lnTo>
                                <a:lnTo>
                                  <a:pt x="294132" y="975360"/>
                                </a:lnTo>
                                <a:lnTo>
                                  <a:pt x="281940" y="981456"/>
                                </a:lnTo>
                                <a:lnTo>
                                  <a:pt x="262127" y="993648"/>
                                </a:lnTo>
                                <a:lnTo>
                                  <a:pt x="262127" y="999744"/>
                                </a:lnTo>
                                <a:lnTo>
                                  <a:pt x="231648" y="1011936"/>
                                </a:lnTo>
                                <a:lnTo>
                                  <a:pt x="187452" y="1030224"/>
                                </a:lnTo>
                                <a:lnTo>
                                  <a:pt x="175260" y="1030224"/>
                                </a:lnTo>
                                <a:lnTo>
                                  <a:pt x="131064" y="1043940"/>
                                </a:lnTo>
                                <a:lnTo>
                                  <a:pt x="100584" y="1056132"/>
                                </a:lnTo>
                                <a:lnTo>
                                  <a:pt x="18288" y="1062228"/>
                                </a:lnTo>
                                <a:lnTo>
                                  <a:pt x="0" y="1062228"/>
                                </a:lnTo>
                                <a:lnTo>
                                  <a:pt x="0" y="935228"/>
                                </a:lnTo>
                                <a:lnTo>
                                  <a:pt x="24384" y="931164"/>
                                </a:lnTo>
                                <a:lnTo>
                                  <a:pt x="50292" y="931164"/>
                                </a:lnTo>
                                <a:lnTo>
                                  <a:pt x="80772" y="925068"/>
                                </a:lnTo>
                                <a:lnTo>
                                  <a:pt x="112776" y="918972"/>
                                </a:lnTo>
                                <a:lnTo>
                                  <a:pt x="137160" y="912876"/>
                                </a:lnTo>
                                <a:lnTo>
                                  <a:pt x="181356" y="894588"/>
                                </a:lnTo>
                                <a:lnTo>
                                  <a:pt x="205740" y="882396"/>
                                </a:lnTo>
                                <a:lnTo>
                                  <a:pt x="249936" y="850392"/>
                                </a:lnTo>
                                <a:lnTo>
                                  <a:pt x="281940" y="826008"/>
                                </a:lnTo>
                                <a:lnTo>
                                  <a:pt x="294132" y="813816"/>
                                </a:lnTo>
                                <a:lnTo>
                                  <a:pt x="312420" y="787908"/>
                                </a:lnTo>
                                <a:lnTo>
                                  <a:pt x="338327" y="757428"/>
                                </a:lnTo>
                                <a:lnTo>
                                  <a:pt x="356615" y="726948"/>
                                </a:lnTo>
                                <a:lnTo>
                                  <a:pt x="368808" y="701040"/>
                                </a:lnTo>
                                <a:lnTo>
                                  <a:pt x="381000" y="676656"/>
                                </a:lnTo>
                                <a:lnTo>
                                  <a:pt x="387096" y="652272"/>
                                </a:lnTo>
                                <a:lnTo>
                                  <a:pt x="0" y="652272"/>
                                </a:lnTo>
                                <a:lnTo>
                                  <a:pt x="0" y="614172"/>
                                </a:lnTo>
                                <a:lnTo>
                                  <a:pt x="338327" y="614172"/>
                                </a:lnTo>
                                <a:lnTo>
                                  <a:pt x="400812" y="614172"/>
                                </a:lnTo>
                                <a:lnTo>
                                  <a:pt x="406908" y="589788"/>
                                </a:lnTo>
                                <a:lnTo>
                                  <a:pt x="406908" y="484632"/>
                                </a:lnTo>
                                <a:lnTo>
                                  <a:pt x="400812" y="440436"/>
                                </a:lnTo>
                                <a:lnTo>
                                  <a:pt x="387096" y="409956"/>
                                </a:lnTo>
                                <a:lnTo>
                                  <a:pt x="374903" y="371856"/>
                                </a:lnTo>
                                <a:lnTo>
                                  <a:pt x="362712" y="341376"/>
                                </a:lnTo>
                                <a:lnTo>
                                  <a:pt x="350520" y="316992"/>
                                </a:lnTo>
                                <a:lnTo>
                                  <a:pt x="332232" y="297180"/>
                                </a:lnTo>
                                <a:lnTo>
                                  <a:pt x="312420" y="272796"/>
                                </a:lnTo>
                                <a:lnTo>
                                  <a:pt x="288036" y="242316"/>
                                </a:lnTo>
                                <a:lnTo>
                                  <a:pt x="268224" y="224028"/>
                                </a:lnTo>
                                <a:lnTo>
                                  <a:pt x="237744" y="204216"/>
                                </a:lnTo>
                                <a:lnTo>
                                  <a:pt x="225552" y="192024"/>
                                </a:lnTo>
                                <a:lnTo>
                                  <a:pt x="213360" y="185928"/>
                                </a:lnTo>
                                <a:lnTo>
                                  <a:pt x="205740" y="179832"/>
                                </a:lnTo>
                                <a:lnTo>
                                  <a:pt x="181356" y="167640"/>
                                </a:lnTo>
                                <a:lnTo>
                                  <a:pt x="86868" y="284988"/>
                                </a:lnTo>
                                <a:lnTo>
                                  <a:pt x="100584" y="310896"/>
                                </a:lnTo>
                                <a:lnTo>
                                  <a:pt x="112776" y="329184"/>
                                </a:lnTo>
                                <a:lnTo>
                                  <a:pt x="124968" y="359664"/>
                                </a:lnTo>
                                <a:lnTo>
                                  <a:pt x="124968" y="385572"/>
                                </a:lnTo>
                                <a:lnTo>
                                  <a:pt x="118872" y="397764"/>
                                </a:lnTo>
                                <a:lnTo>
                                  <a:pt x="143256" y="409956"/>
                                </a:lnTo>
                                <a:lnTo>
                                  <a:pt x="163068" y="428244"/>
                                </a:lnTo>
                                <a:lnTo>
                                  <a:pt x="175260" y="440436"/>
                                </a:lnTo>
                                <a:lnTo>
                                  <a:pt x="187452" y="458724"/>
                                </a:lnTo>
                                <a:lnTo>
                                  <a:pt x="187452" y="466344"/>
                                </a:lnTo>
                                <a:lnTo>
                                  <a:pt x="193548" y="490728"/>
                                </a:lnTo>
                                <a:lnTo>
                                  <a:pt x="205740" y="496824"/>
                                </a:lnTo>
                                <a:lnTo>
                                  <a:pt x="219456" y="509016"/>
                                </a:lnTo>
                                <a:lnTo>
                                  <a:pt x="225552" y="527304"/>
                                </a:lnTo>
                                <a:lnTo>
                                  <a:pt x="249936" y="515112"/>
                                </a:lnTo>
                                <a:lnTo>
                                  <a:pt x="288036" y="521208"/>
                                </a:lnTo>
                                <a:lnTo>
                                  <a:pt x="306324" y="527304"/>
                                </a:lnTo>
                                <a:lnTo>
                                  <a:pt x="318515" y="539496"/>
                                </a:lnTo>
                                <a:lnTo>
                                  <a:pt x="338327" y="565404"/>
                                </a:lnTo>
                                <a:lnTo>
                                  <a:pt x="338327" y="571500"/>
                                </a:lnTo>
                                <a:lnTo>
                                  <a:pt x="333248" y="586740"/>
                                </a:lnTo>
                                <a:lnTo>
                                  <a:pt x="332232" y="583692"/>
                                </a:lnTo>
                                <a:lnTo>
                                  <a:pt x="312420" y="559308"/>
                                </a:lnTo>
                                <a:lnTo>
                                  <a:pt x="288036" y="545592"/>
                                </a:lnTo>
                                <a:lnTo>
                                  <a:pt x="262127" y="533400"/>
                                </a:lnTo>
                                <a:lnTo>
                                  <a:pt x="231648" y="539496"/>
                                </a:lnTo>
                                <a:lnTo>
                                  <a:pt x="219456" y="545592"/>
                                </a:lnTo>
                                <a:lnTo>
                                  <a:pt x="213360" y="533400"/>
                                </a:lnTo>
                                <a:lnTo>
                                  <a:pt x="205740" y="521208"/>
                                </a:lnTo>
                                <a:lnTo>
                                  <a:pt x="199644" y="515112"/>
                                </a:lnTo>
                                <a:lnTo>
                                  <a:pt x="181356" y="509016"/>
                                </a:lnTo>
                                <a:lnTo>
                                  <a:pt x="181356" y="502920"/>
                                </a:lnTo>
                                <a:lnTo>
                                  <a:pt x="175260" y="490728"/>
                                </a:lnTo>
                                <a:lnTo>
                                  <a:pt x="169164" y="466344"/>
                                </a:lnTo>
                                <a:lnTo>
                                  <a:pt x="156972" y="446532"/>
                                </a:lnTo>
                                <a:lnTo>
                                  <a:pt x="143256" y="440436"/>
                                </a:lnTo>
                                <a:lnTo>
                                  <a:pt x="131064" y="428244"/>
                                </a:lnTo>
                                <a:lnTo>
                                  <a:pt x="106680" y="416052"/>
                                </a:lnTo>
                                <a:lnTo>
                                  <a:pt x="62484" y="416052"/>
                                </a:lnTo>
                                <a:lnTo>
                                  <a:pt x="50292" y="397764"/>
                                </a:lnTo>
                                <a:lnTo>
                                  <a:pt x="32004" y="359664"/>
                                </a:lnTo>
                                <a:lnTo>
                                  <a:pt x="12192" y="335280"/>
                                </a:lnTo>
                                <a:lnTo>
                                  <a:pt x="0" y="323088"/>
                                </a:lnTo>
                                <a:lnTo>
                                  <a:pt x="0" y="0"/>
                                </a:lnTo>
                                <a:close/>
                              </a:path>
                            </a:pathLst>
                          </a:custGeom>
                          <a:solidFill>
                            <a:srgbClr val="0080FF"/>
                          </a:solidFill>
                          <a:ln w="0" cap="flat">
                            <a:noFill/>
                            <a:miter lim="127000"/>
                          </a:ln>
                          <a:effectLst/>
                        </wps:spPr>
                        <wps:bodyPr/>
                      </wps:wsp>
                      <wps:wsp>
                        <wps:cNvPr id="99" name="Shape 99"/>
                        <wps:cNvSpPr/>
                        <wps:spPr>
                          <a:xfrm>
                            <a:off x="787908" y="341376"/>
                            <a:ext cx="0" cy="6096"/>
                          </a:xfrm>
                          <a:custGeom>
                            <a:avLst/>
                            <a:gdLst/>
                            <a:ahLst/>
                            <a:cxnLst/>
                            <a:rect l="0" t="0" r="0" b="0"/>
                            <a:pathLst>
                              <a:path h="6096">
                                <a:moveTo>
                                  <a:pt x="0" y="6096"/>
                                </a:moveTo>
                                <a:lnTo>
                                  <a:pt x="0" y="0"/>
                                </a:lnTo>
                                <a:close/>
                              </a:path>
                            </a:pathLst>
                          </a:custGeom>
                          <a:solidFill>
                            <a:srgbClr val="0080FF"/>
                          </a:solidFill>
                          <a:ln w="0" cap="flat">
                            <a:noFill/>
                            <a:miter lim="127000"/>
                          </a:ln>
                          <a:effectLst/>
                        </wps:spPr>
                        <wps:bodyPr/>
                      </wps:wsp>
                      <wps:wsp>
                        <wps:cNvPr id="100" name="Shape 100"/>
                        <wps:cNvSpPr/>
                        <wps:spPr>
                          <a:xfrm>
                            <a:off x="707136" y="230124"/>
                            <a:ext cx="80772" cy="111252"/>
                          </a:xfrm>
                          <a:custGeom>
                            <a:avLst/>
                            <a:gdLst/>
                            <a:ahLst/>
                            <a:cxnLst/>
                            <a:rect l="0" t="0" r="0" b="0"/>
                            <a:pathLst>
                              <a:path w="80772" h="111252">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676"/>
                                </a:lnTo>
                                <a:lnTo>
                                  <a:pt x="74676" y="86868"/>
                                </a:lnTo>
                                <a:lnTo>
                                  <a:pt x="80772" y="99060"/>
                                </a:lnTo>
                                <a:lnTo>
                                  <a:pt x="80772" y="111252"/>
                                </a:lnTo>
                                <a:lnTo>
                                  <a:pt x="0" y="36576"/>
                                </a:lnTo>
                                <a:lnTo>
                                  <a:pt x="24384" y="0"/>
                                </a:lnTo>
                                <a:close/>
                              </a:path>
                            </a:pathLst>
                          </a:custGeom>
                          <a:solidFill>
                            <a:srgbClr val="0080FF"/>
                          </a:solidFill>
                          <a:ln w="0" cap="flat">
                            <a:noFill/>
                            <a:miter lim="127000"/>
                          </a:ln>
                          <a:effectLst/>
                        </wps:spPr>
                        <wps:bodyPr/>
                      </wps:wsp>
                      <wps:wsp>
                        <wps:cNvPr id="101" name="Shape 101"/>
                        <wps:cNvSpPr/>
                        <wps:spPr>
                          <a:xfrm>
                            <a:off x="669036" y="278892"/>
                            <a:ext cx="82296" cy="112776"/>
                          </a:xfrm>
                          <a:custGeom>
                            <a:avLst/>
                            <a:gdLst/>
                            <a:ahLst/>
                            <a:cxnLst/>
                            <a:rect l="0" t="0" r="0" b="0"/>
                            <a:pathLst>
                              <a:path w="82296" h="112776">
                                <a:moveTo>
                                  <a:pt x="25908" y="0"/>
                                </a:moveTo>
                                <a:lnTo>
                                  <a:pt x="32003" y="6096"/>
                                </a:lnTo>
                                <a:lnTo>
                                  <a:pt x="38100" y="12192"/>
                                </a:lnTo>
                                <a:lnTo>
                                  <a:pt x="44196" y="25908"/>
                                </a:lnTo>
                                <a:lnTo>
                                  <a:pt x="50292" y="32004"/>
                                </a:lnTo>
                                <a:lnTo>
                                  <a:pt x="56388" y="38100"/>
                                </a:lnTo>
                                <a:lnTo>
                                  <a:pt x="62484" y="50292"/>
                                </a:lnTo>
                                <a:lnTo>
                                  <a:pt x="68580" y="56388"/>
                                </a:lnTo>
                                <a:lnTo>
                                  <a:pt x="68580" y="62484"/>
                                </a:lnTo>
                                <a:lnTo>
                                  <a:pt x="76200" y="74676"/>
                                </a:lnTo>
                                <a:lnTo>
                                  <a:pt x="76200" y="86868"/>
                                </a:lnTo>
                                <a:lnTo>
                                  <a:pt x="82296" y="92964"/>
                                </a:lnTo>
                                <a:lnTo>
                                  <a:pt x="82296" y="112776"/>
                                </a:lnTo>
                                <a:lnTo>
                                  <a:pt x="0" y="32004"/>
                                </a:lnTo>
                                <a:lnTo>
                                  <a:pt x="25908" y="0"/>
                                </a:lnTo>
                                <a:close/>
                              </a:path>
                            </a:pathLst>
                          </a:custGeom>
                          <a:solidFill>
                            <a:srgbClr val="0080FF"/>
                          </a:solidFill>
                          <a:ln w="0" cap="flat">
                            <a:noFill/>
                            <a:miter lim="127000"/>
                          </a:ln>
                          <a:effectLst/>
                        </wps:spPr>
                        <wps:bodyPr/>
                      </wps:wsp>
                      <wps:wsp>
                        <wps:cNvPr id="102" name="Shape 102"/>
                        <wps:cNvSpPr/>
                        <wps:spPr>
                          <a:xfrm>
                            <a:off x="144780" y="652273"/>
                            <a:ext cx="774192" cy="284988"/>
                          </a:xfrm>
                          <a:custGeom>
                            <a:avLst/>
                            <a:gdLst/>
                            <a:ahLst/>
                            <a:cxnLst/>
                            <a:rect l="0" t="0" r="0" b="0"/>
                            <a:pathLst>
                              <a:path w="774192" h="284988">
                                <a:moveTo>
                                  <a:pt x="0" y="0"/>
                                </a:moveTo>
                                <a:lnTo>
                                  <a:pt x="774192" y="0"/>
                                </a:lnTo>
                                <a:lnTo>
                                  <a:pt x="774192" y="6096"/>
                                </a:lnTo>
                                <a:lnTo>
                                  <a:pt x="768096" y="24384"/>
                                </a:lnTo>
                                <a:lnTo>
                                  <a:pt x="762000" y="42672"/>
                                </a:lnTo>
                                <a:lnTo>
                                  <a:pt x="749808" y="62484"/>
                                </a:lnTo>
                                <a:lnTo>
                                  <a:pt x="743712" y="80772"/>
                                </a:lnTo>
                                <a:lnTo>
                                  <a:pt x="731520" y="99060"/>
                                </a:lnTo>
                                <a:lnTo>
                                  <a:pt x="719328" y="117348"/>
                                </a:lnTo>
                                <a:lnTo>
                                  <a:pt x="705612" y="129540"/>
                                </a:lnTo>
                                <a:lnTo>
                                  <a:pt x="693420" y="149352"/>
                                </a:lnTo>
                                <a:lnTo>
                                  <a:pt x="675132" y="167640"/>
                                </a:lnTo>
                                <a:lnTo>
                                  <a:pt x="662940" y="179832"/>
                                </a:lnTo>
                                <a:lnTo>
                                  <a:pt x="643128" y="192024"/>
                                </a:lnTo>
                                <a:lnTo>
                                  <a:pt x="624840" y="204216"/>
                                </a:lnTo>
                                <a:lnTo>
                                  <a:pt x="612648" y="216408"/>
                                </a:lnTo>
                                <a:lnTo>
                                  <a:pt x="592836" y="230124"/>
                                </a:lnTo>
                                <a:lnTo>
                                  <a:pt x="574548" y="242316"/>
                                </a:lnTo>
                                <a:lnTo>
                                  <a:pt x="556260" y="248412"/>
                                </a:lnTo>
                                <a:lnTo>
                                  <a:pt x="537972" y="254508"/>
                                </a:lnTo>
                                <a:lnTo>
                                  <a:pt x="512064" y="260604"/>
                                </a:lnTo>
                                <a:lnTo>
                                  <a:pt x="493776" y="266700"/>
                                </a:lnTo>
                                <a:lnTo>
                                  <a:pt x="473964" y="272796"/>
                                </a:lnTo>
                                <a:lnTo>
                                  <a:pt x="449580" y="278892"/>
                                </a:lnTo>
                                <a:lnTo>
                                  <a:pt x="411480" y="278892"/>
                                </a:lnTo>
                                <a:lnTo>
                                  <a:pt x="387096" y="284988"/>
                                </a:lnTo>
                                <a:lnTo>
                                  <a:pt x="368808" y="278892"/>
                                </a:lnTo>
                                <a:lnTo>
                                  <a:pt x="324612" y="278892"/>
                                </a:lnTo>
                                <a:lnTo>
                                  <a:pt x="306324" y="272796"/>
                                </a:lnTo>
                                <a:lnTo>
                                  <a:pt x="280416" y="266700"/>
                                </a:lnTo>
                                <a:lnTo>
                                  <a:pt x="262128" y="260604"/>
                                </a:lnTo>
                                <a:lnTo>
                                  <a:pt x="243840" y="254508"/>
                                </a:lnTo>
                                <a:lnTo>
                                  <a:pt x="224028" y="248412"/>
                                </a:lnTo>
                                <a:lnTo>
                                  <a:pt x="205740" y="242316"/>
                                </a:lnTo>
                                <a:lnTo>
                                  <a:pt x="187452" y="230124"/>
                                </a:lnTo>
                                <a:lnTo>
                                  <a:pt x="167640" y="216408"/>
                                </a:lnTo>
                                <a:lnTo>
                                  <a:pt x="149352" y="204216"/>
                                </a:lnTo>
                                <a:lnTo>
                                  <a:pt x="131064" y="192024"/>
                                </a:lnTo>
                                <a:lnTo>
                                  <a:pt x="118872" y="179832"/>
                                </a:lnTo>
                                <a:lnTo>
                                  <a:pt x="99060" y="167640"/>
                                </a:lnTo>
                                <a:lnTo>
                                  <a:pt x="86868" y="149352"/>
                                </a:lnTo>
                                <a:lnTo>
                                  <a:pt x="74676" y="129540"/>
                                </a:lnTo>
                                <a:lnTo>
                                  <a:pt x="62484" y="117348"/>
                                </a:lnTo>
                                <a:lnTo>
                                  <a:pt x="50292" y="99060"/>
                                </a:lnTo>
                                <a:lnTo>
                                  <a:pt x="36576" y="80772"/>
                                </a:lnTo>
                                <a:lnTo>
                                  <a:pt x="24384" y="62484"/>
                                </a:lnTo>
                                <a:lnTo>
                                  <a:pt x="18288" y="42672"/>
                                </a:lnTo>
                                <a:lnTo>
                                  <a:pt x="6096" y="24384"/>
                                </a:lnTo>
                                <a:lnTo>
                                  <a:pt x="0" y="6096"/>
                                </a:lnTo>
                                <a:lnTo>
                                  <a:pt x="0" y="0"/>
                                </a:lnTo>
                                <a:close/>
                              </a:path>
                            </a:pathLst>
                          </a:custGeom>
                          <a:solidFill>
                            <a:srgbClr val="FF8000"/>
                          </a:solidFill>
                          <a:ln w="0" cap="flat">
                            <a:noFill/>
                            <a:miter lim="127000"/>
                          </a:ln>
                          <a:effectLst/>
                        </wps:spPr>
                        <wps:bodyPr/>
                      </wps:wsp>
                      <wps:wsp>
                        <wps:cNvPr id="103" name="Shape 103"/>
                        <wps:cNvSpPr/>
                        <wps:spPr>
                          <a:xfrm>
                            <a:off x="694944" y="266701"/>
                            <a:ext cx="33527" cy="54864"/>
                          </a:xfrm>
                          <a:custGeom>
                            <a:avLst/>
                            <a:gdLst/>
                            <a:ahLst/>
                            <a:cxnLst/>
                            <a:rect l="0" t="0" r="0" b="0"/>
                            <a:pathLst>
                              <a:path w="33527" h="54864">
                                <a:moveTo>
                                  <a:pt x="12192" y="0"/>
                                </a:moveTo>
                                <a:lnTo>
                                  <a:pt x="33527" y="19726"/>
                                </a:lnTo>
                                <a:lnTo>
                                  <a:pt x="33527" y="54864"/>
                                </a:lnTo>
                                <a:lnTo>
                                  <a:pt x="30480" y="50292"/>
                                </a:lnTo>
                                <a:lnTo>
                                  <a:pt x="24384" y="44196"/>
                                </a:lnTo>
                                <a:lnTo>
                                  <a:pt x="18287" y="38100"/>
                                </a:lnTo>
                                <a:lnTo>
                                  <a:pt x="12192" y="24384"/>
                                </a:lnTo>
                                <a:lnTo>
                                  <a:pt x="6096" y="18288"/>
                                </a:lnTo>
                                <a:lnTo>
                                  <a:pt x="0" y="12192"/>
                                </a:lnTo>
                                <a:lnTo>
                                  <a:pt x="12192" y="0"/>
                                </a:lnTo>
                                <a:close/>
                              </a:path>
                            </a:pathLst>
                          </a:custGeom>
                          <a:solidFill>
                            <a:srgbClr val="008000"/>
                          </a:solidFill>
                          <a:ln w="0" cap="flat">
                            <a:noFill/>
                            <a:miter lim="127000"/>
                          </a:ln>
                          <a:effectLst/>
                        </wps:spPr>
                        <wps:bodyPr/>
                      </wps:wsp>
                      <wps:wsp>
                        <wps:cNvPr id="104" name="Shape 104"/>
                        <wps:cNvSpPr/>
                        <wps:spPr>
                          <a:xfrm>
                            <a:off x="618744" y="167640"/>
                            <a:ext cx="109728" cy="323088"/>
                          </a:xfrm>
                          <a:custGeom>
                            <a:avLst/>
                            <a:gdLst/>
                            <a:ahLst/>
                            <a:cxnLst/>
                            <a:rect l="0" t="0" r="0" b="0"/>
                            <a:pathLst>
                              <a:path w="109728" h="323088">
                                <a:moveTo>
                                  <a:pt x="94488" y="0"/>
                                </a:moveTo>
                                <a:lnTo>
                                  <a:pt x="109728" y="10160"/>
                                </a:lnTo>
                                <a:lnTo>
                                  <a:pt x="109728" y="66424"/>
                                </a:lnTo>
                                <a:lnTo>
                                  <a:pt x="50292" y="143256"/>
                                </a:lnTo>
                                <a:lnTo>
                                  <a:pt x="109728" y="201591"/>
                                </a:lnTo>
                                <a:lnTo>
                                  <a:pt x="109728" y="323088"/>
                                </a:lnTo>
                                <a:lnTo>
                                  <a:pt x="106680" y="323088"/>
                                </a:lnTo>
                                <a:lnTo>
                                  <a:pt x="100584" y="304800"/>
                                </a:lnTo>
                                <a:lnTo>
                                  <a:pt x="94488" y="291084"/>
                                </a:lnTo>
                                <a:lnTo>
                                  <a:pt x="88392" y="278892"/>
                                </a:lnTo>
                                <a:lnTo>
                                  <a:pt x="82296" y="266700"/>
                                </a:lnTo>
                                <a:lnTo>
                                  <a:pt x="76200" y="254508"/>
                                </a:lnTo>
                                <a:lnTo>
                                  <a:pt x="64008" y="248412"/>
                                </a:lnTo>
                                <a:lnTo>
                                  <a:pt x="50292" y="236220"/>
                                </a:lnTo>
                                <a:lnTo>
                                  <a:pt x="44196" y="236220"/>
                                </a:lnTo>
                                <a:lnTo>
                                  <a:pt x="38100" y="230124"/>
                                </a:lnTo>
                                <a:lnTo>
                                  <a:pt x="32004" y="230124"/>
                                </a:lnTo>
                                <a:lnTo>
                                  <a:pt x="38100" y="217932"/>
                                </a:lnTo>
                                <a:lnTo>
                                  <a:pt x="38100" y="192024"/>
                                </a:lnTo>
                                <a:lnTo>
                                  <a:pt x="32004" y="179832"/>
                                </a:lnTo>
                                <a:lnTo>
                                  <a:pt x="32004" y="173736"/>
                                </a:lnTo>
                                <a:lnTo>
                                  <a:pt x="25908" y="161544"/>
                                </a:lnTo>
                                <a:lnTo>
                                  <a:pt x="19812" y="143256"/>
                                </a:lnTo>
                                <a:lnTo>
                                  <a:pt x="13716" y="137160"/>
                                </a:lnTo>
                                <a:lnTo>
                                  <a:pt x="7620" y="129540"/>
                                </a:lnTo>
                                <a:lnTo>
                                  <a:pt x="0" y="117348"/>
                                </a:lnTo>
                                <a:lnTo>
                                  <a:pt x="7620" y="111252"/>
                                </a:lnTo>
                                <a:lnTo>
                                  <a:pt x="32004" y="80772"/>
                                </a:lnTo>
                                <a:lnTo>
                                  <a:pt x="44196" y="62484"/>
                                </a:lnTo>
                                <a:lnTo>
                                  <a:pt x="64008" y="42672"/>
                                </a:lnTo>
                                <a:lnTo>
                                  <a:pt x="76200" y="30480"/>
                                </a:lnTo>
                                <a:lnTo>
                                  <a:pt x="88392" y="12192"/>
                                </a:lnTo>
                                <a:lnTo>
                                  <a:pt x="94488" y="0"/>
                                </a:lnTo>
                                <a:close/>
                              </a:path>
                            </a:pathLst>
                          </a:custGeom>
                          <a:solidFill>
                            <a:srgbClr val="008000"/>
                          </a:solidFill>
                          <a:ln w="0" cap="flat">
                            <a:noFill/>
                            <a:miter lim="127000"/>
                          </a:ln>
                          <a:effectLst/>
                        </wps:spPr>
                        <wps:bodyPr/>
                      </wps:wsp>
                      <wps:wsp>
                        <wps:cNvPr id="105" name="Shape 105"/>
                        <wps:cNvSpPr/>
                        <wps:spPr>
                          <a:xfrm>
                            <a:off x="728472" y="177801"/>
                            <a:ext cx="210312" cy="436372"/>
                          </a:xfrm>
                          <a:custGeom>
                            <a:avLst/>
                            <a:gdLst/>
                            <a:ahLst/>
                            <a:cxnLst/>
                            <a:rect l="0" t="0" r="0" b="0"/>
                            <a:pathLst>
                              <a:path w="210312" h="436372">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3096"/>
                                </a:lnTo>
                                <a:lnTo>
                                  <a:pt x="153924" y="145288"/>
                                </a:lnTo>
                                <a:lnTo>
                                  <a:pt x="166116" y="163576"/>
                                </a:lnTo>
                                <a:lnTo>
                                  <a:pt x="178309" y="194056"/>
                                </a:lnTo>
                                <a:lnTo>
                                  <a:pt x="178309" y="200152"/>
                                </a:lnTo>
                                <a:lnTo>
                                  <a:pt x="184404" y="213868"/>
                                </a:lnTo>
                                <a:lnTo>
                                  <a:pt x="190500" y="226060"/>
                                </a:lnTo>
                                <a:lnTo>
                                  <a:pt x="198120" y="244348"/>
                                </a:lnTo>
                                <a:lnTo>
                                  <a:pt x="198120" y="250444"/>
                                </a:lnTo>
                                <a:lnTo>
                                  <a:pt x="204216" y="262636"/>
                                </a:lnTo>
                                <a:lnTo>
                                  <a:pt x="210312" y="300736"/>
                                </a:lnTo>
                                <a:lnTo>
                                  <a:pt x="210312" y="393700"/>
                                </a:lnTo>
                                <a:lnTo>
                                  <a:pt x="204216" y="418084"/>
                                </a:lnTo>
                                <a:lnTo>
                                  <a:pt x="204216" y="436372"/>
                                </a:lnTo>
                                <a:lnTo>
                                  <a:pt x="141732" y="436372"/>
                                </a:lnTo>
                                <a:lnTo>
                                  <a:pt x="147828" y="424180"/>
                                </a:lnTo>
                                <a:lnTo>
                                  <a:pt x="147828" y="411988"/>
                                </a:lnTo>
                                <a:lnTo>
                                  <a:pt x="141732" y="399796"/>
                                </a:lnTo>
                                <a:lnTo>
                                  <a:pt x="141732" y="393700"/>
                                </a:lnTo>
                                <a:lnTo>
                                  <a:pt x="135636" y="381508"/>
                                </a:lnTo>
                                <a:lnTo>
                                  <a:pt x="121920" y="367792"/>
                                </a:lnTo>
                                <a:lnTo>
                                  <a:pt x="115824" y="355600"/>
                                </a:lnTo>
                                <a:lnTo>
                                  <a:pt x="103632" y="349504"/>
                                </a:lnTo>
                                <a:lnTo>
                                  <a:pt x="91440" y="343408"/>
                                </a:lnTo>
                                <a:lnTo>
                                  <a:pt x="71628" y="337312"/>
                                </a:lnTo>
                                <a:lnTo>
                                  <a:pt x="59436" y="337312"/>
                                </a:lnTo>
                                <a:lnTo>
                                  <a:pt x="53340" y="343408"/>
                                </a:lnTo>
                                <a:lnTo>
                                  <a:pt x="41148" y="343408"/>
                                </a:lnTo>
                                <a:lnTo>
                                  <a:pt x="28956" y="349504"/>
                                </a:lnTo>
                                <a:lnTo>
                                  <a:pt x="22860" y="337312"/>
                                </a:lnTo>
                                <a:lnTo>
                                  <a:pt x="22860" y="331216"/>
                                </a:lnTo>
                                <a:lnTo>
                                  <a:pt x="16764" y="325120"/>
                                </a:lnTo>
                                <a:lnTo>
                                  <a:pt x="9144" y="319024"/>
                                </a:lnTo>
                                <a:lnTo>
                                  <a:pt x="3048" y="312928"/>
                                </a:lnTo>
                                <a:lnTo>
                                  <a:pt x="0" y="312928"/>
                                </a:lnTo>
                                <a:lnTo>
                                  <a:pt x="0" y="191431"/>
                                </a:lnTo>
                                <a:lnTo>
                                  <a:pt x="22860" y="213868"/>
                                </a:lnTo>
                                <a:lnTo>
                                  <a:pt x="22860" y="194056"/>
                                </a:lnTo>
                                <a:lnTo>
                                  <a:pt x="16764" y="181864"/>
                                </a:lnTo>
                                <a:lnTo>
                                  <a:pt x="9144" y="163576"/>
                                </a:lnTo>
                                <a:lnTo>
                                  <a:pt x="9144" y="157480"/>
                                </a:lnTo>
                                <a:lnTo>
                                  <a:pt x="0" y="143764"/>
                                </a:lnTo>
                                <a:lnTo>
                                  <a:pt x="0" y="108626"/>
                                </a:lnTo>
                                <a:lnTo>
                                  <a:pt x="59436" y="163576"/>
                                </a:lnTo>
                                <a:lnTo>
                                  <a:pt x="59436" y="145288"/>
                                </a:lnTo>
                                <a:lnTo>
                                  <a:pt x="53340" y="133096"/>
                                </a:lnTo>
                                <a:lnTo>
                                  <a:pt x="47244" y="113284"/>
                                </a:lnTo>
                                <a:lnTo>
                                  <a:pt x="41148" y="101092"/>
                                </a:lnTo>
                                <a:lnTo>
                                  <a:pt x="35052" y="88900"/>
                                </a:lnTo>
                                <a:lnTo>
                                  <a:pt x="28956" y="76708"/>
                                </a:lnTo>
                                <a:lnTo>
                                  <a:pt x="16764" y="64516"/>
                                </a:lnTo>
                                <a:lnTo>
                                  <a:pt x="9144" y="64516"/>
                                </a:lnTo>
                                <a:lnTo>
                                  <a:pt x="3048" y="52324"/>
                                </a:lnTo>
                                <a:lnTo>
                                  <a:pt x="0" y="56264"/>
                                </a:lnTo>
                                <a:lnTo>
                                  <a:pt x="0" y="0"/>
                                </a:lnTo>
                                <a:close/>
                              </a:path>
                            </a:pathLst>
                          </a:custGeom>
                          <a:solidFill>
                            <a:srgbClr val="008000"/>
                          </a:solidFill>
                          <a:ln w="0" cap="flat">
                            <a:noFill/>
                            <a:miter lim="127000"/>
                          </a:ln>
                          <a:effectLst/>
                        </wps:spPr>
                        <wps:bodyPr/>
                      </wps:wsp>
                      <wps:wsp>
                        <wps:cNvPr id="106" name="Shape 106"/>
                        <wps:cNvSpPr/>
                        <wps:spPr>
                          <a:xfrm>
                            <a:off x="525780" y="416052"/>
                            <a:ext cx="187452" cy="143256"/>
                          </a:xfrm>
                          <a:custGeom>
                            <a:avLst/>
                            <a:gdLst/>
                            <a:ahLst/>
                            <a:cxnLst/>
                            <a:rect l="0" t="0" r="0" b="0"/>
                            <a:pathLst>
                              <a:path w="187452" h="143256">
                                <a:moveTo>
                                  <a:pt x="68580" y="0"/>
                                </a:moveTo>
                                <a:lnTo>
                                  <a:pt x="106680" y="0"/>
                                </a:lnTo>
                                <a:lnTo>
                                  <a:pt x="118872" y="6096"/>
                                </a:lnTo>
                                <a:lnTo>
                                  <a:pt x="137160" y="12192"/>
                                </a:lnTo>
                                <a:lnTo>
                                  <a:pt x="149352" y="18288"/>
                                </a:lnTo>
                                <a:lnTo>
                                  <a:pt x="156972" y="24384"/>
                                </a:lnTo>
                                <a:lnTo>
                                  <a:pt x="169164" y="36576"/>
                                </a:lnTo>
                                <a:lnTo>
                                  <a:pt x="175260" y="42672"/>
                                </a:lnTo>
                                <a:lnTo>
                                  <a:pt x="181356" y="56388"/>
                                </a:lnTo>
                                <a:lnTo>
                                  <a:pt x="181356" y="68580"/>
                                </a:lnTo>
                                <a:lnTo>
                                  <a:pt x="187452" y="80772"/>
                                </a:lnTo>
                                <a:lnTo>
                                  <a:pt x="187452" y="117348"/>
                                </a:lnTo>
                                <a:lnTo>
                                  <a:pt x="181356" y="123444"/>
                                </a:lnTo>
                                <a:lnTo>
                                  <a:pt x="181356" y="137160"/>
                                </a:lnTo>
                                <a:lnTo>
                                  <a:pt x="175260" y="143256"/>
                                </a:lnTo>
                                <a:lnTo>
                                  <a:pt x="163068" y="137160"/>
                                </a:lnTo>
                                <a:lnTo>
                                  <a:pt x="149352"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solidFill>
                            <a:srgbClr val="FF0000"/>
                          </a:solidFill>
                          <a:ln w="0" cap="flat">
                            <a:noFill/>
                            <a:miter lim="127000"/>
                          </a:ln>
                          <a:effectLst/>
                        </wps:spPr>
                        <wps:bodyPr/>
                      </wps:wsp>
                      <wps:wsp>
                        <wps:cNvPr id="107" name="Shape 107"/>
                        <wps:cNvSpPr/>
                        <wps:spPr>
                          <a:xfrm>
                            <a:off x="701040" y="509016"/>
                            <a:ext cx="50292" cy="68580"/>
                          </a:xfrm>
                          <a:custGeom>
                            <a:avLst/>
                            <a:gdLst/>
                            <a:ahLst/>
                            <a:cxnLst/>
                            <a:rect l="0" t="0" r="0" b="0"/>
                            <a:pathLst>
                              <a:path w="50292" h="68580">
                                <a:moveTo>
                                  <a:pt x="12192" y="0"/>
                                </a:moveTo>
                                <a:lnTo>
                                  <a:pt x="24384" y="0"/>
                                </a:lnTo>
                                <a:lnTo>
                                  <a:pt x="36576" y="12192"/>
                                </a:lnTo>
                                <a:lnTo>
                                  <a:pt x="44196" y="24384"/>
                                </a:lnTo>
                                <a:lnTo>
                                  <a:pt x="50292" y="30480"/>
                                </a:lnTo>
                                <a:lnTo>
                                  <a:pt x="44196" y="36576"/>
                                </a:lnTo>
                                <a:lnTo>
                                  <a:pt x="30480" y="44196"/>
                                </a:lnTo>
                                <a:lnTo>
                                  <a:pt x="24384" y="56388"/>
                                </a:lnTo>
                                <a:lnTo>
                                  <a:pt x="18288" y="62484"/>
                                </a:lnTo>
                                <a:lnTo>
                                  <a:pt x="12192" y="68580"/>
                                </a:lnTo>
                                <a:lnTo>
                                  <a:pt x="6096" y="62484"/>
                                </a:lnTo>
                                <a:lnTo>
                                  <a:pt x="0" y="56388"/>
                                </a:lnTo>
                                <a:lnTo>
                                  <a:pt x="0" y="50292"/>
                                </a:lnTo>
                                <a:lnTo>
                                  <a:pt x="6096" y="36576"/>
                                </a:lnTo>
                                <a:lnTo>
                                  <a:pt x="12192" y="24384"/>
                                </a:lnTo>
                                <a:lnTo>
                                  <a:pt x="12192" y="0"/>
                                </a:lnTo>
                                <a:close/>
                              </a:path>
                            </a:pathLst>
                          </a:custGeom>
                          <a:solidFill>
                            <a:srgbClr val="FFFF00"/>
                          </a:solidFill>
                          <a:ln w="0" cap="flat">
                            <a:noFill/>
                            <a:miter lim="127000"/>
                          </a:ln>
                          <a:effectLst/>
                        </wps:spPr>
                        <wps:bodyPr/>
                      </wps:wsp>
                      <wps:wsp>
                        <wps:cNvPr id="108" name="Shape 108"/>
                        <wps:cNvSpPr/>
                        <wps:spPr>
                          <a:xfrm>
                            <a:off x="713232" y="533401"/>
                            <a:ext cx="156972" cy="80772"/>
                          </a:xfrm>
                          <a:custGeom>
                            <a:avLst/>
                            <a:gdLst/>
                            <a:ahLst/>
                            <a:cxnLst/>
                            <a:rect l="0" t="0" r="0" b="0"/>
                            <a:pathLst>
                              <a:path w="156972" h="80772">
                                <a:moveTo>
                                  <a:pt x="68580" y="0"/>
                                </a:moveTo>
                                <a:lnTo>
                                  <a:pt x="80772" y="0"/>
                                </a:lnTo>
                                <a:lnTo>
                                  <a:pt x="94488" y="6096"/>
                                </a:lnTo>
                                <a:lnTo>
                                  <a:pt x="112776" y="12192"/>
                                </a:lnTo>
                                <a:lnTo>
                                  <a:pt x="118872" y="19812"/>
                                </a:lnTo>
                                <a:lnTo>
                                  <a:pt x="137160" y="32004"/>
                                </a:lnTo>
                                <a:lnTo>
                                  <a:pt x="150876" y="44196"/>
                                </a:lnTo>
                                <a:lnTo>
                                  <a:pt x="150876" y="56388"/>
                                </a:lnTo>
                                <a:lnTo>
                                  <a:pt x="156972" y="62484"/>
                                </a:lnTo>
                                <a:lnTo>
                                  <a:pt x="156972" y="80772"/>
                                </a:lnTo>
                                <a:lnTo>
                                  <a:pt x="74676" y="80772"/>
                                </a:lnTo>
                                <a:lnTo>
                                  <a:pt x="68580" y="74676"/>
                                </a:lnTo>
                                <a:lnTo>
                                  <a:pt x="62484" y="62484"/>
                                </a:lnTo>
                                <a:lnTo>
                                  <a:pt x="56388" y="50292"/>
                                </a:lnTo>
                                <a:lnTo>
                                  <a:pt x="44196" y="50292"/>
                                </a:lnTo>
                                <a:lnTo>
                                  <a:pt x="38100" y="44196"/>
                                </a:lnTo>
                                <a:lnTo>
                                  <a:pt x="18288" y="44196"/>
                                </a:lnTo>
                                <a:lnTo>
                                  <a:pt x="12192" y="50292"/>
                                </a:lnTo>
                                <a:lnTo>
                                  <a:pt x="6096" y="56388"/>
                                </a:lnTo>
                                <a:lnTo>
                                  <a:pt x="0" y="50292"/>
                                </a:lnTo>
                                <a:lnTo>
                                  <a:pt x="0" y="44196"/>
                                </a:lnTo>
                                <a:lnTo>
                                  <a:pt x="6096" y="38100"/>
                                </a:lnTo>
                                <a:lnTo>
                                  <a:pt x="12192" y="25908"/>
                                </a:lnTo>
                                <a:lnTo>
                                  <a:pt x="32003" y="12192"/>
                                </a:lnTo>
                                <a:lnTo>
                                  <a:pt x="38100" y="6096"/>
                                </a:lnTo>
                                <a:lnTo>
                                  <a:pt x="56388" y="6096"/>
                                </a:lnTo>
                                <a:lnTo>
                                  <a:pt x="68580" y="0"/>
                                </a:lnTo>
                                <a:close/>
                              </a:path>
                            </a:pathLst>
                          </a:custGeom>
                          <a:solidFill>
                            <a:srgbClr val="FFFF00"/>
                          </a:solidFill>
                          <a:ln w="0" cap="flat">
                            <a:noFill/>
                            <a:miter lim="127000"/>
                          </a:ln>
                          <a:effectLst/>
                        </wps:spPr>
                        <wps:bodyPr/>
                      </wps:wsp>
                      <wps:wsp>
                        <wps:cNvPr id="109" name="Shape 109"/>
                        <wps:cNvSpPr/>
                        <wps:spPr>
                          <a:xfrm>
                            <a:off x="701039" y="577596"/>
                            <a:ext cx="86868" cy="36576"/>
                          </a:xfrm>
                          <a:custGeom>
                            <a:avLst/>
                            <a:gdLst/>
                            <a:ahLst/>
                            <a:cxnLst/>
                            <a:rect l="0" t="0" r="0" b="0"/>
                            <a:pathLst>
                              <a:path w="86868" h="36576">
                                <a:moveTo>
                                  <a:pt x="36576" y="0"/>
                                </a:moveTo>
                                <a:lnTo>
                                  <a:pt x="50292" y="0"/>
                                </a:lnTo>
                                <a:lnTo>
                                  <a:pt x="68580" y="6096"/>
                                </a:lnTo>
                                <a:lnTo>
                                  <a:pt x="74676" y="18288"/>
                                </a:lnTo>
                                <a:lnTo>
                                  <a:pt x="80773" y="30480"/>
                                </a:lnTo>
                                <a:lnTo>
                                  <a:pt x="86868" y="36576"/>
                                </a:lnTo>
                                <a:lnTo>
                                  <a:pt x="0" y="36576"/>
                                </a:lnTo>
                                <a:lnTo>
                                  <a:pt x="0" y="30480"/>
                                </a:lnTo>
                                <a:lnTo>
                                  <a:pt x="6097" y="18288"/>
                                </a:lnTo>
                                <a:lnTo>
                                  <a:pt x="12192" y="12192"/>
                                </a:lnTo>
                                <a:lnTo>
                                  <a:pt x="18288" y="6096"/>
                                </a:lnTo>
                                <a:lnTo>
                                  <a:pt x="24385" y="6096"/>
                                </a:lnTo>
                                <a:lnTo>
                                  <a:pt x="36576" y="0"/>
                                </a:lnTo>
                                <a:close/>
                              </a:path>
                            </a:pathLst>
                          </a:custGeom>
                          <a:solidFill>
                            <a:srgbClr val="FFFF00"/>
                          </a:solidFill>
                          <a:ln w="0" cap="flat">
                            <a:noFill/>
                            <a:miter lim="127000"/>
                          </a:ln>
                          <a:effectLst/>
                        </wps:spPr>
                        <wps:bodyPr/>
                      </wps:wsp>
                      <wps:wsp>
                        <wps:cNvPr id="110" name="Shape 110"/>
                        <wps:cNvSpPr/>
                        <wps:spPr>
                          <a:xfrm>
                            <a:off x="618744" y="545592"/>
                            <a:ext cx="100584" cy="68580"/>
                          </a:xfrm>
                          <a:custGeom>
                            <a:avLst/>
                            <a:gdLst/>
                            <a:ahLst/>
                            <a:cxnLst/>
                            <a:rect l="0" t="0" r="0" b="0"/>
                            <a:pathLst>
                              <a:path w="100584" h="68580">
                                <a:moveTo>
                                  <a:pt x="19812" y="0"/>
                                </a:moveTo>
                                <a:lnTo>
                                  <a:pt x="50292" y="0"/>
                                </a:lnTo>
                                <a:lnTo>
                                  <a:pt x="64008" y="7620"/>
                                </a:lnTo>
                                <a:lnTo>
                                  <a:pt x="76200" y="13716"/>
                                </a:lnTo>
                                <a:lnTo>
                                  <a:pt x="82296" y="13716"/>
                                </a:lnTo>
                                <a:lnTo>
                                  <a:pt x="88392" y="19812"/>
                                </a:lnTo>
                                <a:lnTo>
                                  <a:pt x="94488" y="32004"/>
                                </a:lnTo>
                                <a:lnTo>
                                  <a:pt x="100584" y="44196"/>
                                </a:lnTo>
                                <a:lnTo>
                                  <a:pt x="94488" y="50292"/>
                                </a:lnTo>
                                <a:lnTo>
                                  <a:pt x="82296" y="62484"/>
                                </a:lnTo>
                                <a:lnTo>
                                  <a:pt x="82296" y="68580"/>
                                </a:lnTo>
                                <a:lnTo>
                                  <a:pt x="38100" y="68580"/>
                                </a:lnTo>
                                <a:lnTo>
                                  <a:pt x="38100" y="56388"/>
                                </a:lnTo>
                                <a:lnTo>
                                  <a:pt x="32004" y="50292"/>
                                </a:lnTo>
                                <a:lnTo>
                                  <a:pt x="25908" y="38100"/>
                                </a:lnTo>
                                <a:lnTo>
                                  <a:pt x="19812" y="32004"/>
                                </a:lnTo>
                                <a:lnTo>
                                  <a:pt x="13716" y="25908"/>
                                </a:lnTo>
                                <a:lnTo>
                                  <a:pt x="0" y="25908"/>
                                </a:lnTo>
                                <a:lnTo>
                                  <a:pt x="7620" y="19812"/>
                                </a:lnTo>
                                <a:lnTo>
                                  <a:pt x="7620" y="7620"/>
                                </a:lnTo>
                                <a:lnTo>
                                  <a:pt x="19812" y="0"/>
                                </a:lnTo>
                                <a:close/>
                              </a:path>
                            </a:pathLst>
                          </a:custGeom>
                          <a:solidFill>
                            <a:srgbClr val="FFFF00"/>
                          </a:solidFill>
                          <a:ln w="0" cap="flat">
                            <a:noFill/>
                            <a:miter lim="127000"/>
                          </a:ln>
                          <a:effectLst/>
                        </wps:spPr>
                        <wps:bodyPr/>
                      </wps:wsp>
                      <wps:wsp>
                        <wps:cNvPr id="111" name="Shape 111"/>
                        <wps:cNvSpPr/>
                        <wps:spPr>
                          <a:xfrm>
                            <a:off x="544068" y="559309"/>
                            <a:ext cx="12192" cy="54864"/>
                          </a:xfrm>
                          <a:custGeom>
                            <a:avLst/>
                            <a:gdLst/>
                            <a:ahLst/>
                            <a:cxnLst/>
                            <a:rect l="0" t="0" r="0" b="0"/>
                            <a:pathLst>
                              <a:path w="12192" h="54864">
                                <a:moveTo>
                                  <a:pt x="12192" y="0"/>
                                </a:moveTo>
                                <a:lnTo>
                                  <a:pt x="6097" y="30480"/>
                                </a:lnTo>
                                <a:lnTo>
                                  <a:pt x="0" y="54864"/>
                                </a:lnTo>
                              </a:path>
                            </a:pathLst>
                          </a:custGeom>
                          <a:noFill/>
                          <a:ln w="4763" cap="rnd" cmpd="sng" algn="ctr">
                            <a:solidFill>
                              <a:srgbClr val="000000"/>
                            </a:solidFill>
                            <a:prstDash val="solid"/>
                            <a:round/>
                          </a:ln>
                          <a:effectLst/>
                        </wps:spPr>
                        <wps:bodyPr/>
                      </wps:wsp>
                      <wps:wsp>
                        <wps:cNvPr id="112" name="Shape 112"/>
                        <wps:cNvSpPr/>
                        <wps:spPr>
                          <a:xfrm>
                            <a:off x="544068" y="490728"/>
                            <a:ext cx="88392" cy="92964"/>
                          </a:xfrm>
                          <a:custGeom>
                            <a:avLst/>
                            <a:gdLst/>
                            <a:ahLst/>
                            <a:cxnLst/>
                            <a:rect l="0" t="0" r="0" b="0"/>
                            <a:pathLst>
                              <a:path w="88392" h="92964">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676"/>
                                </a:lnTo>
                                <a:lnTo>
                                  <a:pt x="38100" y="74676"/>
                                </a:lnTo>
                                <a:lnTo>
                                  <a:pt x="32004" y="80772"/>
                                </a:lnTo>
                                <a:lnTo>
                                  <a:pt x="25908" y="80772"/>
                                </a:lnTo>
                                <a:lnTo>
                                  <a:pt x="19812" y="86868"/>
                                </a:lnTo>
                                <a:lnTo>
                                  <a:pt x="12192" y="92964"/>
                                </a:lnTo>
                                <a:lnTo>
                                  <a:pt x="12192" y="42672"/>
                                </a:lnTo>
                                <a:lnTo>
                                  <a:pt x="6096" y="36576"/>
                                </a:lnTo>
                                <a:lnTo>
                                  <a:pt x="6096" y="18288"/>
                                </a:lnTo>
                                <a:lnTo>
                                  <a:pt x="0" y="12192"/>
                                </a:lnTo>
                                <a:lnTo>
                                  <a:pt x="12192" y="6096"/>
                                </a:lnTo>
                                <a:lnTo>
                                  <a:pt x="25908" y="0"/>
                                </a:lnTo>
                                <a:close/>
                              </a:path>
                            </a:pathLst>
                          </a:custGeom>
                          <a:solidFill>
                            <a:srgbClr val="FFFF00"/>
                          </a:solidFill>
                          <a:ln w="0" cap="flat">
                            <a:noFill/>
                            <a:miter lim="127000"/>
                          </a:ln>
                          <a:effectLst/>
                        </wps:spPr>
                        <wps:bodyPr/>
                      </wps:wsp>
                      <wps:wsp>
                        <wps:cNvPr id="113" name="Shape 113"/>
                        <wps:cNvSpPr/>
                        <wps:spPr>
                          <a:xfrm>
                            <a:off x="544068" y="565405"/>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solidFill>
                            <a:srgbClr val="FFFF00"/>
                          </a:solidFill>
                          <a:ln w="0" cap="flat">
                            <a:noFill/>
                            <a:miter lim="127000"/>
                          </a:ln>
                          <a:effectLst/>
                        </wps:spPr>
                        <wps:bodyPr/>
                      </wps:wsp>
                      <wps:wsp>
                        <wps:cNvPr id="114" name="Shape 114"/>
                        <wps:cNvSpPr/>
                        <wps:spPr>
                          <a:xfrm>
                            <a:off x="124968" y="260605"/>
                            <a:ext cx="463296" cy="353568"/>
                          </a:xfrm>
                          <a:custGeom>
                            <a:avLst/>
                            <a:gdLst/>
                            <a:ahLst/>
                            <a:cxnLst/>
                            <a:rect l="0" t="0" r="0" b="0"/>
                            <a:pathLst>
                              <a:path w="463296" h="353568">
                                <a:moveTo>
                                  <a:pt x="187452" y="0"/>
                                </a:moveTo>
                                <a:lnTo>
                                  <a:pt x="288036" y="0"/>
                                </a:lnTo>
                                <a:lnTo>
                                  <a:pt x="300228" y="6096"/>
                                </a:lnTo>
                                <a:lnTo>
                                  <a:pt x="313944" y="6096"/>
                                </a:lnTo>
                                <a:lnTo>
                                  <a:pt x="326136" y="12192"/>
                                </a:lnTo>
                                <a:lnTo>
                                  <a:pt x="338328" y="18288"/>
                                </a:lnTo>
                                <a:lnTo>
                                  <a:pt x="350520" y="24384"/>
                                </a:lnTo>
                                <a:lnTo>
                                  <a:pt x="356616" y="30480"/>
                                </a:lnTo>
                                <a:lnTo>
                                  <a:pt x="368808" y="36576"/>
                                </a:lnTo>
                                <a:lnTo>
                                  <a:pt x="382524" y="44196"/>
                                </a:lnTo>
                                <a:lnTo>
                                  <a:pt x="388620" y="50292"/>
                                </a:lnTo>
                                <a:lnTo>
                                  <a:pt x="400812" y="56388"/>
                                </a:lnTo>
                                <a:lnTo>
                                  <a:pt x="406908" y="68580"/>
                                </a:lnTo>
                                <a:lnTo>
                                  <a:pt x="419100" y="74676"/>
                                </a:lnTo>
                                <a:lnTo>
                                  <a:pt x="425196" y="86868"/>
                                </a:lnTo>
                                <a:lnTo>
                                  <a:pt x="431292" y="92964"/>
                                </a:lnTo>
                                <a:lnTo>
                                  <a:pt x="438912" y="105156"/>
                                </a:lnTo>
                                <a:lnTo>
                                  <a:pt x="445008" y="117348"/>
                                </a:lnTo>
                                <a:lnTo>
                                  <a:pt x="451104" y="124968"/>
                                </a:lnTo>
                                <a:lnTo>
                                  <a:pt x="457200" y="137160"/>
                                </a:lnTo>
                                <a:lnTo>
                                  <a:pt x="463296" y="149352"/>
                                </a:lnTo>
                                <a:lnTo>
                                  <a:pt x="463296" y="155448"/>
                                </a:lnTo>
                                <a:lnTo>
                                  <a:pt x="457200" y="155448"/>
                                </a:lnTo>
                                <a:lnTo>
                                  <a:pt x="451104" y="161544"/>
                                </a:lnTo>
                                <a:lnTo>
                                  <a:pt x="445008" y="161544"/>
                                </a:lnTo>
                                <a:lnTo>
                                  <a:pt x="438912" y="167640"/>
                                </a:lnTo>
                                <a:lnTo>
                                  <a:pt x="431292" y="167640"/>
                                </a:lnTo>
                                <a:lnTo>
                                  <a:pt x="425196" y="173736"/>
                                </a:lnTo>
                                <a:lnTo>
                                  <a:pt x="419100" y="179832"/>
                                </a:lnTo>
                                <a:lnTo>
                                  <a:pt x="413004" y="179832"/>
                                </a:lnTo>
                                <a:lnTo>
                                  <a:pt x="413004" y="185928"/>
                                </a:lnTo>
                                <a:lnTo>
                                  <a:pt x="406908" y="192024"/>
                                </a:lnTo>
                                <a:lnTo>
                                  <a:pt x="400812" y="198120"/>
                                </a:lnTo>
                                <a:lnTo>
                                  <a:pt x="400812" y="205740"/>
                                </a:lnTo>
                                <a:lnTo>
                                  <a:pt x="394716" y="198120"/>
                                </a:lnTo>
                                <a:lnTo>
                                  <a:pt x="388620" y="198120"/>
                                </a:lnTo>
                                <a:lnTo>
                                  <a:pt x="382524" y="192024"/>
                                </a:lnTo>
                                <a:lnTo>
                                  <a:pt x="376428" y="185928"/>
                                </a:lnTo>
                                <a:lnTo>
                                  <a:pt x="368808" y="179832"/>
                                </a:lnTo>
                                <a:lnTo>
                                  <a:pt x="362712" y="179832"/>
                                </a:lnTo>
                                <a:lnTo>
                                  <a:pt x="356616" y="173736"/>
                                </a:lnTo>
                                <a:lnTo>
                                  <a:pt x="350520" y="173736"/>
                                </a:lnTo>
                                <a:lnTo>
                                  <a:pt x="344424" y="167640"/>
                                </a:lnTo>
                                <a:lnTo>
                                  <a:pt x="338328" y="167640"/>
                                </a:lnTo>
                                <a:lnTo>
                                  <a:pt x="332232" y="161544"/>
                                </a:lnTo>
                                <a:lnTo>
                                  <a:pt x="320040" y="161544"/>
                                </a:lnTo>
                                <a:lnTo>
                                  <a:pt x="306324" y="155448"/>
                                </a:lnTo>
                                <a:lnTo>
                                  <a:pt x="269748" y="155448"/>
                                </a:lnTo>
                                <a:lnTo>
                                  <a:pt x="263652" y="161544"/>
                                </a:lnTo>
                                <a:lnTo>
                                  <a:pt x="243840" y="161544"/>
                                </a:lnTo>
                                <a:lnTo>
                                  <a:pt x="237744" y="167640"/>
                                </a:lnTo>
                                <a:lnTo>
                                  <a:pt x="231648" y="167640"/>
                                </a:lnTo>
                                <a:lnTo>
                                  <a:pt x="225552" y="173736"/>
                                </a:lnTo>
                                <a:lnTo>
                                  <a:pt x="213360" y="173736"/>
                                </a:lnTo>
                                <a:lnTo>
                                  <a:pt x="207264" y="179832"/>
                                </a:lnTo>
                                <a:lnTo>
                                  <a:pt x="201168" y="185928"/>
                                </a:lnTo>
                                <a:lnTo>
                                  <a:pt x="201168" y="192024"/>
                                </a:lnTo>
                                <a:lnTo>
                                  <a:pt x="195072" y="192024"/>
                                </a:lnTo>
                                <a:lnTo>
                                  <a:pt x="187452" y="198120"/>
                                </a:lnTo>
                                <a:lnTo>
                                  <a:pt x="181356" y="205740"/>
                                </a:lnTo>
                                <a:lnTo>
                                  <a:pt x="175260" y="211836"/>
                                </a:lnTo>
                                <a:lnTo>
                                  <a:pt x="175260" y="217932"/>
                                </a:lnTo>
                                <a:lnTo>
                                  <a:pt x="169164" y="224028"/>
                                </a:lnTo>
                                <a:lnTo>
                                  <a:pt x="163068" y="230124"/>
                                </a:lnTo>
                                <a:lnTo>
                                  <a:pt x="163068" y="236220"/>
                                </a:lnTo>
                                <a:lnTo>
                                  <a:pt x="156972" y="242316"/>
                                </a:lnTo>
                                <a:lnTo>
                                  <a:pt x="156972" y="248412"/>
                                </a:lnTo>
                                <a:lnTo>
                                  <a:pt x="150876" y="254508"/>
                                </a:lnTo>
                                <a:lnTo>
                                  <a:pt x="150876" y="284988"/>
                                </a:lnTo>
                                <a:lnTo>
                                  <a:pt x="144780" y="292608"/>
                                </a:lnTo>
                                <a:lnTo>
                                  <a:pt x="144780" y="298704"/>
                                </a:lnTo>
                                <a:lnTo>
                                  <a:pt x="150876" y="310896"/>
                                </a:lnTo>
                                <a:lnTo>
                                  <a:pt x="150876" y="335280"/>
                                </a:lnTo>
                                <a:lnTo>
                                  <a:pt x="156972" y="347472"/>
                                </a:lnTo>
                                <a:lnTo>
                                  <a:pt x="156972" y="353568"/>
                                </a:lnTo>
                                <a:lnTo>
                                  <a:pt x="32004" y="353568"/>
                                </a:lnTo>
                                <a:lnTo>
                                  <a:pt x="25908" y="341376"/>
                                </a:lnTo>
                                <a:lnTo>
                                  <a:pt x="19812" y="329184"/>
                                </a:lnTo>
                                <a:lnTo>
                                  <a:pt x="13716" y="316992"/>
                                </a:lnTo>
                                <a:lnTo>
                                  <a:pt x="13716" y="310896"/>
                                </a:lnTo>
                                <a:lnTo>
                                  <a:pt x="6096" y="298704"/>
                                </a:lnTo>
                                <a:lnTo>
                                  <a:pt x="6096" y="284988"/>
                                </a:lnTo>
                                <a:lnTo>
                                  <a:pt x="0" y="272796"/>
                                </a:lnTo>
                                <a:lnTo>
                                  <a:pt x="0" y="198120"/>
                                </a:lnTo>
                                <a:lnTo>
                                  <a:pt x="6096" y="185928"/>
                                </a:lnTo>
                                <a:lnTo>
                                  <a:pt x="6096" y="173736"/>
                                </a:lnTo>
                                <a:lnTo>
                                  <a:pt x="13716" y="161544"/>
                                </a:lnTo>
                                <a:lnTo>
                                  <a:pt x="13716" y="149352"/>
                                </a:lnTo>
                                <a:lnTo>
                                  <a:pt x="19812" y="137160"/>
                                </a:lnTo>
                                <a:lnTo>
                                  <a:pt x="25908" y="124968"/>
                                </a:lnTo>
                                <a:lnTo>
                                  <a:pt x="32004" y="117348"/>
                                </a:lnTo>
                                <a:lnTo>
                                  <a:pt x="38100" y="105156"/>
                                </a:lnTo>
                                <a:lnTo>
                                  <a:pt x="44196" y="92964"/>
                                </a:lnTo>
                                <a:lnTo>
                                  <a:pt x="50292" y="86868"/>
                                </a:lnTo>
                                <a:lnTo>
                                  <a:pt x="62484" y="74676"/>
                                </a:lnTo>
                                <a:lnTo>
                                  <a:pt x="70104" y="68580"/>
                                </a:lnTo>
                                <a:lnTo>
                                  <a:pt x="76200" y="56388"/>
                                </a:lnTo>
                                <a:lnTo>
                                  <a:pt x="88392" y="50292"/>
                                </a:lnTo>
                                <a:lnTo>
                                  <a:pt x="100584" y="44196"/>
                                </a:lnTo>
                                <a:lnTo>
                                  <a:pt x="106680" y="36576"/>
                                </a:lnTo>
                                <a:lnTo>
                                  <a:pt x="118872" y="30480"/>
                                </a:lnTo>
                                <a:lnTo>
                                  <a:pt x="132588" y="24384"/>
                                </a:lnTo>
                                <a:lnTo>
                                  <a:pt x="144780" y="18288"/>
                                </a:lnTo>
                                <a:lnTo>
                                  <a:pt x="150876" y="12192"/>
                                </a:lnTo>
                                <a:lnTo>
                                  <a:pt x="163068" y="6096"/>
                                </a:lnTo>
                                <a:lnTo>
                                  <a:pt x="175260" y="6096"/>
                                </a:lnTo>
                                <a:lnTo>
                                  <a:pt x="187452" y="0"/>
                                </a:lnTo>
                                <a:close/>
                              </a:path>
                            </a:pathLst>
                          </a:custGeom>
                          <a:solidFill>
                            <a:srgbClr val="FFFF00"/>
                          </a:solidFill>
                          <a:ln w="0" cap="flat">
                            <a:noFill/>
                            <a:miter lim="127000"/>
                          </a:ln>
                          <a:effectLst/>
                        </wps:spPr>
                        <wps:bodyPr/>
                      </wps:wsp>
                      <wps:wsp>
                        <wps:cNvPr id="115" name="Shape 115"/>
                        <wps:cNvSpPr/>
                        <wps:spPr>
                          <a:xfrm>
                            <a:off x="269748" y="416053"/>
                            <a:ext cx="286512" cy="198120"/>
                          </a:xfrm>
                          <a:custGeom>
                            <a:avLst/>
                            <a:gdLst/>
                            <a:ahLst/>
                            <a:cxnLst/>
                            <a:rect l="0" t="0" r="0" b="0"/>
                            <a:pathLst>
                              <a:path w="286512" h="198120">
                                <a:moveTo>
                                  <a:pt x="124968" y="0"/>
                                </a:moveTo>
                                <a:lnTo>
                                  <a:pt x="161544" y="0"/>
                                </a:lnTo>
                                <a:lnTo>
                                  <a:pt x="169164" y="6096"/>
                                </a:lnTo>
                                <a:lnTo>
                                  <a:pt x="193548" y="6096"/>
                                </a:lnTo>
                                <a:lnTo>
                                  <a:pt x="199644" y="12192"/>
                                </a:lnTo>
                                <a:lnTo>
                                  <a:pt x="205740" y="12192"/>
                                </a:lnTo>
                                <a:lnTo>
                                  <a:pt x="211836" y="18288"/>
                                </a:lnTo>
                                <a:lnTo>
                                  <a:pt x="217932" y="18288"/>
                                </a:lnTo>
                                <a:lnTo>
                                  <a:pt x="224028" y="24384"/>
                                </a:lnTo>
                                <a:lnTo>
                                  <a:pt x="231648" y="30480"/>
                                </a:lnTo>
                                <a:lnTo>
                                  <a:pt x="237744" y="36576"/>
                                </a:lnTo>
                                <a:lnTo>
                                  <a:pt x="243840" y="36576"/>
                                </a:lnTo>
                                <a:lnTo>
                                  <a:pt x="249936" y="42672"/>
                                </a:lnTo>
                                <a:lnTo>
                                  <a:pt x="256032" y="50292"/>
                                </a:lnTo>
                                <a:lnTo>
                                  <a:pt x="256032" y="56388"/>
                                </a:lnTo>
                                <a:lnTo>
                                  <a:pt x="262128" y="62484"/>
                                </a:lnTo>
                                <a:lnTo>
                                  <a:pt x="268224" y="68580"/>
                                </a:lnTo>
                                <a:lnTo>
                                  <a:pt x="268224" y="74676"/>
                                </a:lnTo>
                                <a:lnTo>
                                  <a:pt x="274320" y="80772"/>
                                </a:lnTo>
                                <a:lnTo>
                                  <a:pt x="274320" y="86868"/>
                                </a:lnTo>
                                <a:lnTo>
                                  <a:pt x="280416" y="92964"/>
                                </a:lnTo>
                                <a:lnTo>
                                  <a:pt x="280416" y="111252"/>
                                </a:lnTo>
                                <a:lnTo>
                                  <a:pt x="286512" y="117348"/>
                                </a:lnTo>
                                <a:lnTo>
                                  <a:pt x="286512" y="167640"/>
                                </a:lnTo>
                                <a:lnTo>
                                  <a:pt x="280416" y="173736"/>
                                </a:lnTo>
                                <a:lnTo>
                                  <a:pt x="280416" y="192024"/>
                                </a:lnTo>
                                <a:lnTo>
                                  <a:pt x="274320" y="198120"/>
                                </a:lnTo>
                                <a:lnTo>
                                  <a:pt x="12192" y="198120"/>
                                </a:lnTo>
                                <a:lnTo>
                                  <a:pt x="12192" y="192024"/>
                                </a:lnTo>
                                <a:lnTo>
                                  <a:pt x="6096" y="185928"/>
                                </a:lnTo>
                                <a:lnTo>
                                  <a:pt x="6096" y="155448"/>
                                </a:lnTo>
                                <a:lnTo>
                                  <a:pt x="0" y="149352"/>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solidFill>
                            <a:srgbClr val="008000"/>
                          </a:solidFill>
                          <a:ln w="0" cap="flat">
                            <a:noFill/>
                            <a:miter lim="127000"/>
                          </a:ln>
                          <a:effectLst/>
                        </wps:spPr>
                        <wps:bodyPr/>
                      </wps:wsp>
                      <wps:wsp>
                        <wps:cNvPr id="116" name="Shape 116"/>
                        <wps:cNvSpPr/>
                        <wps:spPr>
                          <a:xfrm>
                            <a:off x="0" y="0"/>
                            <a:ext cx="1069848" cy="1062228"/>
                          </a:xfrm>
                          <a:custGeom>
                            <a:avLst/>
                            <a:gdLst/>
                            <a:ahLst/>
                            <a:cxnLst/>
                            <a:rect l="0" t="0" r="0" b="0"/>
                            <a:pathLst>
                              <a:path w="1069848" h="1062228">
                                <a:moveTo>
                                  <a:pt x="0" y="527304"/>
                                </a:moveTo>
                                <a:lnTo>
                                  <a:pt x="0" y="472440"/>
                                </a:lnTo>
                                <a:lnTo>
                                  <a:pt x="25908" y="371856"/>
                                </a:lnTo>
                                <a:lnTo>
                                  <a:pt x="44196" y="323088"/>
                                </a:lnTo>
                                <a:lnTo>
                                  <a:pt x="62484" y="278892"/>
                                </a:lnTo>
                                <a:lnTo>
                                  <a:pt x="124968" y="192024"/>
                                </a:lnTo>
                                <a:lnTo>
                                  <a:pt x="156972" y="155448"/>
                                </a:lnTo>
                                <a:lnTo>
                                  <a:pt x="195072" y="123444"/>
                                </a:lnTo>
                                <a:lnTo>
                                  <a:pt x="281940" y="62484"/>
                                </a:lnTo>
                                <a:lnTo>
                                  <a:pt x="326136" y="42672"/>
                                </a:lnTo>
                                <a:lnTo>
                                  <a:pt x="374904" y="24384"/>
                                </a:lnTo>
                                <a:lnTo>
                                  <a:pt x="475488" y="0"/>
                                </a:lnTo>
                                <a:lnTo>
                                  <a:pt x="588264" y="0"/>
                                </a:lnTo>
                                <a:lnTo>
                                  <a:pt x="688848" y="24384"/>
                                </a:lnTo>
                                <a:lnTo>
                                  <a:pt x="787908" y="62484"/>
                                </a:lnTo>
                                <a:lnTo>
                                  <a:pt x="832104" y="92964"/>
                                </a:lnTo>
                                <a:lnTo>
                                  <a:pt x="870204" y="123444"/>
                                </a:lnTo>
                                <a:lnTo>
                                  <a:pt x="912876" y="155448"/>
                                </a:lnTo>
                                <a:lnTo>
                                  <a:pt x="944880" y="192024"/>
                                </a:lnTo>
                                <a:lnTo>
                                  <a:pt x="1007364" y="278892"/>
                                </a:lnTo>
                                <a:lnTo>
                                  <a:pt x="1025652" y="323088"/>
                                </a:lnTo>
                                <a:lnTo>
                                  <a:pt x="1043940" y="371856"/>
                                </a:lnTo>
                                <a:lnTo>
                                  <a:pt x="1069848" y="472440"/>
                                </a:lnTo>
                                <a:lnTo>
                                  <a:pt x="1069848" y="583692"/>
                                </a:lnTo>
                                <a:lnTo>
                                  <a:pt x="1043940" y="682752"/>
                                </a:lnTo>
                                <a:lnTo>
                                  <a:pt x="1007364" y="781812"/>
                                </a:lnTo>
                                <a:lnTo>
                                  <a:pt x="975360" y="826008"/>
                                </a:lnTo>
                                <a:lnTo>
                                  <a:pt x="944880" y="862584"/>
                                </a:lnTo>
                                <a:lnTo>
                                  <a:pt x="912876" y="906780"/>
                                </a:lnTo>
                                <a:lnTo>
                                  <a:pt x="870204" y="937260"/>
                                </a:lnTo>
                                <a:lnTo>
                                  <a:pt x="832104" y="969264"/>
                                </a:lnTo>
                                <a:lnTo>
                                  <a:pt x="787908" y="999744"/>
                                </a:lnTo>
                                <a:lnTo>
                                  <a:pt x="688848" y="1036320"/>
                                </a:lnTo>
                                <a:lnTo>
                                  <a:pt x="588264" y="1062228"/>
                                </a:lnTo>
                                <a:lnTo>
                                  <a:pt x="475488" y="1062228"/>
                                </a:lnTo>
                                <a:lnTo>
                                  <a:pt x="374904" y="1036320"/>
                                </a:lnTo>
                                <a:lnTo>
                                  <a:pt x="326136" y="1018032"/>
                                </a:lnTo>
                                <a:lnTo>
                                  <a:pt x="281940" y="999744"/>
                                </a:lnTo>
                                <a:lnTo>
                                  <a:pt x="195072" y="937260"/>
                                </a:lnTo>
                                <a:lnTo>
                                  <a:pt x="156972" y="906780"/>
                                </a:lnTo>
                                <a:lnTo>
                                  <a:pt x="124968" y="862584"/>
                                </a:lnTo>
                                <a:lnTo>
                                  <a:pt x="94488" y="826008"/>
                                </a:lnTo>
                                <a:lnTo>
                                  <a:pt x="62484" y="781812"/>
                                </a:lnTo>
                                <a:lnTo>
                                  <a:pt x="25908" y="682752"/>
                                </a:lnTo>
                                <a:lnTo>
                                  <a:pt x="0" y="583692"/>
                                </a:lnTo>
                                <a:lnTo>
                                  <a:pt x="0" y="527304"/>
                                </a:lnTo>
                              </a:path>
                            </a:pathLst>
                          </a:custGeom>
                          <a:noFill/>
                          <a:ln w="4763" cap="rnd" cmpd="sng" algn="ctr">
                            <a:solidFill>
                              <a:srgbClr val="000000"/>
                            </a:solidFill>
                            <a:prstDash val="solid"/>
                            <a:round/>
                          </a:ln>
                          <a:effectLst/>
                        </wps:spPr>
                        <wps:bodyPr/>
                      </wps:wsp>
                      <wps:wsp>
                        <wps:cNvPr id="117" name="Shape 117"/>
                        <wps:cNvSpPr/>
                        <wps:spPr>
                          <a:xfrm>
                            <a:off x="144781" y="652273"/>
                            <a:ext cx="774192" cy="284988"/>
                          </a:xfrm>
                          <a:custGeom>
                            <a:avLst/>
                            <a:gdLst/>
                            <a:ahLst/>
                            <a:cxnLst/>
                            <a:rect l="0" t="0" r="0" b="0"/>
                            <a:pathLst>
                              <a:path w="774192" h="284988">
                                <a:moveTo>
                                  <a:pt x="774192" y="0"/>
                                </a:moveTo>
                                <a:lnTo>
                                  <a:pt x="749808" y="62484"/>
                                </a:lnTo>
                                <a:lnTo>
                                  <a:pt x="719328" y="117348"/>
                                </a:lnTo>
                                <a:lnTo>
                                  <a:pt x="681228" y="161544"/>
                                </a:lnTo>
                                <a:lnTo>
                                  <a:pt x="630936" y="204216"/>
                                </a:lnTo>
                                <a:lnTo>
                                  <a:pt x="574548" y="242316"/>
                                </a:lnTo>
                                <a:lnTo>
                                  <a:pt x="518160" y="266700"/>
                                </a:lnTo>
                                <a:lnTo>
                                  <a:pt x="455676" y="278892"/>
                                </a:lnTo>
                                <a:lnTo>
                                  <a:pt x="387096" y="284988"/>
                                </a:lnTo>
                                <a:lnTo>
                                  <a:pt x="324612" y="278892"/>
                                </a:lnTo>
                                <a:lnTo>
                                  <a:pt x="262128" y="266700"/>
                                </a:lnTo>
                                <a:lnTo>
                                  <a:pt x="199644" y="242316"/>
                                </a:lnTo>
                                <a:lnTo>
                                  <a:pt x="149352" y="204216"/>
                                </a:lnTo>
                                <a:lnTo>
                                  <a:pt x="99060" y="161544"/>
                                </a:lnTo>
                                <a:lnTo>
                                  <a:pt x="62484" y="117348"/>
                                </a:lnTo>
                                <a:lnTo>
                                  <a:pt x="24384" y="62484"/>
                                </a:lnTo>
                                <a:lnTo>
                                  <a:pt x="0" y="0"/>
                                </a:lnTo>
                              </a:path>
                            </a:pathLst>
                          </a:custGeom>
                          <a:noFill/>
                          <a:ln w="4763" cap="rnd" cmpd="sng" algn="ctr">
                            <a:solidFill>
                              <a:srgbClr val="000000"/>
                            </a:solidFill>
                            <a:prstDash val="solid"/>
                            <a:round/>
                          </a:ln>
                          <a:effectLst/>
                        </wps:spPr>
                        <wps:bodyPr/>
                      </wps:wsp>
                      <wps:wsp>
                        <wps:cNvPr id="118" name="Shape 118"/>
                        <wps:cNvSpPr/>
                        <wps:spPr>
                          <a:xfrm>
                            <a:off x="144780" y="652273"/>
                            <a:ext cx="774193" cy="0"/>
                          </a:xfrm>
                          <a:custGeom>
                            <a:avLst/>
                            <a:gdLst/>
                            <a:ahLst/>
                            <a:cxnLst/>
                            <a:rect l="0" t="0" r="0" b="0"/>
                            <a:pathLst>
                              <a:path w="774193">
                                <a:moveTo>
                                  <a:pt x="774193" y="0"/>
                                </a:moveTo>
                                <a:lnTo>
                                  <a:pt x="0" y="0"/>
                                </a:lnTo>
                                <a:lnTo>
                                  <a:pt x="774193" y="0"/>
                                </a:lnTo>
                              </a:path>
                            </a:pathLst>
                          </a:custGeom>
                          <a:noFill/>
                          <a:ln w="4763" cap="rnd" cmpd="sng" algn="ctr">
                            <a:solidFill>
                              <a:srgbClr val="000000"/>
                            </a:solidFill>
                            <a:prstDash val="solid"/>
                            <a:round/>
                          </a:ln>
                          <a:effectLst/>
                        </wps:spPr>
                        <wps:bodyPr/>
                      </wps:wsp>
                      <wps:wsp>
                        <wps:cNvPr id="119" name="Shape 119"/>
                        <wps:cNvSpPr/>
                        <wps:spPr>
                          <a:xfrm>
                            <a:off x="156972" y="614173"/>
                            <a:ext cx="775716" cy="0"/>
                          </a:xfrm>
                          <a:custGeom>
                            <a:avLst/>
                            <a:gdLst/>
                            <a:ahLst/>
                            <a:cxnLst/>
                            <a:rect l="0" t="0" r="0" b="0"/>
                            <a:pathLst>
                              <a:path w="775716">
                                <a:moveTo>
                                  <a:pt x="0" y="0"/>
                                </a:moveTo>
                                <a:lnTo>
                                  <a:pt x="775716" y="0"/>
                                </a:lnTo>
                                <a:lnTo>
                                  <a:pt x="0" y="0"/>
                                </a:lnTo>
                              </a:path>
                            </a:pathLst>
                          </a:custGeom>
                          <a:noFill/>
                          <a:ln w="4763" cap="rnd" cmpd="sng" algn="ctr">
                            <a:solidFill>
                              <a:srgbClr val="000000"/>
                            </a:solidFill>
                            <a:prstDash val="solid"/>
                            <a:round/>
                          </a:ln>
                          <a:effectLst/>
                        </wps:spPr>
                        <wps:bodyPr/>
                      </wps:wsp>
                      <wps:wsp>
                        <wps:cNvPr id="120" name="Shape 120"/>
                        <wps:cNvSpPr/>
                        <wps:spPr>
                          <a:xfrm>
                            <a:off x="124968" y="254509"/>
                            <a:ext cx="463296" cy="359664"/>
                          </a:xfrm>
                          <a:custGeom>
                            <a:avLst/>
                            <a:gdLst/>
                            <a:ahLst/>
                            <a:cxnLst/>
                            <a:rect l="0" t="0" r="0" b="0"/>
                            <a:pathLst>
                              <a:path w="463296" h="359664">
                                <a:moveTo>
                                  <a:pt x="32004" y="359664"/>
                                </a:moveTo>
                                <a:lnTo>
                                  <a:pt x="6096" y="304800"/>
                                </a:lnTo>
                                <a:lnTo>
                                  <a:pt x="0" y="242316"/>
                                </a:lnTo>
                                <a:lnTo>
                                  <a:pt x="6096" y="192024"/>
                                </a:lnTo>
                                <a:lnTo>
                                  <a:pt x="19812" y="149352"/>
                                </a:lnTo>
                                <a:lnTo>
                                  <a:pt x="38100" y="105156"/>
                                </a:lnTo>
                                <a:lnTo>
                                  <a:pt x="70104" y="74676"/>
                                </a:lnTo>
                                <a:lnTo>
                                  <a:pt x="106680" y="42672"/>
                                </a:lnTo>
                                <a:lnTo>
                                  <a:pt x="144780" y="18288"/>
                                </a:lnTo>
                                <a:lnTo>
                                  <a:pt x="187452" y="6096"/>
                                </a:lnTo>
                                <a:lnTo>
                                  <a:pt x="237744" y="0"/>
                                </a:lnTo>
                                <a:lnTo>
                                  <a:pt x="313944" y="12192"/>
                                </a:lnTo>
                                <a:lnTo>
                                  <a:pt x="344424" y="24384"/>
                                </a:lnTo>
                                <a:lnTo>
                                  <a:pt x="376428" y="42672"/>
                                </a:lnTo>
                                <a:lnTo>
                                  <a:pt x="406908" y="68580"/>
                                </a:lnTo>
                                <a:lnTo>
                                  <a:pt x="431292" y="99060"/>
                                </a:lnTo>
                                <a:lnTo>
                                  <a:pt x="451104" y="131064"/>
                                </a:lnTo>
                                <a:lnTo>
                                  <a:pt x="463296" y="161544"/>
                                </a:lnTo>
                              </a:path>
                            </a:pathLst>
                          </a:custGeom>
                          <a:noFill/>
                          <a:ln w="4763" cap="rnd" cmpd="sng" algn="ctr">
                            <a:solidFill>
                              <a:srgbClr val="000000"/>
                            </a:solidFill>
                            <a:prstDash val="solid"/>
                            <a:round/>
                          </a:ln>
                          <a:effectLst/>
                        </wps:spPr>
                        <wps:bodyPr/>
                      </wps:wsp>
                      <wps:wsp>
                        <wps:cNvPr id="121" name="Shape 121"/>
                        <wps:cNvSpPr/>
                        <wps:spPr>
                          <a:xfrm>
                            <a:off x="275844" y="416053"/>
                            <a:ext cx="280416" cy="198120"/>
                          </a:xfrm>
                          <a:custGeom>
                            <a:avLst/>
                            <a:gdLst/>
                            <a:ahLst/>
                            <a:cxnLst/>
                            <a:rect l="0" t="0" r="0" b="0"/>
                            <a:pathLst>
                              <a:path w="280416" h="198120">
                                <a:moveTo>
                                  <a:pt x="6096" y="198120"/>
                                </a:moveTo>
                                <a:lnTo>
                                  <a:pt x="0" y="173736"/>
                                </a:lnTo>
                                <a:lnTo>
                                  <a:pt x="0" y="117348"/>
                                </a:lnTo>
                                <a:lnTo>
                                  <a:pt x="12192" y="86868"/>
                                </a:lnTo>
                                <a:lnTo>
                                  <a:pt x="24384" y="62484"/>
                                </a:lnTo>
                                <a:lnTo>
                                  <a:pt x="62484" y="24384"/>
                                </a:lnTo>
                                <a:lnTo>
                                  <a:pt x="112776" y="0"/>
                                </a:lnTo>
                                <a:lnTo>
                                  <a:pt x="169164" y="0"/>
                                </a:lnTo>
                                <a:lnTo>
                                  <a:pt x="217932" y="24384"/>
                                </a:lnTo>
                                <a:lnTo>
                                  <a:pt x="256032" y="62484"/>
                                </a:lnTo>
                                <a:lnTo>
                                  <a:pt x="268224" y="86868"/>
                                </a:lnTo>
                                <a:lnTo>
                                  <a:pt x="280416" y="117348"/>
                                </a:lnTo>
                                <a:lnTo>
                                  <a:pt x="280416" y="143256"/>
                                </a:lnTo>
                              </a:path>
                            </a:pathLst>
                          </a:custGeom>
                          <a:noFill/>
                          <a:ln w="4763" cap="rnd" cmpd="sng" algn="ctr">
                            <a:solidFill>
                              <a:srgbClr val="000000"/>
                            </a:solidFill>
                            <a:prstDash val="solid"/>
                            <a:round/>
                          </a:ln>
                          <a:effectLst/>
                        </wps:spPr>
                        <wps:bodyPr/>
                      </wps:wsp>
                      <wps:wsp>
                        <wps:cNvPr id="122" name="Shape 122"/>
                        <wps:cNvSpPr/>
                        <wps:spPr>
                          <a:xfrm>
                            <a:off x="556260" y="565405"/>
                            <a:ext cx="100585" cy="48768"/>
                          </a:xfrm>
                          <a:custGeom>
                            <a:avLst/>
                            <a:gdLst/>
                            <a:ahLst/>
                            <a:cxnLst/>
                            <a:rect l="0" t="0" r="0" b="0"/>
                            <a:pathLst>
                              <a:path w="100585" h="48768">
                                <a:moveTo>
                                  <a:pt x="0" y="24384"/>
                                </a:moveTo>
                                <a:lnTo>
                                  <a:pt x="7620" y="12192"/>
                                </a:lnTo>
                                <a:lnTo>
                                  <a:pt x="19812" y="6096"/>
                                </a:lnTo>
                                <a:lnTo>
                                  <a:pt x="44197" y="0"/>
                                </a:lnTo>
                                <a:lnTo>
                                  <a:pt x="70104" y="6096"/>
                                </a:lnTo>
                                <a:lnTo>
                                  <a:pt x="94488" y="30480"/>
                                </a:lnTo>
                                <a:lnTo>
                                  <a:pt x="100585" y="48768"/>
                                </a:lnTo>
                              </a:path>
                            </a:pathLst>
                          </a:custGeom>
                          <a:noFill/>
                          <a:ln w="4763" cap="rnd" cmpd="sng" algn="ctr">
                            <a:solidFill>
                              <a:srgbClr val="000000"/>
                            </a:solidFill>
                            <a:prstDash val="solid"/>
                            <a:round/>
                          </a:ln>
                          <a:effectLst/>
                        </wps:spPr>
                        <wps:bodyPr/>
                      </wps:wsp>
                      <wps:wsp>
                        <wps:cNvPr id="123" name="Shape 123"/>
                        <wps:cNvSpPr/>
                        <wps:spPr>
                          <a:xfrm>
                            <a:off x="544068" y="490729"/>
                            <a:ext cx="88392" cy="74676"/>
                          </a:xfrm>
                          <a:custGeom>
                            <a:avLst/>
                            <a:gdLst/>
                            <a:ahLst/>
                            <a:cxnLst/>
                            <a:rect l="0" t="0" r="0" b="0"/>
                            <a:pathLst>
                              <a:path w="88392" h="74676">
                                <a:moveTo>
                                  <a:pt x="0" y="12192"/>
                                </a:moveTo>
                                <a:lnTo>
                                  <a:pt x="19812" y="0"/>
                                </a:lnTo>
                                <a:lnTo>
                                  <a:pt x="38100" y="0"/>
                                </a:lnTo>
                                <a:lnTo>
                                  <a:pt x="74676" y="12192"/>
                                </a:lnTo>
                                <a:lnTo>
                                  <a:pt x="88392" y="48768"/>
                                </a:lnTo>
                                <a:lnTo>
                                  <a:pt x="74676" y="74676"/>
                                </a:lnTo>
                              </a:path>
                            </a:pathLst>
                          </a:custGeom>
                          <a:noFill/>
                          <a:ln w="4763" cap="rnd" cmpd="sng" algn="ctr">
                            <a:solidFill>
                              <a:srgbClr val="000000"/>
                            </a:solidFill>
                            <a:prstDash val="solid"/>
                            <a:round/>
                          </a:ln>
                          <a:effectLst/>
                        </wps:spPr>
                        <wps:bodyPr/>
                      </wps:wsp>
                      <wps:wsp>
                        <wps:cNvPr id="124" name="Shape 124"/>
                        <wps:cNvSpPr/>
                        <wps:spPr>
                          <a:xfrm>
                            <a:off x="525780" y="416052"/>
                            <a:ext cx="187452" cy="149352"/>
                          </a:xfrm>
                          <a:custGeom>
                            <a:avLst/>
                            <a:gdLst/>
                            <a:ahLst/>
                            <a:cxnLst/>
                            <a:rect l="0" t="0" r="0" b="0"/>
                            <a:pathLst>
                              <a:path w="187452" h="149352">
                                <a:moveTo>
                                  <a:pt x="0" y="50292"/>
                                </a:moveTo>
                                <a:lnTo>
                                  <a:pt x="12192" y="30480"/>
                                </a:lnTo>
                                <a:lnTo>
                                  <a:pt x="38100" y="12192"/>
                                </a:lnTo>
                                <a:lnTo>
                                  <a:pt x="86868" y="0"/>
                                </a:lnTo>
                                <a:lnTo>
                                  <a:pt x="124968" y="6096"/>
                                </a:lnTo>
                                <a:lnTo>
                                  <a:pt x="156972" y="30480"/>
                                </a:lnTo>
                                <a:lnTo>
                                  <a:pt x="181356" y="62484"/>
                                </a:lnTo>
                                <a:lnTo>
                                  <a:pt x="187452" y="99060"/>
                                </a:lnTo>
                                <a:lnTo>
                                  <a:pt x="175260" y="149352"/>
                                </a:lnTo>
                              </a:path>
                            </a:pathLst>
                          </a:custGeom>
                          <a:noFill/>
                          <a:ln w="4763" cap="rnd" cmpd="sng" algn="ctr">
                            <a:solidFill>
                              <a:srgbClr val="000000"/>
                            </a:solidFill>
                            <a:prstDash val="solid"/>
                            <a:round/>
                          </a:ln>
                          <a:effectLst/>
                        </wps:spPr>
                        <wps:bodyPr/>
                      </wps:wsp>
                      <wps:wsp>
                        <wps:cNvPr id="125" name="Shape 125"/>
                        <wps:cNvSpPr/>
                        <wps:spPr>
                          <a:xfrm>
                            <a:off x="626364" y="545593"/>
                            <a:ext cx="92964" cy="44196"/>
                          </a:xfrm>
                          <a:custGeom>
                            <a:avLst/>
                            <a:gdLst/>
                            <a:ahLst/>
                            <a:cxnLst/>
                            <a:rect l="0" t="0" r="0" b="0"/>
                            <a:pathLst>
                              <a:path w="92964" h="44196">
                                <a:moveTo>
                                  <a:pt x="0" y="7620"/>
                                </a:moveTo>
                                <a:lnTo>
                                  <a:pt x="18288" y="0"/>
                                </a:lnTo>
                                <a:lnTo>
                                  <a:pt x="30480" y="0"/>
                                </a:lnTo>
                                <a:lnTo>
                                  <a:pt x="68580" y="13716"/>
                                </a:lnTo>
                                <a:lnTo>
                                  <a:pt x="80772" y="25908"/>
                                </a:lnTo>
                                <a:lnTo>
                                  <a:pt x="92964" y="44196"/>
                                </a:lnTo>
                              </a:path>
                            </a:pathLst>
                          </a:custGeom>
                          <a:noFill/>
                          <a:ln w="4763" cap="rnd" cmpd="sng" algn="ctr">
                            <a:solidFill>
                              <a:srgbClr val="000000"/>
                            </a:solidFill>
                            <a:prstDash val="solid"/>
                            <a:round/>
                          </a:ln>
                          <a:effectLst/>
                        </wps:spPr>
                        <wps:bodyPr/>
                      </wps:wsp>
                      <wps:wsp>
                        <wps:cNvPr id="126" name="Shape 126"/>
                        <wps:cNvSpPr/>
                        <wps:spPr>
                          <a:xfrm>
                            <a:off x="701040" y="577597"/>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noFill/>
                          <a:ln w="4763" cap="rnd" cmpd="sng" algn="ctr">
                            <a:solidFill>
                              <a:srgbClr val="000000"/>
                            </a:solidFill>
                            <a:prstDash val="solid"/>
                            <a:round/>
                          </a:ln>
                          <a:effectLst/>
                        </wps:spPr>
                        <wps:bodyPr/>
                      </wps:wsp>
                      <wps:wsp>
                        <wps:cNvPr id="127" name="Shape 127"/>
                        <wps:cNvSpPr/>
                        <wps:spPr>
                          <a:xfrm>
                            <a:off x="713232" y="533401"/>
                            <a:ext cx="156972" cy="80772"/>
                          </a:xfrm>
                          <a:custGeom>
                            <a:avLst/>
                            <a:gdLst/>
                            <a:ahLst/>
                            <a:cxnLst/>
                            <a:rect l="0" t="0" r="0" b="0"/>
                            <a:pathLst>
                              <a:path w="156972" h="80772">
                                <a:moveTo>
                                  <a:pt x="0" y="44196"/>
                                </a:moveTo>
                                <a:lnTo>
                                  <a:pt x="32004" y="12192"/>
                                </a:lnTo>
                                <a:lnTo>
                                  <a:pt x="50292" y="6096"/>
                                </a:lnTo>
                                <a:lnTo>
                                  <a:pt x="74676" y="0"/>
                                </a:lnTo>
                                <a:lnTo>
                                  <a:pt x="106680" y="6096"/>
                                </a:lnTo>
                                <a:lnTo>
                                  <a:pt x="131064" y="25908"/>
                                </a:lnTo>
                                <a:lnTo>
                                  <a:pt x="150876" y="50292"/>
                                </a:lnTo>
                                <a:lnTo>
                                  <a:pt x="156972" y="80772"/>
                                </a:lnTo>
                              </a:path>
                            </a:pathLst>
                          </a:custGeom>
                          <a:noFill/>
                          <a:ln w="4763" cap="rnd" cmpd="sng" algn="ctr">
                            <a:solidFill>
                              <a:srgbClr val="000000"/>
                            </a:solidFill>
                            <a:prstDash val="solid"/>
                            <a:round/>
                          </a:ln>
                          <a:effectLst/>
                        </wps:spPr>
                        <wps:bodyPr/>
                      </wps:wsp>
                      <wps:wsp>
                        <wps:cNvPr id="128" name="Shape 128"/>
                        <wps:cNvSpPr/>
                        <wps:spPr>
                          <a:xfrm>
                            <a:off x="713232" y="509017"/>
                            <a:ext cx="38100" cy="30480"/>
                          </a:xfrm>
                          <a:custGeom>
                            <a:avLst/>
                            <a:gdLst/>
                            <a:ahLst/>
                            <a:cxnLst/>
                            <a:rect l="0" t="0" r="0" b="0"/>
                            <a:pathLst>
                              <a:path w="38100" h="30480">
                                <a:moveTo>
                                  <a:pt x="0" y="0"/>
                                </a:moveTo>
                                <a:lnTo>
                                  <a:pt x="24385" y="12192"/>
                                </a:lnTo>
                                <a:lnTo>
                                  <a:pt x="38100" y="30480"/>
                                </a:lnTo>
                              </a:path>
                            </a:pathLst>
                          </a:custGeom>
                          <a:noFill/>
                          <a:ln w="4763" cap="rnd" cmpd="sng" algn="ctr">
                            <a:solidFill>
                              <a:srgbClr val="000000"/>
                            </a:solidFill>
                            <a:prstDash val="solid"/>
                            <a:round/>
                          </a:ln>
                          <a:effectLst/>
                        </wps:spPr>
                        <wps:bodyPr/>
                      </wps:wsp>
                      <wps:wsp>
                        <wps:cNvPr id="129" name="Shape 129"/>
                        <wps:cNvSpPr/>
                        <wps:spPr>
                          <a:xfrm>
                            <a:off x="757428" y="515112"/>
                            <a:ext cx="118872" cy="99060"/>
                          </a:xfrm>
                          <a:custGeom>
                            <a:avLst/>
                            <a:gdLst/>
                            <a:ahLst/>
                            <a:cxnLst/>
                            <a:rect l="0" t="0" r="0" b="0"/>
                            <a:pathLst>
                              <a:path w="118872" h="99060">
                                <a:moveTo>
                                  <a:pt x="0" y="12192"/>
                                </a:moveTo>
                                <a:lnTo>
                                  <a:pt x="36576" y="0"/>
                                </a:lnTo>
                                <a:lnTo>
                                  <a:pt x="68580" y="6096"/>
                                </a:lnTo>
                                <a:lnTo>
                                  <a:pt x="92964" y="24384"/>
                                </a:lnTo>
                                <a:lnTo>
                                  <a:pt x="112776" y="50292"/>
                                </a:lnTo>
                                <a:lnTo>
                                  <a:pt x="118872" y="80772"/>
                                </a:lnTo>
                                <a:lnTo>
                                  <a:pt x="118872" y="92964"/>
                                </a:lnTo>
                                <a:lnTo>
                                  <a:pt x="112776" y="99060"/>
                                </a:lnTo>
                              </a:path>
                            </a:pathLst>
                          </a:custGeom>
                          <a:noFill/>
                          <a:ln w="4763" cap="rnd" cmpd="sng" algn="ctr">
                            <a:solidFill>
                              <a:srgbClr val="000000"/>
                            </a:solidFill>
                            <a:prstDash val="solid"/>
                            <a:round/>
                          </a:ln>
                          <a:effectLst/>
                        </wps:spPr>
                        <wps:bodyPr/>
                      </wps:wsp>
                      <wps:wsp>
                        <wps:cNvPr id="130" name="Shape 130"/>
                        <wps:cNvSpPr/>
                        <wps:spPr>
                          <a:xfrm>
                            <a:off x="725424" y="490729"/>
                            <a:ext cx="32004" cy="36576"/>
                          </a:xfrm>
                          <a:custGeom>
                            <a:avLst/>
                            <a:gdLst/>
                            <a:ahLst/>
                            <a:cxnLst/>
                            <a:rect l="0" t="0" r="0" b="0"/>
                            <a:pathLst>
                              <a:path w="32004" h="36576">
                                <a:moveTo>
                                  <a:pt x="0" y="0"/>
                                </a:moveTo>
                                <a:lnTo>
                                  <a:pt x="19812" y="12192"/>
                                </a:lnTo>
                                <a:lnTo>
                                  <a:pt x="32004" y="36576"/>
                                </a:lnTo>
                              </a:path>
                            </a:pathLst>
                          </a:custGeom>
                          <a:noFill/>
                          <a:ln w="4763" cap="rnd" cmpd="sng" algn="ctr">
                            <a:solidFill>
                              <a:srgbClr val="000000"/>
                            </a:solidFill>
                            <a:prstDash val="solid"/>
                            <a:round/>
                          </a:ln>
                          <a:effectLst/>
                        </wps:spPr>
                        <wps:bodyPr/>
                      </wps:wsp>
                      <wps:wsp>
                        <wps:cNvPr id="131" name="Shape 131"/>
                        <wps:cNvSpPr/>
                        <wps:spPr>
                          <a:xfrm>
                            <a:off x="650748" y="397765"/>
                            <a:ext cx="74676" cy="92964"/>
                          </a:xfrm>
                          <a:custGeom>
                            <a:avLst/>
                            <a:gdLst/>
                            <a:ahLst/>
                            <a:cxnLst/>
                            <a:rect l="0" t="0" r="0" b="0"/>
                            <a:pathLst>
                              <a:path w="74676" h="92964">
                                <a:moveTo>
                                  <a:pt x="0" y="0"/>
                                </a:moveTo>
                                <a:lnTo>
                                  <a:pt x="50292" y="36576"/>
                                </a:lnTo>
                                <a:lnTo>
                                  <a:pt x="68580" y="60960"/>
                                </a:lnTo>
                                <a:lnTo>
                                  <a:pt x="74676" y="92964"/>
                                </a:lnTo>
                              </a:path>
                            </a:pathLst>
                          </a:custGeom>
                          <a:noFill/>
                          <a:ln w="4763" cap="rnd" cmpd="sng" algn="ctr">
                            <a:solidFill>
                              <a:srgbClr val="000000"/>
                            </a:solidFill>
                            <a:prstDash val="solid"/>
                            <a:round/>
                          </a:ln>
                          <a:effectLst/>
                        </wps:spPr>
                        <wps:bodyPr/>
                      </wps:wsp>
                      <wps:wsp>
                        <wps:cNvPr id="132" name="Shape 132"/>
                        <wps:cNvSpPr/>
                        <wps:spPr>
                          <a:xfrm>
                            <a:off x="612648" y="291085"/>
                            <a:ext cx="44197" cy="106680"/>
                          </a:xfrm>
                          <a:custGeom>
                            <a:avLst/>
                            <a:gdLst/>
                            <a:ahLst/>
                            <a:cxnLst/>
                            <a:rect l="0" t="0" r="0" b="0"/>
                            <a:pathLst>
                              <a:path w="44197" h="106680">
                                <a:moveTo>
                                  <a:pt x="0" y="0"/>
                                </a:moveTo>
                                <a:lnTo>
                                  <a:pt x="32004" y="32004"/>
                                </a:lnTo>
                                <a:lnTo>
                                  <a:pt x="38100" y="50292"/>
                                </a:lnTo>
                                <a:lnTo>
                                  <a:pt x="44197" y="74676"/>
                                </a:lnTo>
                                <a:lnTo>
                                  <a:pt x="44197" y="94488"/>
                                </a:lnTo>
                                <a:lnTo>
                                  <a:pt x="38100" y="106680"/>
                                </a:lnTo>
                              </a:path>
                            </a:pathLst>
                          </a:custGeom>
                          <a:noFill/>
                          <a:ln w="4763" cap="rnd" cmpd="sng" algn="ctr">
                            <a:solidFill>
                              <a:srgbClr val="000000"/>
                            </a:solidFill>
                            <a:prstDash val="solid"/>
                            <a:round/>
                          </a:ln>
                          <a:effectLst/>
                        </wps:spPr>
                        <wps:bodyPr/>
                      </wps:wsp>
                      <wps:wsp>
                        <wps:cNvPr id="133" name="Shape 133"/>
                        <wps:cNvSpPr/>
                        <wps:spPr>
                          <a:xfrm>
                            <a:off x="618744" y="167641"/>
                            <a:ext cx="94488" cy="123444"/>
                          </a:xfrm>
                          <a:custGeom>
                            <a:avLst/>
                            <a:gdLst/>
                            <a:ahLst/>
                            <a:cxnLst/>
                            <a:rect l="0" t="0" r="0" b="0"/>
                            <a:pathLst>
                              <a:path w="94488" h="123444">
                                <a:moveTo>
                                  <a:pt x="0" y="123444"/>
                                </a:moveTo>
                                <a:lnTo>
                                  <a:pt x="94488" y="0"/>
                                </a:lnTo>
                                <a:close/>
                              </a:path>
                            </a:pathLst>
                          </a:custGeom>
                          <a:solidFill>
                            <a:srgbClr val="FFFFFF"/>
                          </a:solidFill>
                          <a:ln w="0" cap="flat">
                            <a:noFill/>
                            <a:miter lim="127000"/>
                          </a:ln>
                          <a:effectLst/>
                        </wps:spPr>
                        <wps:bodyPr/>
                      </wps:wsp>
                      <wps:wsp>
                        <wps:cNvPr id="134" name="Shape 134"/>
                        <wps:cNvSpPr/>
                        <wps:spPr>
                          <a:xfrm>
                            <a:off x="618744" y="167641"/>
                            <a:ext cx="94488" cy="123444"/>
                          </a:xfrm>
                          <a:custGeom>
                            <a:avLst/>
                            <a:gdLst/>
                            <a:ahLst/>
                            <a:cxnLst/>
                            <a:rect l="0" t="0" r="0" b="0"/>
                            <a:pathLst>
                              <a:path w="94488" h="123444">
                                <a:moveTo>
                                  <a:pt x="94488" y="0"/>
                                </a:moveTo>
                                <a:lnTo>
                                  <a:pt x="0" y="123444"/>
                                </a:lnTo>
                                <a:lnTo>
                                  <a:pt x="94488" y="0"/>
                                </a:lnTo>
                              </a:path>
                            </a:pathLst>
                          </a:custGeom>
                          <a:noFill/>
                          <a:ln w="4763" cap="rnd" cmpd="sng" algn="ctr">
                            <a:solidFill>
                              <a:srgbClr val="000000"/>
                            </a:solidFill>
                            <a:prstDash val="solid"/>
                            <a:round/>
                          </a:ln>
                          <a:effectLst/>
                        </wps:spPr>
                        <wps:bodyPr/>
                      </wps:wsp>
                      <wps:wsp>
                        <wps:cNvPr id="135" name="Shape 135"/>
                        <wps:cNvSpPr/>
                        <wps:spPr>
                          <a:xfrm>
                            <a:off x="713232" y="167640"/>
                            <a:ext cx="225552" cy="446532"/>
                          </a:xfrm>
                          <a:custGeom>
                            <a:avLst/>
                            <a:gdLst/>
                            <a:ahLst/>
                            <a:cxnLst/>
                            <a:rect l="0" t="0" r="0" b="0"/>
                            <a:pathLst>
                              <a:path w="225552" h="446532">
                                <a:moveTo>
                                  <a:pt x="0" y="0"/>
                                </a:moveTo>
                                <a:lnTo>
                                  <a:pt x="50292" y="30480"/>
                                </a:lnTo>
                                <a:lnTo>
                                  <a:pt x="94488" y="62484"/>
                                </a:lnTo>
                                <a:lnTo>
                                  <a:pt x="169164" y="149352"/>
                                </a:lnTo>
                                <a:lnTo>
                                  <a:pt x="193548" y="198120"/>
                                </a:lnTo>
                                <a:lnTo>
                                  <a:pt x="213360" y="248412"/>
                                </a:lnTo>
                                <a:lnTo>
                                  <a:pt x="219456" y="304800"/>
                                </a:lnTo>
                                <a:lnTo>
                                  <a:pt x="225552" y="365760"/>
                                </a:lnTo>
                                <a:lnTo>
                                  <a:pt x="225552" y="409956"/>
                                </a:lnTo>
                                <a:lnTo>
                                  <a:pt x="219456" y="446532"/>
                                </a:lnTo>
                              </a:path>
                            </a:pathLst>
                          </a:custGeom>
                          <a:noFill/>
                          <a:ln w="4763" cap="rnd" cmpd="sng" algn="ctr">
                            <a:solidFill>
                              <a:srgbClr val="000000"/>
                            </a:solidFill>
                            <a:prstDash val="solid"/>
                            <a:round/>
                          </a:ln>
                          <a:effectLst/>
                        </wps:spPr>
                        <wps:bodyPr/>
                      </wps:wsp>
                      <wps:wsp>
                        <wps:cNvPr id="136" name="Shape 136"/>
                        <wps:cNvSpPr/>
                        <wps:spPr>
                          <a:xfrm>
                            <a:off x="669036" y="310897"/>
                            <a:ext cx="82296" cy="80772"/>
                          </a:xfrm>
                          <a:custGeom>
                            <a:avLst/>
                            <a:gdLst/>
                            <a:ahLst/>
                            <a:cxnLst/>
                            <a:rect l="0" t="0" r="0" b="0"/>
                            <a:pathLst>
                              <a:path w="82296" h="80772">
                                <a:moveTo>
                                  <a:pt x="82296" y="80772"/>
                                </a:moveTo>
                                <a:lnTo>
                                  <a:pt x="0" y="0"/>
                                </a:lnTo>
                                <a:close/>
                              </a:path>
                            </a:pathLst>
                          </a:custGeom>
                          <a:solidFill>
                            <a:srgbClr val="FFFFFF"/>
                          </a:solidFill>
                          <a:ln w="0" cap="flat">
                            <a:noFill/>
                            <a:miter lim="127000"/>
                          </a:ln>
                          <a:effectLst/>
                        </wps:spPr>
                        <wps:bodyPr/>
                      </wps:wsp>
                      <wps:wsp>
                        <wps:cNvPr id="137" name="Shape 137"/>
                        <wps:cNvSpPr/>
                        <wps:spPr>
                          <a:xfrm>
                            <a:off x="669036" y="310897"/>
                            <a:ext cx="82296" cy="80772"/>
                          </a:xfrm>
                          <a:custGeom>
                            <a:avLst/>
                            <a:gdLst/>
                            <a:ahLst/>
                            <a:cxnLst/>
                            <a:rect l="0" t="0" r="0" b="0"/>
                            <a:pathLst>
                              <a:path w="82296" h="80772">
                                <a:moveTo>
                                  <a:pt x="82296" y="80772"/>
                                </a:moveTo>
                                <a:lnTo>
                                  <a:pt x="0" y="0"/>
                                </a:lnTo>
                                <a:lnTo>
                                  <a:pt x="82296" y="80772"/>
                                </a:lnTo>
                              </a:path>
                            </a:pathLst>
                          </a:custGeom>
                          <a:noFill/>
                          <a:ln w="4763" cap="rnd" cmpd="sng" algn="ctr">
                            <a:solidFill>
                              <a:srgbClr val="000000"/>
                            </a:solidFill>
                            <a:prstDash val="solid"/>
                            <a:round/>
                          </a:ln>
                          <a:effectLst/>
                        </wps:spPr>
                        <wps:bodyPr/>
                      </wps:wsp>
                      <wps:wsp>
                        <wps:cNvPr id="138" name="Shape 138"/>
                        <wps:cNvSpPr/>
                        <wps:spPr>
                          <a:xfrm>
                            <a:off x="669036" y="278893"/>
                            <a:ext cx="25908" cy="32004"/>
                          </a:xfrm>
                          <a:custGeom>
                            <a:avLst/>
                            <a:gdLst/>
                            <a:ahLst/>
                            <a:cxnLst/>
                            <a:rect l="0" t="0" r="0" b="0"/>
                            <a:pathLst>
                              <a:path w="25908" h="32004">
                                <a:moveTo>
                                  <a:pt x="0" y="32004"/>
                                </a:moveTo>
                                <a:lnTo>
                                  <a:pt x="25908" y="0"/>
                                </a:lnTo>
                                <a:close/>
                              </a:path>
                            </a:pathLst>
                          </a:custGeom>
                          <a:solidFill>
                            <a:srgbClr val="FFFFFF"/>
                          </a:solidFill>
                          <a:ln w="0" cap="flat">
                            <a:noFill/>
                            <a:miter lim="127000"/>
                          </a:ln>
                          <a:effectLst/>
                        </wps:spPr>
                        <wps:bodyPr/>
                      </wps:wsp>
                      <wps:wsp>
                        <wps:cNvPr id="139" name="Shape 139"/>
                        <wps:cNvSpPr/>
                        <wps:spPr>
                          <a:xfrm>
                            <a:off x="669036" y="278893"/>
                            <a:ext cx="25908" cy="32004"/>
                          </a:xfrm>
                          <a:custGeom>
                            <a:avLst/>
                            <a:gdLst/>
                            <a:ahLst/>
                            <a:cxnLst/>
                            <a:rect l="0" t="0" r="0" b="0"/>
                            <a:pathLst>
                              <a:path w="25908" h="32004">
                                <a:moveTo>
                                  <a:pt x="0" y="32004"/>
                                </a:moveTo>
                                <a:lnTo>
                                  <a:pt x="25908" y="0"/>
                                </a:lnTo>
                                <a:lnTo>
                                  <a:pt x="0" y="32004"/>
                                </a:lnTo>
                              </a:path>
                            </a:pathLst>
                          </a:custGeom>
                          <a:noFill/>
                          <a:ln w="4763" cap="rnd" cmpd="sng" algn="ctr">
                            <a:solidFill>
                              <a:srgbClr val="000000"/>
                            </a:solidFill>
                            <a:prstDash val="solid"/>
                            <a:round/>
                          </a:ln>
                          <a:effectLst/>
                        </wps:spPr>
                        <wps:bodyPr/>
                      </wps:wsp>
                      <wps:wsp>
                        <wps:cNvPr id="140" name="Shape 140"/>
                        <wps:cNvSpPr/>
                        <wps:spPr>
                          <a:xfrm>
                            <a:off x="694944" y="278893"/>
                            <a:ext cx="56387" cy="112776"/>
                          </a:xfrm>
                          <a:custGeom>
                            <a:avLst/>
                            <a:gdLst/>
                            <a:ahLst/>
                            <a:cxnLst/>
                            <a:rect l="0" t="0" r="0" b="0"/>
                            <a:pathLst>
                              <a:path w="56387" h="112776">
                                <a:moveTo>
                                  <a:pt x="0" y="0"/>
                                </a:moveTo>
                                <a:lnTo>
                                  <a:pt x="36575" y="50292"/>
                                </a:lnTo>
                                <a:lnTo>
                                  <a:pt x="50292" y="80772"/>
                                </a:lnTo>
                                <a:lnTo>
                                  <a:pt x="56387" y="112776"/>
                                </a:lnTo>
                              </a:path>
                            </a:pathLst>
                          </a:custGeom>
                          <a:noFill/>
                          <a:ln w="4763" cap="rnd" cmpd="sng" algn="ctr">
                            <a:solidFill>
                              <a:srgbClr val="000000"/>
                            </a:solidFill>
                            <a:prstDash val="solid"/>
                            <a:round/>
                          </a:ln>
                          <a:effectLst/>
                        </wps:spPr>
                        <wps:bodyPr/>
                      </wps:wsp>
                      <wps:wsp>
                        <wps:cNvPr id="141" name="Shape 141"/>
                        <wps:cNvSpPr/>
                        <wps:spPr>
                          <a:xfrm>
                            <a:off x="707136" y="266701"/>
                            <a:ext cx="80772" cy="74676"/>
                          </a:xfrm>
                          <a:custGeom>
                            <a:avLst/>
                            <a:gdLst/>
                            <a:ahLst/>
                            <a:cxnLst/>
                            <a:rect l="0" t="0" r="0" b="0"/>
                            <a:pathLst>
                              <a:path w="80772" h="74676">
                                <a:moveTo>
                                  <a:pt x="80772" y="74676"/>
                                </a:moveTo>
                                <a:lnTo>
                                  <a:pt x="0" y="0"/>
                                </a:lnTo>
                                <a:close/>
                              </a:path>
                            </a:pathLst>
                          </a:custGeom>
                          <a:solidFill>
                            <a:srgbClr val="FFFFFF"/>
                          </a:solidFill>
                          <a:ln w="0" cap="flat">
                            <a:noFill/>
                            <a:miter lim="127000"/>
                          </a:ln>
                          <a:effectLst/>
                        </wps:spPr>
                        <wps:bodyPr/>
                      </wps:wsp>
                      <wps:wsp>
                        <wps:cNvPr id="142" name="Shape 142"/>
                        <wps:cNvSpPr/>
                        <wps:spPr>
                          <a:xfrm>
                            <a:off x="707136" y="266701"/>
                            <a:ext cx="80772" cy="74676"/>
                          </a:xfrm>
                          <a:custGeom>
                            <a:avLst/>
                            <a:gdLst/>
                            <a:ahLst/>
                            <a:cxnLst/>
                            <a:rect l="0" t="0" r="0" b="0"/>
                            <a:pathLst>
                              <a:path w="80772" h="74676">
                                <a:moveTo>
                                  <a:pt x="80772" y="74676"/>
                                </a:moveTo>
                                <a:lnTo>
                                  <a:pt x="0" y="0"/>
                                </a:lnTo>
                                <a:lnTo>
                                  <a:pt x="80772" y="74676"/>
                                </a:lnTo>
                              </a:path>
                            </a:pathLst>
                          </a:custGeom>
                          <a:noFill/>
                          <a:ln w="4763" cap="rnd" cmpd="sng" algn="ctr">
                            <a:solidFill>
                              <a:srgbClr val="000000"/>
                            </a:solidFill>
                            <a:prstDash val="solid"/>
                            <a:round/>
                          </a:ln>
                          <a:effectLst/>
                        </wps:spPr>
                        <wps:bodyPr/>
                      </wps:wsp>
                      <wps:wsp>
                        <wps:cNvPr id="143" name="Shape 143"/>
                        <wps:cNvSpPr/>
                        <wps:spPr>
                          <a:xfrm>
                            <a:off x="707136" y="230125"/>
                            <a:ext cx="24384" cy="36576"/>
                          </a:xfrm>
                          <a:custGeom>
                            <a:avLst/>
                            <a:gdLst/>
                            <a:ahLst/>
                            <a:cxnLst/>
                            <a:rect l="0" t="0" r="0" b="0"/>
                            <a:pathLst>
                              <a:path w="24384" h="36576">
                                <a:moveTo>
                                  <a:pt x="0" y="36576"/>
                                </a:moveTo>
                                <a:lnTo>
                                  <a:pt x="24384" y="0"/>
                                </a:lnTo>
                                <a:close/>
                              </a:path>
                            </a:pathLst>
                          </a:custGeom>
                          <a:solidFill>
                            <a:srgbClr val="FFFFFF"/>
                          </a:solidFill>
                          <a:ln w="0" cap="flat">
                            <a:noFill/>
                            <a:miter lim="127000"/>
                          </a:ln>
                          <a:effectLst/>
                        </wps:spPr>
                        <wps:bodyPr/>
                      </wps:wsp>
                      <wps:wsp>
                        <wps:cNvPr id="144" name="Shape 144"/>
                        <wps:cNvSpPr/>
                        <wps:spPr>
                          <a:xfrm>
                            <a:off x="707136" y="230125"/>
                            <a:ext cx="24384" cy="36576"/>
                          </a:xfrm>
                          <a:custGeom>
                            <a:avLst/>
                            <a:gdLst/>
                            <a:ahLst/>
                            <a:cxnLst/>
                            <a:rect l="0" t="0" r="0" b="0"/>
                            <a:pathLst>
                              <a:path w="24384" h="36576">
                                <a:moveTo>
                                  <a:pt x="0" y="36576"/>
                                </a:moveTo>
                                <a:lnTo>
                                  <a:pt x="24384" y="0"/>
                                </a:lnTo>
                                <a:lnTo>
                                  <a:pt x="0" y="36576"/>
                                </a:lnTo>
                              </a:path>
                            </a:pathLst>
                          </a:custGeom>
                          <a:noFill/>
                          <a:ln w="4763" cap="rnd" cmpd="sng" algn="ctr">
                            <a:solidFill>
                              <a:srgbClr val="000000"/>
                            </a:solidFill>
                            <a:prstDash val="solid"/>
                            <a:round/>
                          </a:ln>
                          <a:effectLst/>
                        </wps:spPr>
                        <wps:bodyPr/>
                      </wps:wsp>
                      <wps:wsp>
                        <wps:cNvPr id="145" name="Shape 145"/>
                        <wps:cNvSpPr/>
                        <wps:spPr>
                          <a:xfrm>
                            <a:off x="731520" y="230125"/>
                            <a:ext cx="56388" cy="111252"/>
                          </a:xfrm>
                          <a:custGeom>
                            <a:avLst/>
                            <a:gdLst/>
                            <a:ahLst/>
                            <a:cxnLst/>
                            <a:rect l="0" t="0" r="0" b="0"/>
                            <a:pathLst>
                              <a:path w="56388" h="111252">
                                <a:moveTo>
                                  <a:pt x="0" y="0"/>
                                </a:moveTo>
                                <a:lnTo>
                                  <a:pt x="38100" y="48768"/>
                                </a:lnTo>
                                <a:lnTo>
                                  <a:pt x="50292" y="80772"/>
                                </a:lnTo>
                                <a:lnTo>
                                  <a:pt x="56388" y="111252"/>
                                </a:lnTo>
                              </a:path>
                            </a:pathLst>
                          </a:custGeom>
                          <a:noFill/>
                          <a:ln w="4763" cap="rnd" cmpd="sng" algn="ctr">
                            <a:solidFill>
                              <a:srgbClr val="000000"/>
                            </a:solidFill>
                            <a:prstDash val="solid"/>
                            <a:round/>
                          </a:ln>
                          <a:effectLst/>
                        </wps:spPr>
                        <wps:bodyPr/>
                      </wps:wsp>
                    </wpg:wgp>
                  </a:graphicData>
                </a:graphic>
              </wp:anchor>
            </w:drawing>
          </mc:Choice>
          <mc:Fallback xmlns:w16du="http://schemas.microsoft.com/office/word/2023/wordml/word16du" xmlns:oel="http://schemas.microsoft.com/office/2019/extlst">
            <w:pict>
              <v:group w14:anchorId="1513184C" id="Group 12336" o:spid="_x0000_s1026" style="position:absolute;margin-left:426.5pt;margin-top:-20.8pt;width:84.25pt;height:83.65pt;z-index:251661312" coordsize="10698,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">
                <v:shape id="Shape 95" o:spid="_x0000_s1027" style="position:absolute;width:5318;height:10622;visibility:visible;mso-wrap-style:square;v-text-anchor:top" coordsize="531876,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" path="m493776,r38100,l531876,323088r-6096,-6096l501396,297180,457200,278892,431292,266700r-24384,-6096l332232,260604r-50292,12192l257556,278892r-19812,12192l219456,310896r-12192,6096l195072,329184r-19812,18288l163068,371856r-12192,13716l144780,403860r-13716,36576l124968,458724r,62484l131064,545592r7620,19812l138684,577596r6096,18288l156972,614172r374904,l531876,652272r-387096,l150876,676656r18288,38100l181356,733044r6096,12192l207264,775716r30480,32004l257556,826008r18288,18288l300228,862584r44196,25908l374904,906780r44196,12192l451104,925068r30480,6096l519684,937260r12192,-2032l531876,1062228r-38100,l438912,1056132r-64008,-19812l338328,1030224r-38100,-24384l257556,987552,219456,963168,175260,931164,138684,894588,106680,850392,82296,819912,62484,781812,44196,745236,38100,726948,25908,694944,19812,670560,13716,646176,6096,614172,,571500,,452628,13716,403860r6096,-18288l32004,347472,44196,310896,62484,278892,88392,236220r24384,-38100l156972,155448r24384,-25908l201168,111252,243840,80772,275844,62484,300228,48768,326136,36576,400812,18288,445008,6096,493776,xe" fillcolor="#0080ff" stroked="f" strokeweight="0">
                  <v:stroke miterlimit="83231f" joinstyle="miter"/>
                  <v:path arrowok="t" textboxrect="0,0,531876,1062228"/>
                </v:shape>
                <v:shape id="Shape 96" o:spid="_x0000_s1028" style="position:absolute;left:8641;top:5836;width:122;height:305;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" path="m6096,r6096,18288l6096,30480,,6096,1016,3048,6096,18288,6096,xe" fillcolor="#0080ff" stroked="f" strokeweight="0">
                  <v:stroke miterlimit="83231f" joinstyle="miter"/>
                  <v:path arrowok="t" textboxrect="0,0,12192,30480"/>
                </v:shape>
                <v:shape id="Shape 97" o:spid="_x0000_s1029" style="position:absolute;left:8702;top:5715;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" path="m,12192l,,,12192xe" fillcolor="#0080ff" stroked="f" strokeweight="0">
                  <v:stroke miterlimit="83231f" joinstyle="miter"/>
                  <v:path arrowok="t" textboxrect="0,0,0,12192"/>
                </v:shape>
                <v:shape id="Shape 98" o:spid="_x0000_s1030" style="position:absolute;left:5318;width:5380;height:10622;visibility:visible;mso-wrap-style:square;v-text-anchor:top" coordsize="537972,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" path="m,l56388,,86868,6096r32004,6096l150876,18288r30480,12192l205740,36576r50292,25908l281940,74676r36575,30480l368808,143256r6095,6096l406908,185928r30480,30480l457200,254508r24384,42672l499872,341376r12192,36576l525780,428244r6096,50292l537972,521208r,50292l531876,608076r-6096,32004l519684,670560r-13716,30480l493776,733044r-6096,24384l469392,787908r-12192,25908l437388,844296r-18288,18288l400812,888492r-19812,18288l356615,931164r-38100,32004l294132,975360r-12192,6096l262127,993648r,6096l231648,1011936r-44196,18288l175260,1030224r-44196,13716l100584,1056132r-82296,6096l,1062228,,935228r24384,-4064l50292,931164r30480,-6096l112776,918972r24384,-6096l181356,894588r24384,-12192l249936,850392r32004,-24384l294132,813816r18288,-25908l338327,757428r18288,-30480l368808,701040r12192,-24384l387096,652272,,652272,,614172r338327,l400812,614172r6096,-24384l406908,484632r-6096,-44196l387096,409956,374903,371856,362712,341376,350520,316992,332232,297180,312420,272796,288036,242316,268224,224028,237744,204216,225552,192024r-12192,-6096l205740,179832,181356,167640,86868,284988r13716,25908l112776,329184r12192,30480l124968,385572r-6096,12192l143256,409956r19812,18288l175260,440436r12192,18288l187452,466344r6096,24384l205740,496824r13716,12192l225552,527304r24384,-12192l288036,521208r18288,6096l318515,539496r19812,25908l338327,571500r-5079,15240l332232,583692,312420,559308,288036,545592,262127,533400r-30479,6096l219456,545592r-6096,-12192l205740,521208r-6096,-6096l181356,509016r,-6096l175260,490728r-6096,-24384l156972,446532r-13716,-6096l131064,428244,106680,416052r-44196,l50292,397764,32004,359664,12192,335280,,323088,,xe" fillcolor="#0080ff" stroked="f" strokeweight="0">
                  <v:stroke miterlimit="83231f" joinstyle="miter"/>
                  <v:path arrowok="t" textboxrect="0,0,537972,1062228"/>
                </v:shape>
                <v:shape id="Shape 99" o:spid="_x0000_s1031" style="position:absolute;left:7879;top:34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" path="m,6096l,,,6096xe" fillcolor="#0080ff" stroked="f" strokeweight="0">
                  <v:stroke miterlimit="83231f" joinstyle="miter"/>
                  <v:path arrowok="t" textboxrect="0,0,0,6096"/>
                </v:shape>
                <v:shape id="Shape 100" o:spid="_x0000_s1032" style="position:absolute;left:7071;top:2301;width:808;height:1112;visibility:visible;mso-wrap-style:square;v-text-anchor:top" coordsize="8077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" path="m24384,l38100,12192r6096,6096l50292,24384r,6096l56388,42672r6096,6096l68580,54864r,12192l74676,74676r,12192l80772,99060r,12192l,36576,24384,xe" fillcolor="#0080ff" stroked="f" strokeweight="0">
                  <v:stroke miterlimit="83231f" joinstyle="miter"/>
                  <v:path arrowok="t" textboxrect="0,0,80772,111252"/>
                </v:shape>
                <v:shape id="Shape 101" o:spid="_x0000_s1033" style="position:absolute;left:6690;top:2788;width:823;height:1128;visibility:visible;mso-wrap-style:square;v-text-anchor:top" coordsize="822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" path="m25908,r6095,6096l38100,12192r6096,13716l50292,32004r6096,6096l62484,50292r6096,6096l68580,62484r7620,12192l76200,86868r6096,6096l82296,112776,,32004,25908,xe" fillcolor="#0080ff" stroked="f" strokeweight="0">
                  <v:stroke miterlimit="83231f" joinstyle="miter"/>
                  <v:path arrowok="t" textboxrect="0,0,82296,112776"/>
                </v:shape>
                <v:shape id="Shape 102" o:spid="_x0000_s1034"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" path="m,l774192,r,6096l768096,24384r-6096,18288l749808,62484r-6096,18288l731520,99060r-12192,18288l705612,129540r-12192,19812l675132,167640r-12192,12192l643128,192024r-18288,12192l612648,216408r-19812,13716l574548,242316r-18288,6096l537972,254508r-25908,6096l493776,266700r-19812,6096l449580,278892r-38100,l387096,284988r-18288,-6096l324612,278892r-18288,-6096l280416,266700r-18288,-6096l243840,254508r-19812,-6096l205740,242316,187452,230124,167640,216408,149352,204216,131064,192024,118872,179832,99060,167640,86868,149352,74676,129540,62484,117348,50292,99060,36576,80772,24384,62484,18288,42672,6096,24384,,6096,,xe" fillcolor="#ff8000" stroked="f" strokeweight="0">
                  <v:stroke miterlimit="83231f" joinstyle="miter"/>
                  <v:path arrowok="t" textboxrect="0,0,774192,284988"/>
                </v:shape>
                <v:shape id="Shape 103" o:spid="_x0000_s1035" style="position:absolute;left:6949;top:2667;width:335;height:548;visibility:visible;mso-wrap-style:square;v-text-anchor:top" coordsize="3352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" path="m12192,l33527,19726r,35138l30480,50292,24384,44196,18287,38100,12192,24384,6096,18288,,12192,12192,xe" fillcolor="green" stroked="f" strokeweight="0">
                  <v:stroke miterlimit="83231f" joinstyle="miter"/>
                  <v:path arrowok="t" textboxrect="0,0,33527,54864"/>
                </v:shape>
                <v:shape id="Shape 104" o:spid="_x0000_s1036" style="position:absolute;left:6187;top:1676;width:1097;height:3231;visibility:visible;mso-wrap-style:square;v-text-anchor:top" coordsize="1097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" path="m94488,r15240,10160l109728,66424,50292,143256r59436,58335l109728,323088r-3048,l100584,304800,94488,291084,88392,278892,82296,266700,76200,254508,64008,248412,50292,236220r-6096,l38100,230124r-6096,l38100,217932r,-25908l32004,179832r,-6096l25908,161544,19812,143256r-6096,-6096l7620,129540,,117348r7620,-6096l32004,80772,44196,62484,64008,42672,76200,30480,88392,12192,94488,xe" fillcolor="green" stroked="f" strokeweight="0">
                  <v:stroke miterlimit="83231f" joinstyle="miter"/>
                  <v:path arrowok="t" textboxrect="0,0,109728,323088"/>
                </v:shape>
                <v:shape id="Shape 105" o:spid="_x0000_s1037" style="position:absolute;left:7284;top:1778;width:2103;height:4363;visibility:visible;mso-wrap-style:square;v-text-anchor:top" coordsize="210312,4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" path="m,l3048,2032,22860,8128,41148,26416r18288,6096l71628,46228,91440,64516r6096,6096l109728,82804r12192,18288l135636,119380r12192,13716l153924,145288r12192,18288l178309,194056r,6096l184404,213868r6096,12192l198120,244348r,6096l204216,262636r6096,38100l210312,393700r-6096,24384l204216,436372r-62484,l147828,424180r,-12192l141732,399796r,-6096l135636,381508,121920,367792r-6096,-12192l103632,349504,91440,343408,71628,337312r-12192,l53340,343408r-12192,l28956,349504,22860,337312r,-6096l16764,325120,9144,319024,3048,312928r-3048,l,191431r22860,22437l22860,194056,16764,181864,9144,163576r,-6096l,143764,,108626r59436,54950l59436,145288,53340,133096,47244,113284,41148,101092,35052,88900,28956,76708,16764,64516r-7620,l3048,52324,,56264,,xe" fillcolor="green" stroked="f" strokeweight="0">
                  <v:stroke miterlimit="83231f" joinstyle="miter"/>
                  <v:path arrowok="t" textboxrect="0,0,210312,436372"/>
                </v:shape>
                <v:shape id="Shape 106" o:spid="_x0000_s1038" style="position:absolute;left:5257;top:4160;width:1875;height:1433;visibility:visible;mso-wrap-style:square;v-text-anchor:top" coordsize="18745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" path="m68580,r38100,l118872,6096r18288,6096l149352,18288r7620,6096l169164,36576r6096,6096l181356,56388r,12192l187452,80772r,36576l181356,123444r,13716l175260,143256r-12192,-6096l149352,129540r-24384,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452,143256"/>
                </v:shape>
                <v:shape id="Shape 107" o:spid="_x0000_s1039" style="position:absolute;left:7010;top:5090;width:503;height:685;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" path="m12192,l24384,,36576,12192r7620,12192l50292,30480r-6096,6096l30480,44196,24384,56388r-6096,6096l12192,68580,6096,62484,,56388,,50292,6096,36576,12192,24384,12192,xe" fillcolor="yellow" stroked="f" strokeweight="0">
                  <v:stroke miterlimit="83231f" joinstyle="miter"/>
                  <v:path arrowok="t" textboxrect="0,0,50292,68580"/>
                </v:shape>
                <v:shape id="Shape 108" o:spid="_x0000_s1040"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" path="m68580,l80772,,94488,6096r18288,6096l118872,19812r18288,12192l150876,44196r,12192l156972,62484r,18288l74676,80772,68580,74676,62484,62484,56388,50292r-12192,l38100,44196r-19812,l12192,50292,6096,56388,,50292,,44196,6096,38100,12192,25908,32003,12192,38100,6096r18288,l68580,xe" fillcolor="yellow" stroked="f" strokeweight="0">
                  <v:stroke miterlimit="83231f" joinstyle="miter"/>
                  <v:path arrowok="t" textboxrect="0,0,156972,80772"/>
                </v:shape>
                <v:shape id="Shape 109" o:spid="_x0000_s1041"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" path="m36576,l50292,,68580,6096r6096,12192l80773,30480r6095,6096l,36576,,30480,6097,18288r6095,-6096l18288,6096r6097,l36576,xe" fillcolor="yellow" stroked="f" strokeweight="0">
                  <v:stroke miterlimit="83231f" joinstyle="miter"/>
                  <v:path arrowok="t" textboxrect="0,0,86868,36576"/>
                </v:shape>
                <v:shape id="Shape 110" o:spid="_x0000_s1042" style="position:absolute;left:6187;top:5455;width:1006;height:686;visibility:visible;mso-wrap-style:square;v-text-anchor:top" coordsize="10058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" path="m19812,l50292,,64008,7620r12192,6096l82296,13716r6096,6096l94488,32004r6096,12192l94488,50292,82296,62484r,6096l38100,68580r,-12192l32004,50292,25908,38100,19812,32004,13716,25908,,25908,7620,19812r,-12192l19812,xe" fillcolor="yellow" stroked="f" strokeweight="0">
                  <v:stroke miterlimit="83231f" joinstyle="miter"/>
                  <v:path arrowok="t" textboxrect="0,0,100584,68580"/>
                </v:shape>
                <v:shape id="Shape 111" o:spid="_x0000_s1043" style="position:absolute;left:5440;top:5593;width:122;height:548;visibility:visible;mso-wrap-style:square;v-text-anchor:top" coordsize="1219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" path="m12192,l6097,30480,,54864e" filled="f" strokeweight=".1323mm">
                  <v:stroke endcap="round"/>
                  <v:path arrowok="t" textboxrect="0,0,12192,54864"/>
                </v:shape>
                <v:shape id="Shape 112" o:spid="_x0000_s1044" style="position:absolute;left:5440;top:4907;width:884;height:929;visibility:visible;mso-wrap-style:square;v-text-anchor:top" coordsize="8839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" path="m25908,l50292,,62484,6096r12192,6096l82296,30480r,6096l88392,42672r,12192l82296,62484r,6096l74676,74676r-36576,l32004,80772r-6096,l19812,86868r-7620,6096l12192,42672,6096,36576r,-18288l,12192,12192,6096,25908,xe" fillcolor="yellow" stroked="f" strokeweight="0">
                  <v:stroke miterlimit="83231f" joinstyle="miter"/>
                  <v:path arrowok="t" textboxrect="0,0,88392,92964"/>
                </v:shape>
                <v:shape id="Shape 113" o:spid="_x0000_s1045" style="position:absolute;left:5440;top:5654;width:1128;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" path="m50292,l74676,,88392,6096r6096,12192l106680,24384r6096,12192l112776,48768,,48768,6096,30480,19812,12192,32004,6096,50292,xe" fillcolor="yellow" stroked="f" strokeweight="0">
                  <v:stroke miterlimit="83231f" joinstyle="miter"/>
                  <v:path arrowok="t" textboxrect="0,0,112776,48768"/>
                </v:shape>
                <v:shape id="Shape 114" o:spid="_x0000_s1046" style="position:absolute;left:1249;top:2606;width:4633;height:3535;visibility:visible;mso-wrap-style:square;v-text-anchor:top" coordsize="46329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" path="m187452,l288036,r12192,6096l313944,6096r12192,6096l338328,18288r12192,6096l356616,30480r12192,6096l382524,44196r6096,6096l400812,56388r6096,12192l419100,74676r6096,12192l431292,92964r7620,12192l445008,117348r6096,7620l457200,137160r6096,12192l463296,155448r-6096,l451104,161544r-6096,l438912,167640r-7620,l425196,173736r-6096,6096l413004,179832r,6096l406908,192024r-6096,6096l400812,205740r-6096,-7620l388620,198120r-6096,-6096l376428,185928r-7620,-6096l362712,179832r-6096,-6096l350520,173736r-6096,-6096l338328,167640r-6096,-6096l320040,161544r-13716,-6096l269748,155448r-6096,6096l243840,161544r-6096,6096l231648,167640r-6096,6096l213360,173736r-6096,6096l201168,185928r,6096l195072,192024r-7620,6096l181356,205740r-6096,6096l175260,217932r-6096,6096l163068,230124r,6096l156972,242316r,6096l150876,254508r,30480l144780,292608r,6096l150876,310896r,24384l156972,347472r,6096l32004,353568,25908,341376,19812,329184,13716,316992r,-6096l6096,298704r,-13716l,272796,,198120,6096,185928r,-12192l13716,161544r,-12192l19812,137160r6096,-12192l32004,117348r6096,-12192l44196,92964r6096,-6096l62484,74676r7620,-6096l76200,56388,88392,50292r12192,-6096l106680,36576r12192,-6096l132588,24384r12192,-6096l150876,12192,163068,6096r12192,l187452,xe" fillcolor="yellow" stroked="f" strokeweight="0">
                  <v:stroke miterlimit="83231f" joinstyle="miter"/>
                  <v:path arrowok="t" textboxrect="0,0,463296,353568"/>
                </v:shape>
                <v:shape id="Shape 115" o:spid="_x0000_s1047" style="position:absolute;left:2697;top:4160;width:2865;height:1981;visibility:visible;mso-wrap-style:square;v-text-anchor:top" coordsize="28651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" path="m124968,r36576,l169164,6096r24384,l199644,12192r6096,l211836,18288r6096,l224028,24384r7620,6096l237744,36576r6096,l249936,42672r6096,7620l256032,56388r6096,6096l268224,68580r,6096l274320,80772r,6096l280416,92964r,18288l286512,117348r,50292l280416,173736r,18288l274320,198120r-262128,l12192,192024,6096,185928r,-30480l,149352r,-6096l6096,129540r,-24384l12192,99060r,-12192l18288,80772r,-6096l24384,68580r,-6096l30480,56388r6096,-6096l42672,42672r7620,-6096l56388,30480r6096,-6096l68580,24384r6096,-6096l80772,18288r6096,-6096l92964,12192,105156,6096r13716,l124968,xe" fillcolor="green" stroked="f" strokeweight="0">
                  <v:stroke miterlimit="83231f" joinstyle="miter"/>
                  <v:path arrowok="t" textboxrect="0,0,286512,198120"/>
                </v:shape>
                <v:shape id="Shape 116" o:spid="_x0000_s1048" style="position:absolute;width:10698;height:10622;visibility:visible;mso-wrap-style:square;v-text-anchor:top" coordsize="106984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" path="m,527304l,472440,25908,371856,44196,323088,62484,278892r62484,-86868l156972,155448r38100,-32004l281940,62484,326136,42672,374904,24384,475488,,588264,,688848,24384r99060,38100l832104,92964r38100,30480l912876,155448r32004,36576l1007364,278892r18288,44196l1043940,371856r25908,100584l1069848,583692r-25908,99060l1007364,781812r-32004,44196l944880,862584r-32004,44196l870204,937260r-38100,32004l787908,999744r-99060,36576l588264,1062228r-112776,l374904,1036320r-48768,-18288l281940,999744,195072,937260,156972,906780,124968,862584,94488,826008,62484,781812,25908,682752,,583692,,527304e" filled="f" strokeweight=".1323mm">
                  <v:stroke endcap="round"/>
                  <v:path arrowok="t" textboxrect="0,0,1069848,1062228"/>
                </v:shape>
                <v:shape id="Shape 117" o:spid="_x0000_s1049"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" path="m774192,l749808,62484r-30480,54864l681228,161544r-50292,42672l574548,242316r-56388,24384l455676,278892r-68580,6096l324612,278892,262128,266700,199644,242316,149352,204216,99060,161544,62484,117348,24384,62484,,e" filled="f" strokeweight=".1323mm">
                  <v:stroke endcap="round"/>
                  <v:path arrowok="t" textboxrect="0,0,774192,284988"/>
                </v:shape>
                <v:shape id="Shape 118" o:spid="_x0000_s1050" style="position:absolute;left:1447;top:6522;width:7742;height:0;visibility:visible;mso-wrap-style:square;v-text-anchor:top" coordsize="77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" path="m774193,l,,774193,e" filled="f" strokeweight=".1323mm">
                  <v:stroke endcap="round"/>
                  <v:path arrowok="t" textboxrect="0,0,774193,0"/>
                </v:shape>
                <v:shape id="Shape 119" o:spid="_x0000_s1051" style="position:absolute;left:1569;top:6141;width:7757;height:0;visibility:visible;mso-wrap-style:square;v-text-anchor:top" coordsize="77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" path="m,l775716,,,e" filled="f" strokeweight=".1323mm">
                  <v:stroke endcap="round"/>
                  <v:path arrowok="t" textboxrect="0,0,775716,0"/>
                </v:shape>
                <v:shape id="Shape 120" o:spid="_x0000_s1052" style="position:absolute;left:1249;top:2545;width:4633;height:3596;visibility:visible;mso-wrap-style:square;v-text-anchor:top" coordsize="4632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" path="m32004,359664l6096,304800,,242316,6096,192024,19812,149352,38100,105156,70104,74676,106680,42672,144780,18288,187452,6096,237744,r76200,12192l344424,24384r32004,18288l406908,68580r24384,30480l451104,131064r12192,30480e" filled="f" strokeweight=".1323mm">
                  <v:stroke endcap="round"/>
                  <v:path arrowok="t" textboxrect="0,0,463296,359664"/>
                </v:shape>
                <v:shape id="Shape 121" o:spid="_x0000_s1053" style="position:absolute;left:2758;top:4160;width:2804;height:1981;visibility:visible;mso-wrap-style:square;v-text-anchor:top" coordsize="28041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" path="m6096,198120l,173736,,117348,12192,86868,24384,62484,62484,24384,112776,r56388,l217932,24384r38100,38100l268224,86868r12192,30480l280416,143256e" filled="f" strokeweight=".1323mm">
                  <v:stroke endcap="round"/>
                  <v:path arrowok="t" textboxrect="0,0,280416,198120"/>
                </v:shape>
                <v:shape id="Shape 122" o:spid="_x0000_s1054" style="position:absolute;left:5562;top:5654;width:1006;height:487;visibility:visible;mso-wrap-style:square;v-text-anchor:top" coordsize="100585,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" path="m,24384l7620,12192,19812,6096,44197,,70104,6096,94488,30480r6097,18288e" filled="f" strokeweight=".1323mm">
                  <v:stroke endcap="round"/>
                  <v:path arrowok="t" textboxrect="0,0,100585,48768"/>
                </v:shape>
                <v:shape id="Shape 123" o:spid="_x0000_s1055" style="position:absolute;left:5440;top:4907;width:884;height:747;visibility:visible;mso-wrap-style:square;v-text-anchor:top" coordsize="883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" path="m,12192l19812,,38100,,74676,12192,88392,48768,74676,74676e" filled="f" strokeweight=".1323mm">
                  <v:stroke endcap="round"/>
                  <v:path arrowok="t" textboxrect="0,0,88392,74676"/>
                </v:shape>
                <v:shape id="Shape 124" o:spid="_x0000_s1056" style="position:absolute;left:5257;top:4160;width:1875;height:1494;visibility:visible;mso-wrap-style:square;v-text-anchor:top" coordsize="1874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" path="m,50292l12192,30480,38100,12192,86868,r38100,6096l156972,30480r24384,32004l187452,99060r-12192,50292e" filled="f" strokeweight=".1323mm">
                  <v:stroke endcap="round"/>
                  <v:path arrowok="t" textboxrect="0,0,187452,149352"/>
                </v:shape>
                <v:shape id="Shape 125" o:spid="_x0000_s1057" style="position:absolute;left:6263;top:5455;width:930;height:442;visibility:visible;mso-wrap-style:square;v-text-anchor:top" coordsize="9296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" path="m,7620l18288,,30480,,68580,13716,80772,25908,92964,44196e" filled="f" strokeweight=".1323mm">
                  <v:stroke endcap="round"/>
                  <v:path arrowok="t" textboxrect="0,0,92964,44196"/>
                </v:shape>
                <v:shape id="Shape 126" o:spid="_x0000_s1058"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" path="m,36576l12192,12192,24384,6096,44196,,68580,12192,86868,36576e" filled="f" strokeweight=".1323mm">
                  <v:stroke endcap="round"/>
                  <v:path arrowok="t" textboxrect="0,0,86868,36576"/>
                </v:shape>
                <v:shape id="Shape 127" o:spid="_x0000_s1059"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" path="m,44196l32004,12192,50292,6096,74676,r32004,6096l131064,25908r19812,24384l156972,80772e" filled="f" strokeweight=".1323mm">
                  <v:stroke endcap="round"/>
                  <v:path arrowok="t" textboxrect="0,0,156972,80772"/>
                </v:shape>
                <v:shape id="Shape 128" o:spid="_x0000_s1060" style="position:absolute;left:7132;top:5090;width:381;height:304;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" path="m,l24385,12192,38100,30480e" filled="f" strokeweight=".1323mm">
                  <v:stroke endcap="round"/>
                  <v:path arrowok="t" textboxrect="0,0,38100,30480"/>
                </v:shape>
                <v:shape id="Shape 129" o:spid="_x0000_s1061" style="position:absolute;left:7574;top:5151;width:1189;height:990;visibility:visible;mso-wrap-style:square;v-text-anchor:top" coordsize="11887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" path="m,12192l36576,,68580,6096,92964,24384r19812,25908l118872,80772r,12192l112776,99060e" filled="f" strokeweight=".1323mm">
                  <v:stroke endcap="round"/>
                  <v:path arrowok="t" textboxrect="0,0,118872,99060"/>
                </v:shape>
                <v:shape id="Shape 130" o:spid="_x0000_s1062" style="position:absolute;left:7254;top:4907;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" path="m,l19812,12192,32004,36576e" filled="f" strokeweight=".1323mm">
                  <v:stroke endcap="round"/>
                  <v:path arrowok="t" textboxrect="0,0,32004,36576"/>
                </v:shape>
                <v:shape id="Shape 131" o:spid="_x0000_s1063" style="position:absolute;left:6507;top:3977;width:747;height:930;visibility:visible;mso-wrap-style:square;v-text-anchor:top" coordsize="746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" path="m,l50292,36576,68580,60960r6096,32004e" filled="f" strokeweight=".1323mm">
                  <v:stroke endcap="round"/>
                  <v:path arrowok="t" textboxrect="0,0,74676,92964"/>
                </v:shape>
                <v:shape id="Shape 132" o:spid="_x0000_s1064" style="position:absolute;left:6126;top:2910;width:442;height:1067;visibility:visible;mso-wrap-style:square;v-text-anchor:top" coordsize="44197,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" path="m,l32004,32004r6096,18288l44197,74676r,19812l38100,106680e" filled="f" strokeweight=".1323mm">
                  <v:stroke endcap="round"/>
                  <v:path arrowok="t" textboxrect="0,0,44197,106680"/>
                </v:shape>
                <v:shape id="Shape 133" o:spid="_x0000_s1065"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" path="m,123444l94488,,,123444xe" stroked="f" strokeweight="0">
                  <v:stroke miterlimit="83231f" joinstyle="miter"/>
                  <v:path arrowok="t" textboxrect="0,0,94488,123444"/>
                </v:shape>
                <v:shape id="Shape 134" o:spid="_x0000_s1066"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" path="m94488,l,123444,94488,e" filled="f" strokeweight=".1323mm">
                  <v:stroke endcap="round"/>
                  <v:path arrowok="t" textboxrect="0,0,94488,123444"/>
                </v:shape>
                <v:shape id="Shape 135" o:spid="_x0000_s1067" style="position:absolute;left:7132;top:1676;width:2255;height:4465;visibility:visible;mso-wrap-style:square;v-text-anchor:top" coordsize="2255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" path="m,l50292,30480,94488,62484r74676,86868l193548,198120r19812,50292l219456,304800r6096,60960l225552,409956r-6096,36576e" filled="f" strokeweight=".1323mm">
                  <v:stroke endcap="round"/>
                  <v:path arrowok="t" textboxrect="0,0,225552,446532"/>
                </v:shape>
                <v:shape id="Shape 136" o:spid="_x0000_s1068"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" path="m82296,80772l,,82296,80772xe" stroked="f" strokeweight="0">
                  <v:stroke miterlimit="83231f" joinstyle="miter"/>
                  <v:path arrowok="t" textboxrect="0,0,82296,80772"/>
                </v:shape>
                <v:shape id="Shape 137" o:spid="_x0000_s1069"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" path="m82296,80772l,,82296,80772e" filled="f" strokeweight=".1323mm">
                  <v:stroke endcap="round"/>
                  <v:path arrowok="t" textboxrect="0,0,82296,80772"/>
                </v:shape>
                <v:shape id="Shape 138" o:spid="_x0000_s1070"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" path="m,32004l25908,,,32004xe" stroked="f" strokeweight="0">
                  <v:stroke miterlimit="83231f" joinstyle="miter"/>
                  <v:path arrowok="t" textboxrect="0,0,25908,32004"/>
                </v:shape>
                <v:shape id="Shape 139" o:spid="_x0000_s1071"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" path="m,32004l25908,,,32004e" filled="f" strokeweight=".1323mm">
                  <v:stroke endcap="round"/>
                  <v:path arrowok="t" textboxrect="0,0,25908,32004"/>
                </v:shape>
                <v:shape id="Shape 140" o:spid="_x0000_s1072" style="position:absolute;left:6949;top:2788;width:564;height:1128;visibility:visible;mso-wrap-style:square;v-text-anchor:top" coordsize="56387,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" path="m,l36575,50292,50292,80772r6095,32004e" filled="f" strokeweight=".1323mm">
                  <v:stroke endcap="round"/>
                  <v:path arrowok="t" textboxrect="0,0,56387,112776"/>
                </v:shape>
                <v:shape id="Shape 141" o:spid="_x0000_s1073"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" path="m80772,74676l,,80772,74676xe" stroked="f" strokeweight="0">
                  <v:stroke miterlimit="83231f" joinstyle="miter"/>
                  <v:path arrowok="t" textboxrect="0,0,80772,74676"/>
                </v:shape>
                <v:shape id="Shape 142" o:spid="_x0000_s1074"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" path="m80772,74676l,,80772,74676e" filled="f" strokeweight=".1323mm">
                  <v:stroke endcap="round"/>
                  <v:path arrowok="t" textboxrect="0,0,80772,74676"/>
                </v:shape>
                <v:shape id="Shape 143" o:spid="_x0000_s1075"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" path="m,36576l24384,,,36576xe" stroked="f" strokeweight="0">
                  <v:stroke miterlimit="83231f" joinstyle="miter"/>
                  <v:path arrowok="t" textboxrect="0,0,24384,36576"/>
                </v:shape>
                <v:shape id="Shape 144" o:spid="_x0000_s1076"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" path="m,36576l24384,,,36576e" filled="f" strokeweight=".1323mm">
                  <v:stroke endcap="round"/>
                  <v:path arrowok="t" textboxrect="0,0,24384,36576"/>
                </v:shape>
                <v:shape id="Shape 145" o:spid="_x0000_s1077" style="position:absolute;left:7315;top:2301;width:564;height:1112;visibility:visible;mso-wrap-style:square;v-text-anchor:top" coordsize="563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" path="m,l38100,48768,50292,80772r6096,30480e" filled="f" strokeweight=".1323mm">
                  <v:stroke endcap="round"/>
                  <v:path arrowok="t" textboxrect="0,0,56388,111252"/>
                </v:shape>
                <w10:wrap type="square"/>
              </v:group>
            </w:pict>
          </mc:Fallback>
        </mc:AlternateContent>
      </w:r>
      <w:r w:rsidRPr="008A1797">
        <w:rPr>
          <w:rFonts w:ascii="Times New Roman" w:eastAsia="Times New Roman" w:hAnsi="Times New Roman" w:cs="Times New Roman"/>
          <w:color w:val="auto"/>
          <w:sz w:val="32"/>
        </w:rPr>
        <w:t xml:space="preserve">GREATER TZANEEN MUNICIPALITY </w:t>
      </w:r>
    </w:p>
    <w:p w14:paraId="595E3762" w14:textId="77777777" w:rsidR="00BE4940" w:rsidRPr="008A1797" w:rsidRDefault="00BE4940" w:rsidP="008A1797">
      <w:pPr>
        <w:shd w:val="clear" w:color="auto" w:fill="FFFFFF" w:themeFill="background1"/>
        <w:spacing w:after="240" w:line="259" w:lineRule="auto"/>
        <w:ind w:left="0" w:right="1013"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sz w:val="22"/>
        </w:rPr>
        <w:t xml:space="preserve"> </w:t>
      </w:r>
    </w:p>
    <w:p w14:paraId="0E7F9C0C" w14:textId="77777777" w:rsidR="00BE4940" w:rsidRPr="008A1797" w:rsidRDefault="00BE4940" w:rsidP="008A1797">
      <w:pPr>
        <w:shd w:val="clear" w:color="auto" w:fill="FFFFFF" w:themeFill="background1"/>
        <w:spacing w:after="216" w:line="259" w:lineRule="auto"/>
        <w:ind w:left="0" w:right="-13" w:firstLine="0"/>
        <w:rPr>
          <w:rFonts w:ascii="Times New Roman" w:eastAsia="Times New Roman" w:hAnsi="Times New Roman" w:cs="Times New Roman"/>
          <w:color w:val="auto"/>
        </w:rPr>
      </w:pPr>
      <w:r w:rsidRPr="008A1797">
        <w:rPr>
          <w:rFonts w:ascii="Times New Roman" w:eastAsia="Times New Roman" w:hAnsi="Times New Roman" w:cs="Times New Roman"/>
          <w:color w:val="auto"/>
          <w:sz w:val="22"/>
        </w:rPr>
        <w:t xml:space="preserve"> </w:t>
      </w:r>
      <w:r w:rsidRPr="008A1797">
        <w:rPr>
          <w:rFonts w:ascii="Times New Roman" w:eastAsia="Times New Roman" w:hAnsi="Times New Roman" w:cs="Times New Roman"/>
          <w:color w:val="auto"/>
          <w:sz w:val="22"/>
        </w:rPr>
        <w:tab/>
      </w:r>
      <w:r w:rsidRPr="008A1797">
        <w:rPr>
          <w:rFonts w:ascii="Times New Roman" w:eastAsia="Times New Roman" w:hAnsi="Times New Roman" w:cs="Times New Roman"/>
          <w:color w:val="auto"/>
        </w:rPr>
        <w:t xml:space="preserve">                                                                                                                                                   </w:t>
      </w:r>
    </w:p>
    <w:p w14:paraId="50922BFC" w14:textId="77777777" w:rsidR="00BE4940" w:rsidRPr="008A1797" w:rsidRDefault="00BE4940" w:rsidP="008A1797">
      <w:pPr>
        <w:shd w:val="clear" w:color="auto" w:fill="FFFFFF" w:themeFill="background1"/>
        <w:spacing w:after="0" w:line="259" w:lineRule="auto"/>
        <w:ind w:left="0"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p w14:paraId="12AE4229" w14:textId="77777777" w:rsidR="00BE4940" w:rsidRPr="008A1797" w:rsidRDefault="00BE4940" w:rsidP="008A1797">
      <w:pPr>
        <w:shd w:val="clear" w:color="auto" w:fill="FFFFFF" w:themeFill="background1"/>
        <w:spacing w:after="0" w:line="259" w:lineRule="auto"/>
        <w:ind w:left="0" w:right="582" w:firstLine="0"/>
        <w:jc w:val="center"/>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p w14:paraId="422CC9AE" w14:textId="77777777" w:rsidR="00BE4940" w:rsidRPr="008A1797" w:rsidRDefault="00BE4940" w:rsidP="00A038B6">
      <w:pPr>
        <w:shd w:val="clear" w:color="auto" w:fill="FFFFFF" w:themeFill="background1"/>
        <w:spacing w:after="0" w:line="259" w:lineRule="auto"/>
        <w:ind w:left="0" w:right="582" w:firstLine="0"/>
        <w:jc w:val="center"/>
        <w:rPr>
          <w:rFonts w:ascii="Times New Roman" w:eastAsia="Times New Roman" w:hAnsi="Times New Roman" w:cs="Times New Roman"/>
          <w:color w:val="auto"/>
          <w:sz w:val="52"/>
          <w:szCs w:val="52"/>
        </w:rPr>
      </w:pPr>
      <w:r w:rsidRPr="008A1797">
        <w:rPr>
          <w:rFonts w:ascii="Times New Roman" w:eastAsia="Times New Roman" w:hAnsi="Times New Roman" w:cs="Times New Roman"/>
          <w:color w:val="auto"/>
          <w:sz w:val="52"/>
          <w:szCs w:val="52"/>
        </w:rPr>
        <w:t>SUBSISTANCE AND TRAVEL ALLOWANCE POLICY</w:t>
      </w:r>
    </w:p>
    <w:p w14:paraId="4B41E72F" w14:textId="77777777" w:rsidR="00BE4940" w:rsidRPr="008A1797" w:rsidRDefault="00BE4940" w:rsidP="008A1797">
      <w:pPr>
        <w:shd w:val="clear" w:color="auto" w:fill="FFFFFF" w:themeFill="background1"/>
        <w:spacing w:after="0" w:line="259" w:lineRule="auto"/>
        <w:ind w:left="0" w:right="582" w:firstLine="0"/>
        <w:jc w:val="center"/>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p w14:paraId="3A4EE126" w14:textId="77777777" w:rsidR="00BE4940" w:rsidRPr="008A1797" w:rsidRDefault="00BE4940" w:rsidP="008A1797">
      <w:pPr>
        <w:shd w:val="clear" w:color="auto" w:fill="FFFFFF" w:themeFill="background1"/>
        <w:spacing w:after="0" w:line="259" w:lineRule="auto"/>
        <w:ind w:left="0"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p w14:paraId="7F2037EE" w14:textId="77777777" w:rsidR="00BE4940" w:rsidRPr="008A1797" w:rsidRDefault="00BE4940" w:rsidP="008A1797">
      <w:pPr>
        <w:shd w:val="clear" w:color="auto" w:fill="FFFFFF" w:themeFill="background1"/>
        <w:spacing w:after="0" w:line="259" w:lineRule="auto"/>
        <w:ind w:left="0"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tbl>
      <w:tblPr>
        <w:tblStyle w:val="TableGrid1"/>
        <w:tblW w:w="9242" w:type="dxa"/>
        <w:tblInd w:w="667" w:type="dxa"/>
        <w:tblCellMar>
          <w:top w:w="51" w:type="dxa"/>
          <w:right w:w="28" w:type="dxa"/>
        </w:tblCellMar>
        <w:tblLook w:val="04A0" w:firstRow="1" w:lastRow="0" w:firstColumn="1" w:lastColumn="0" w:noHBand="0" w:noVBand="1"/>
      </w:tblPr>
      <w:tblGrid>
        <w:gridCol w:w="4620"/>
        <w:gridCol w:w="4622"/>
      </w:tblGrid>
      <w:tr w:rsidR="008A1797" w:rsidRPr="008A1797" w14:paraId="6E34CF02" w14:textId="77777777" w:rsidTr="001F2CD4">
        <w:trPr>
          <w:trHeight w:val="562"/>
        </w:trPr>
        <w:tc>
          <w:tcPr>
            <w:tcW w:w="4620" w:type="dxa"/>
            <w:tcBorders>
              <w:top w:val="single" w:sz="4" w:space="0" w:color="000000"/>
              <w:left w:val="single" w:sz="4" w:space="0" w:color="000000"/>
              <w:bottom w:val="single" w:sz="4" w:space="0" w:color="000000"/>
              <w:right w:val="single" w:sz="4" w:space="0" w:color="000000"/>
            </w:tcBorders>
          </w:tcPr>
          <w:p w14:paraId="120EB075" w14:textId="77777777" w:rsidR="00BE4940" w:rsidRPr="008A1797" w:rsidRDefault="00BE4940" w:rsidP="008A1797">
            <w:pPr>
              <w:shd w:val="clear" w:color="auto" w:fill="FFFFFF" w:themeFill="background1"/>
              <w:spacing w:after="0" w:line="259" w:lineRule="auto"/>
              <w:ind w:left="108"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Policy Number: </w:t>
            </w:r>
          </w:p>
        </w:tc>
        <w:tc>
          <w:tcPr>
            <w:tcW w:w="4622" w:type="dxa"/>
            <w:tcBorders>
              <w:top w:val="single" w:sz="4" w:space="0" w:color="000000"/>
              <w:left w:val="single" w:sz="4" w:space="0" w:color="000000"/>
              <w:bottom w:val="single" w:sz="4" w:space="0" w:color="000000"/>
              <w:right w:val="single" w:sz="4" w:space="0" w:color="000000"/>
            </w:tcBorders>
          </w:tcPr>
          <w:p w14:paraId="589429E1" w14:textId="04B9A721" w:rsidR="00BE4940" w:rsidRPr="008A1797" w:rsidRDefault="00BE4940" w:rsidP="008A1797">
            <w:pPr>
              <w:shd w:val="clear" w:color="auto" w:fill="FFFFFF" w:themeFill="background1"/>
              <w:spacing w:after="0" w:line="259" w:lineRule="auto"/>
              <w:ind w:left="110"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Approved Date: </w:t>
            </w:r>
          </w:p>
          <w:p w14:paraId="4717917A" w14:textId="77777777" w:rsidR="00BE4940" w:rsidRPr="008A1797" w:rsidRDefault="00BE4940" w:rsidP="008A1797">
            <w:pPr>
              <w:shd w:val="clear" w:color="auto" w:fill="FFFFFF" w:themeFill="background1"/>
              <w:spacing w:after="0" w:line="259" w:lineRule="auto"/>
              <w:ind w:left="110"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tc>
      </w:tr>
      <w:tr w:rsidR="008A1797" w:rsidRPr="008A1797" w14:paraId="1D2C1F4E" w14:textId="77777777" w:rsidTr="001F2CD4">
        <w:trPr>
          <w:trHeight w:val="562"/>
        </w:trPr>
        <w:tc>
          <w:tcPr>
            <w:tcW w:w="4620" w:type="dxa"/>
            <w:tcBorders>
              <w:top w:val="single" w:sz="4" w:space="0" w:color="000000"/>
              <w:left w:val="single" w:sz="4" w:space="0" w:color="000000"/>
              <w:bottom w:val="single" w:sz="4" w:space="0" w:color="000000"/>
              <w:right w:val="single" w:sz="4" w:space="0" w:color="000000"/>
            </w:tcBorders>
          </w:tcPr>
          <w:p w14:paraId="7AF669D2" w14:textId="5212C748" w:rsidR="00BE4940" w:rsidRPr="008A1797" w:rsidRDefault="00BE4940" w:rsidP="008A1797">
            <w:pPr>
              <w:shd w:val="clear" w:color="auto" w:fill="FFFFFF" w:themeFill="background1"/>
              <w:spacing w:after="0" w:line="259" w:lineRule="auto"/>
              <w:ind w:left="108"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Effective Date: 0</w:t>
            </w:r>
            <w:r w:rsidR="00456FC7" w:rsidRPr="008A1797">
              <w:rPr>
                <w:rFonts w:ascii="Times New Roman" w:eastAsia="Times New Roman" w:hAnsi="Times New Roman" w:cs="Times New Roman"/>
                <w:color w:val="auto"/>
              </w:rPr>
              <w:t>1</w:t>
            </w:r>
            <w:r w:rsidRPr="008A1797">
              <w:rPr>
                <w:rFonts w:ascii="Times New Roman" w:eastAsia="Times New Roman" w:hAnsi="Times New Roman" w:cs="Times New Roman"/>
                <w:color w:val="auto"/>
              </w:rPr>
              <w:t xml:space="preserve"> July 202</w:t>
            </w:r>
            <w:r w:rsidR="0068185A">
              <w:rPr>
                <w:rFonts w:ascii="Times New Roman" w:eastAsia="Times New Roman" w:hAnsi="Times New Roman" w:cs="Times New Roman"/>
                <w:color w:val="auto"/>
              </w:rPr>
              <w:t>5</w:t>
            </w:r>
          </w:p>
          <w:p w14:paraId="5A46A548" w14:textId="77777777" w:rsidR="00BE4940" w:rsidRPr="008A1797" w:rsidRDefault="00BE4940" w:rsidP="008A1797">
            <w:pPr>
              <w:shd w:val="clear" w:color="auto" w:fill="FFFFFF" w:themeFill="background1"/>
              <w:spacing w:after="0" w:line="259" w:lineRule="auto"/>
              <w:ind w:left="108"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633FAF12" w14:textId="55A99E89" w:rsidR="00BE4940" w:rsidRPr="008A1797" w:rsidRDefault="00BE4940" w:rsidP="008A1797">
            <w:pPr>
              <w:shd w:val="clear" w:color="auto" w:fill="FFFFFF" w:themeFill="background1"/>
              <w:spacing w:after="0" w:line="259" w:lineRule="auto"/>
              <w:ind w:left="110"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Review Date:   </w:t>
            </w:r>
            <w:r w:rsidR="001507A9">
              <w:rPr>
                <w:rFonts w:ascii="Times New Roman" w:eastAsia="Times New Roman" w:hAnsi="Times New Roman" w:cs="Times New Roman"/>
                <w:color w:val="auto"/>
              </w:rPr>
              <w:t>202</w:t>
            </w:r>
            <w:r w:rsidR="0068185A">
              <w:rPr>
                <w:rFonts w:ascii="Times New Roman" w:eastAsia="Times New Roman" w:hAnsi="Times New Roman" w:cs="Times New Roman"/>
                <w:color w:val="auto"/>
              </w:rPr>
              <w:t>5</w:t>
            </w:r>
            <w:r w:rsidR="001507A9">
              <w:rPr>
                <w:rFonts w:ascii="Times New Roman" w:eastAsia="Times New Roman" w:hAnsi="Times New Roman" w:cs="Times New Roman"/>
                <w:color w:val="auto"/>
              </w:rPr>
              <w:t xml:space="preserve"> 03 </w:t>
            </w:r>
            <w:r w:rsidR="0068185A">
              <w:rPr>
                <w:rFonts w:ascii="Times New Roman" w:eastAsia="Times New Roman" w:hAnsi="Times New Roman" w:cs="Times New Roman"/>
                <w:color w:val="auto"/>
              </w:rPr>
              <w:t>27</w:t>
            </w:r>
          </w:p>
        </w:tc>
      </w:tr>
      <w:tr w:rsidR="008A1797" w:rsidRPr="008A1797" w14:paraId="7CF1288F" w14:textId="77777777" w:rsidTr="001F2CD4">
        <w:trPr>
          <w:trHeight w:val="1390"/>
        </w:trPr>
        <w:tc>
          <w:tcPr>
            <w:tcW w:w="4620" w:type="dxa"/>
            <w:tcBorders>
              <w:top w:val="single" w:sz="4" w:space="0" w:color="000000"/>
              <w:left w:val="single" w:sz="4" w:space="0" w:color="000000"/>
              <w:bottom w:val="single" w:sz="4" w:space="0" w:color="000000"/>
              <w:right w:val="single" w:sz="4" w:space="0" w:color="000000"/>
            </w:tcBorders>
          </w:tcPr>
          <w:p w14:paraId="40B9BE0A" w14:textId="77777777" w:rsidR="00BE4940" w:rsidRPr="008A1797" w:rsidRDefault="00BE4940" w:rsidP="008A1797">
            <w:pPr>
              <w:shd w:val="clear" w:color="auto" w:fill="FFFFFF" w:themeFill="background1"/>
              <w:spacing w:after="0" w:line="259" w:lineRule="auto"/>
              <w:ind w:left="108"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Council Resolution:  </w:t>
            </w:r>
          </w:p>
          <w:p w14:paraId="4634504B" w14:textId="7D2E2642" w:rsidR="00BE4940" w:rsidRPr="008A1797" w:rsidRDefault="0068185A" w:rsidP="008A1797">
            <w:pPr>
              <w:shd w:val="clear" w:color="auto" w:fill="FFFFFF" w:themeFill="background1"/>
              <w:spacing w:after="0" w:line="259" w:lineRule="auto"/>
              <w:ind w:left="108" w:firstLine="0"/>
              <w:jc w:val="left"/>
              <w:rPr>
                <w:rFonts w:ascii="Times New Roman" w:eastAsia="Times New Roman" w:hAnsi="Times New Roman" w:cs="Times New Roman"/>
                <w:color w:val="auto"/>
              </w:rPr>
            </w:pPr>
            <w:r w:rsidRPr="0068185A">
              <w:rPr>
                <w:rFonts w:ascii="Times New Roman" w:eastAsia="Times New Roman" w:hAnsi="Times New Roman"/>
                <w:szCs w:val="24"/>
                <w:lang w:val="en-US"/>
              </w:rPr>
              <w:t>(E/C 2025 03 20; C 2025 03 27)</w:t>
            </w:r>
          </w:p>
        </w:tc>
        <w:tc>
          <w:tcPr>
            <w:tcW w:w="4622" w:type="dxa"/>
            <w:tcBorders>
              <w:top w:val="single" w:sz="4" w:space="0" w:color="000000"/>
              <w:left w:val="single" w:sz="4" w:space="0" w:color="000000"/>
              <w:bottom w:val="single" w:sz="4" w:space="0" w:color="000000"/>
              <w:right w:val="single" w:sz="4" w:space="0" w:color="000000"/>
            </w:tcBorders>
          </w:tcPr>
          <w:p w14:paraId="5FF91C85" w14:textId="77777777" w:rsidR="00BE4940" w:rsidRPr="008A1797" w:rsidRDefault="00BE4940" w:rsidP="008A1797">
            <w:pPr>
              <w:shd w:val="clear" w:color="auto" w:fill="FFFFFF" w:themeFill="background1"/>
              <w:spacing w:after="0" w:line="259" w:lineRule="auto"/>
              <w:ind w:left="110" w:firstLine="0"/>
              <w:jc w:val="left"/>
              <w:rPr>
                <w:rFonts w:ascii="Times New Roman" w:eastAsia="Times New Roman" w:hAnsi="Times New Roman" w:cs="Times New Roman"/>
                <w:color w:val="auto"/>
              </w:rPr>
            </w:pPr>
          </w:p>
          <w:p w14:paraId="72C7FAE5" w14:textId="77777777" w:rsidR="00BE4940" w:rsidRPr="008A1797" w:rsidRDefault="00BE4940" w:rsidP="008A1797">
            <w:pPr>
              <w:shd w:val="clear" w:color="auto" w:fill="FFFFFF" w:themeFill="background1"/>
              <w:spacing w:after="0" w:line="259" w:lineRule="auto"/>
              <w:ind w:left="110"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tc>
      </w:tr>
    </w:tbl>
    <w:p w14:paraId="4AAE0270" w14:textId="77777777" w:rsidR="00BE4940" w:rsidRPr="008A1797" w:rsidRDefault="00BE4940" w:rsidP="008A1797">
      <w:pPr>
        <w:shd w:val="clear" w:color="auto" w:fill="FFFFFF" w:themeFill="background1"/>
        <w:spacing w:after="0" w:line="259" w:lineRule="auto"/>
        <w:ind w:left="0"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p w14:paraId="10A072B5" w14:textId="77777777" w:rsidR="00BE4940" w:rsidRPr="008A1797" w:rsidRDefault="00BE4940" w:rsidP="008A1797">
      <w:pPr>
        <w:shd w:val="clear" w:color="auto" w:fill="FFFFFF" w:themeFill="background1"/>
        <w:spacing w:after="0" w:line="259" w:lineRule="auto"/>
        <w:ind w:left="0"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p w14:paraId="765D526E" w14:textId="77777777" w:rsidR="00BE4940" w:rsidRPr="008A1797" w:rsidRDefault="00BE4940" w:rsidP="008A1797">
      <w:pPr>
        <w:shd w:val="clear" w:color="auto" w:fill="FFFFFF" w:themeFill="background1"/>
        <w:spacing w:after="0" w:line="259" w:lineRule="auto"/>
        <w:ind w:left="0" w:firstLine="0"/>
        <w:jc w:val="left"/>
        <w:rPr>
          <w:rFonts w:ascii="Times New Roman" w:eastAsia="Times New Roman" w:hAnsi="Times New Roman" w:cs="Times New Roman"/>
          <w:color w:val="auto"/>
        </w:rPr>
      </w:pPr>
      <w:r w:rsidRPr="008A1797">
        <w:rPr>
          <w:rFonts w:ascii="Times New Roman" w:eastAsia="Times New Roman" w:hAnsi="Times New Roman" w:cs="Times New Roman"/>
          <w:color w:val="auto"/>
        </w:rPr>
        <w:t xml:space="preserve"> </w:t>
      </w:r>
    </w:p>
    <w:p w14:paraId="75304D81" w14:textId="77777777" w:rsidR="00BE4940" w:rsidRPr="008A1797" w:rsidRDefault="00BE4940" w:rsidP="008A1797">
      <w:pPr>
        <w:shd w:val="clear" w:color="auto" w:fill="FFFFFF" w:themeFill="background1"/>
        <w:spacing w:after="499" w:line="259" w:lineRule="auto"/>
        <w:ind w:left="284" w:firstLine="0"/>
        <w:jc w:val="left"/>
        <w:rPr>
          <w:b/>
          <w:color w:val="auto"/>
        </w:rPr>
      </w:pPr>
    </w:p>
    <w:p w14:paraId="591A3E54" w14:textId="77777777" w:rsidR="00BE4940" w:rsidRPr="008A1797" w:rsidRDefault="00BE4940" w:rsidP="008A1797">
      <w:pPr>
        <w:shd w:val="clear" w:color="auto" w:fill="FFFFFF" w:themeFill="background1"/>
        <w:spacing w:after="499" w:line="259" w:lineRule="auto"/>
        <w:ind w:left="284" w:firstLine="0"/>
        <w:jc w:val="left"/>
        <w:rPr>
          <w:b/>
          <w:color w:val="auto"/>
        </w:rPr>
      </w:pPr>
    </w:p>
    <w:p w14:paraId="5ED60F14" w14:textId="77777777" w:rsidR="00BE4940" w:rsidRPr="008A1797" w:rsidRDefault="00BE4940" w:rsidP="008A1797">
      <w:pPr>
        <w:shd w:val="clear" w:color="auto" w:fill="FFFFFF" w:themeFill="background1"/>
        <w:spacing w:after="499" w:line="259" w:lineRule="auto"/>
        <w:ind w:left="284" w:firstLine="0"/>
        <w:jc w:val="left"/>
        <w:rPr>
          <w:b/>
          <w:color w:val="auto"/>
        </w:rPr>
      </w:pPr>
    </w:p>
    <w:p w14:paraId="550D680D" w14:textId="77777777" w:rsidR="00BE4940" w:rsidRPr="008A1797" w:rsidRDefault="00BE4940" w:rsidP="008A1797">
      <w:pPr>
        <w:shd w:val="clear" w:color="auto" w:fill="FFFFFF" w:themeFill="background1"/>
        <w:spacing w:after="499" w:line="259" w:lineRule="auto"/>
        <w:ind w:left="284" w:firstLine="0"/>
        <w:jc w:val="left"/>
        <w:rPr>
          <w:b/>
          <w:color w:val="auto"/>
        </w:rPr>
      </w:pPr>
    </w:p>
    <w:p w14:paraId="7E5DA93D" w14:textId="77777777" w:rsidR="002F5C69" w:rsidRPr="008A1797" w:rsidRDefault="002F5C69" w:rsidP="008A1797">
      <w:pPr>
        <w:shd w:val="clear" w:color="auto" w:fill="FFFFFF" w:themeFill="background1"/>
        <w:spacing w:after="19" w:line="259" w:lineRule="auto"/>
        <w:ind w:left="284" w:firstLine="0"/>
        <w:jc w:val="left"/>
        <w:rPr>
          <w:color w:val="auto"/>
        </w:rPr>
      </w:pPr>
    </w:p>
    <w:p w14:paraId="6A32864A"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b/>
          <w:color w:val="auto"/>
        </w:rPr>
        <w:t xml:space="preserve"> </w:t>
      </w:r>
    </w:p>
    <w:p w14:paraId="2F56ABE9" w14:textId="77777777" w:rsidR="002F5C69" w:rsidRPr="008A1797" w:rsidRDefault="00A42595" w:rsidP="008A1797">
      <w:pPr>
        <w:shd w:val="clear" w:color="auto" w:fill="FFFFFF" w:themeFill="background1"/>
        <w:spacing w:after="18" w:line="259" w:lineRule="auto"/>
        <w:ind w:left="3444" w:firstLine="0"/>
        <w:jc w:val="left"/>
        <w:rPr>
          <w:color w:val="auto"/>
        </w:rPr>
      </w:pPr>
      <w:r w:rsidRPr="008A1797">
        <w:rPr>
          <w:b/>
          <w:color w:val="auto"/>
        </w:rPr>
        <w:t xml:space="preserve">GREATER TZANEEN MUNICIPALITY </w:t>
      </w:r>
    </w:p>
    <w:p w14:paraId="2B0DDA1E"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4D758DE2"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31D100E7"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3A1C63AD"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6E28C1CE" w14:textId="77777777" w:rsidR="002F5C69" w:rsidRPr="008A1797" w:rsidRDefault="00A42595" w:rsidP="008A1797">
      <w:pPr>
        <w:shd w:val="clear" w:color="auto" w:fill="FFFFFF" w:themeFill="background1"/>
        <w:spacing w:after="0" w:line="259" w:lineRule="auto"/>
        <w:ind w:left="284" w:firstLine="0"/>
        <w:jc w:val="left"/>
        <w:rPr>
          <w:color w:val="auto"/>
        </w:rPr>
      </w:pPr>
      <w:r w:rsidRPr="008A1797">
        <w:rPr>
          <w:color w:val="auto"/>
        </w:rPr>
        <w:t xml:space="preserve"> </w:t>
      </w:r>
    </w:p>
    <w:p w14:paraId="2C9FF37F" w14:textId="77777777" w:rsidR="002F5C69" w:rsidRPr="008A1797" w:rsidRDefault="00A42595" w:rsidP="008A1797">
      <w:pPr>
        <w:shd w:val="clear" w:color="auto" w:fill="FFFFFF" w:themeFill="background1"/>
        <w:spacing w:after="0" w:line="259" w:lineRule="auto"/>
        <w:ind w:left="3720" w:firstLine="0"/>
        <w:jc w:val="left"/>
        <w:rPr>
          <w:color w:val="auto"/>
        </w:rPr>
      </w:pPr>
      <w:r w:rsidRPr="008A1797">
        <w:rPr>
          <w:noProof/>
          <w:color w:val="auto"/>
        </w:rPr>
        <w:drawing>
          <wp:inline distT="0" distB="0" distL="0" distR="0" wp14:anchorId="21131A43" wp14:editId="74E33129">
            <wp:extent cx="2400300" cy="2819400"/>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8"/>
                    <a:stretch>
                      <a:fillRect/>
                    </a:stretch>
                  </pic:blipFill>
                  <pic:spPr>
                    <a:xfrm>
                      <a:off x="0" y="0"/>
                      <a:ext cx="2400300" cy="2819400"/>
                    </a:xfrm>
                    <a:prstGeom prst="rect">
                      <a:avLst/>
                    </a:prstGeom>
                  </pic:spPr>
                </pic:pic>
              </a:graphicData>
            </a:graphic>
          </wp:inline>
        </w:drawing>
      </w:r>
    </w:p>
    <w:p w14:paraId="0F4D2C20" w14:textId="77777777" w:rsidR="002F5C69" w:rsidRPr="008A1797" w:rsidRDefault="00A42595" w:rsidP="008A1797">
      <w:pPr>
        <w:shd w:val="clear" w:color="auto" w:fill="FFFFFF" w:themeFill="background1"/>
        <w:spacing w:after="20" w:line="259" w:lineRule="auto"/>
        <w:ind w:left="284" w:right="3253" w:firstLine="0"/>
        <w:jc w:val="left"/>
        <w:rPr>
          <w:color w:val="auto"/>
        </w:rPr>
      </w:pPr>
      <w:r w:rsidRPr="008A1797">
        <w:rPr>
          <w:color w:val="auto"/>
        </w:rPr>
        <w:t xml:space="preserve"> </w:t>
      </w:r>
    </w:p>
    <w:p w14:paraId="1EA28B10"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5CBDAA92"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734580FF"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4C72AE4C"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66957698"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0EF38F05"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30C27893"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2F987D5D"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080E2A16"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2271448B" w14:textId="77777777" w:rsidR="002F5C69"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57E5819C" w14:textId="59EC8B55" w:rsidR="002F5C69" w:rsidRPr="008A1797" w:rsidRDefault="002F5C69" w:rsidP="008A1797">
      <w:pPr>
        <w:shd w:val="clear" w:color="auto" w:fill="FFFFFF" w:themeFill="background1"/>
        <w:spacing w:after="20" w:line="259" w:lineRule="auto"/>
        <w:ind w:left="284" w:firstLine="0"/>
        <w:jc w:val="left"/>
        <w:rPr>
          <w:color w:val="auto"/>
        </w:rPr>
      </w:pPr>
    </w:p>
    <w:p w14:paraId="1AAA1B69"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58C73C0B" w14:textId="62AA1112" w:rsidR="002F5C69" w:rsidRPr="008A1797" w:rsidRDefault="00A42595" w:rsidP="000F2F35">
      <w:pPr>
        <w:shd w:val="clear" w:color="auto" w:fill="FFFFFF" w:themeFill="background1"/>
        <w:spacing w:after="21" w:line="259" w:lineRule="auto"/>
        <w:ind w:left="284" w:firstLine="0"/>
        <w:jc w:val="center"/>
        <w:rPr>
          <w:color w:val="auto"/>
        </w:rPr>
      </w:pPr>
      <w:r w:rsidRPr="008A1797">
        <w:rPr>
          <w:b/>
          <w:color w:val="auto"/>
        </w:rPr>
        <w:t>ALLOWANCE SUBSISTENCE AND TRAVEL POLICY (DRAFT)</w:t>
      </w:r>
    </w:p>
    <w:p w14:paraId="6E5753B3" w14:textId="77777777" w:rsidR="002F5C69" w:rsidRPr="008A1797" w:rsidRDefault="00A42595" w:rsidP="008A1797">
      <w:pPr>
        <w:shd w:val="clear" w:color="auto" w:fill="FFFFFF" w:themeFill="background1"/>
        <w:spacing w:after="21" w:line="259" w:lineRule="auto"/>
        <w:ind w:left="442" w:right="881" w:firstLine="0"/>
        <w:jc w:val="left"/>
        <w:rPr>
          <w:color w:val="auto"/>
        </w:rPr>
      </w:pPr>
      <w:r w:rsidRPr="008A1797">
        <w:rPr>
          <w:b/>
          <w:color w:val="auto"/>
        </w:rPr>
        <w:t xml:space="preserve"> </w:t>
      </w:r>
      <w:r w:rsidRPr="008A1797">
        <w:rPr>
          <w:color w:val="auto"/>
        </w:rPr>
        <w:t xml:space="preserve"> </w:t>
      </w:r>
    </w:p>
    <w:p w14:paraId="2732F4D6" w14:textId="77777777" w:rsidR="002F5C69" w:rsidRDefault="00A42595" w:rsidP="008A1797">
      <w:pPr>
        <w:shd w:val="clear" w:color="auto" w:fill="FFFFFF" w:themeFill="background1"/>
        <w:spacing w:after="0" w:line="259" w:lineRule="auto"/>
        <w:ind w:left="284" w:firstLine="0"/>
        <w:jc w:val="left"/>
        <w:rPr>
          <w:b/>
          <w:color w:val="auto"/>
        </w:rPr>
      </w:pPr>
      <w:r w:rsidRPr="008A1797">
        <w:rPr>
          <w:color w:val="auto"/>
        </w:rPr>
        <w:t xml:space="preserve"> </w:t>
      </w:r>
      <w:r w:rsidRPr="008A1797">
        <w:rPr>
          <w:color w:val="auto"/>
        </w:rPr>
        <w:tab/>
      </w:r>
      <w:r w:rsidRPr="008A1797">
        <w:rPr>
          <w:b/>
          <w:color w:val="auto"/>
        </w:rPr>
        <w:t xml:space="preserve"> </w:t>
      </w:r>
    </w:p>
    <w:p w14:paraId="76A2CD1E" w14:textId="77777777" w:rsidR="000F2F35" w:rsidRDefault="000F2F35" w:rsidP="008A1797">
      <w:pPr>
        <w:shd w:val="clear" w:color="auto" w:fill="FFFFFF" w:themeFill="background1"/>
        <w:spacing w:after="0" w:line="259" w:lineRule="auto"/>
        <w:ind w:left="284" w:firstLine="0"/>
        <w:jc w:val="left"/>
        <w:rPr>
          <w:b/>
          <w:color w:val="auto"/>
        </w:rPr>
      </w:pPr>
    </w:p>
    <w:p w14:paraId="53F8E930" w14:textId="77777777" w:rsidR="000F2F35" w:rsidRDefault="000F2F35" w:rsidP="008A1797">
      <w:pPr>
        <w:shd w:val="clear" w:color="auto" w:fill="FFFFFF" w:themeFill="background1"/>
        <w:spacing w:after="0" w:line="259" w:lineRule="auto"/>
        <w:ind w:left="284" w:firstLine="0"/>
        <w:jc w:val="left"/>
        <w:rPr>
          <w:b/>
          <w:color w:val="auto"/>
        </w:rPr>
      </w:pPr>
    </w:p>
    <w:p w14:paraId="7632F16B" w14:textId="77777777" w:rsidR="000F2F35" w:rsidRPr="008A1797" w:rsidRDefault="000F2F35" w:rsidP="008A1797">
      <w:pPr>
        <w:shd w:val="clear" w:color="auto" w:fill="FFFFFF" w:themeFill="background1"/>
        <w:spacing w:after="0" w:line="259" w:lineRule="auto"/>
        <w:ind w:left="284" w:firstLine="0"/>
        <w:jc w:val="left"/>
        <w:rPr>
          <w:color w:val="auto"/>
        </w:rPr>
      </w:pPr>
    </w:p>
    <w:p w14:paraId="68E7847D" w14:textId="77777777" w:rsidR="002F5C69" w:rsidRPr="008A1797" w:rsidRDefault="00A42595" w:rsidP="008A1797">
      <w:pPr>
        <w:shd w:val="clear" w:color="auto" w:fill="FFFFFF" w:themeFill="background1"/>
        <w:tabs>
          <w:tab w:val="center" w:pos="498"/>
          <w:tab w:val="center" w:pos="1725"/>
          <w:tab w:val="center" w:pos="3871"/>
          <w:tab w:val="center" w:pos="6045"/>
          <w:tab w:val="center" w:pos="6765"/>
          <w:tab w:val="center" w:pos="7485"/>
          <w:tab w:val="center" w:pos="8612"/>
        </w:tabs>
        <w:spacing w:after="0" w:line="259" w:lineRule="auto"/>
        <w:ind w:left="0" w:firstLine="0"/>
        <w:jc w:val="left"/>
        <w:rPr>
          <w:color w:val="auto"/>
        </w:rPr>
      </w:pPr>
      <w:r w:rsidRPr="008A1797">
        <w:rPr>
          <w:rFonts w:ascii="Calibri" w:eastAsia="Calibri" w:hAnsi="Calibri" w:cs="Calibri"/>
          <w:color w:val="auto"/>
          <w:sz w:val="22"/>
        </w:rPr>
        <w:lastRenderedPageBreak/>
        <w:tab/>
      </w:r>
      <w:r w:rsidRPr="008A1797">
        <w:rPr>
          <w:b/>
          <w:color w:val="auto"/>
        </w:rPr>
        <w:t xml:space="preserve">NO.   </w:t>
      </w:r>
      <w:r w:rsidRPr="008A1797">
        <w:rPr>
          <w:b/>
          <w:color w:val="auto"/>
        </w:rPr>
        <w:tab/>
        <w:t xml:space="preserve"> </w:t>
      </w:r>
      <w:r w:rsidRPr="008A1797">
        <w:rPr>
          <w:b/>
          <w:color w:val="auto"/>
        </w:rPr>
        <w:tab/>
        <w:t xml:space="preserve">    TABLE OF CONTENTS    </w:t>
      </w:r>
      <w:r w:rsidRPr="008A1797">
        <w:rPr>
          <w:b/>
          <w:color w:val="auto"/>
        </w:rPr>
        <w:tab/>
        <w:t xml:space="preserve"> </w:t>
      </w:r>
      <w:r w:rsidRPr="008A1797">
        <w:rPr>
          <w:b/>
          <w:color w:val="auto"/>
        </w:rPr>
        <w:tab/>
        <w:t xml:space="preserve"> </w:t>
      </w:r>
      <w:r w:rsidRPr="008A1797">
        <w:rPr>
          <w:b/>
          <w:color w:val="auto"/>
        </w:rPr>
        <w:tab/>
        <w:t xml:space="preserve"> </w:t>
      </w:r>
      <w:proofErr w:type="gramStart"/>
      <w:r w:rsidRPr="008A1797">
        <w:rPr>
          <w:b/>
          <w:color w:val="auto"/>
        </w:rPr>
        <w:tab/>
        <w:t xml:space="preserve">  PAGE</w:t>
      </w:r>
      <w:proofErr w:type="gramEnd"/>
      <w:r w:rsidRPr="008A1797">
        <w:rPr>
          <w:b/>
          <w:color w:val="auto"/>
        </w:rPr>
        <w:t xml:space="preserve"> </w:t>
      </w:r>
    </w:p>
    <w:p w14:paraId="14D2ABF2" w14:textId="77777777" w:rsidR="002F5C69" w:rsidRPr="008A1797" w:rsidRDefault="00A42595" w:rsidP="008A1797">
      <w:pPr>
        <w:shd w:val="clear" w:color="auto" w:fill="FFFFFF" w:themeFill="background1"/>
        <w:spacing w:after="500" w:line="259" w:lineRule="auto"/>
        <w:ind w:left="284" w:firstLine="0"/>
        <w:jc w:val="left"/>
        <w:rPr>
          <w:color w:val="auto"/>
        </w:rPr>
      </w:pPr>
      <w:r w:rsidRPr="008A1797">
        <w:rPr>
          <w:color w:val="auto"/>
        </w:rPr>
        <w:t xml:space="preserve"> </w:t>
      </w:r>
    </w:p>
    <w:p w14:paraId="711B120B" w14:textId="77777777" w:rsidR="002F5C69" w:rsidRPr="008A1797" w:rsidRDefault="00A42595" w:rsidP="008A1797">
      <w:pPr>
        <w:pStyle w:val="Heading1"/>
        <w:shd w:val="clear" w:color="auto" w:fill="FFFFFF" w:themeFill="background1"/>
        <w:rPr>
          <w:color w:val="auto"/>
        </w:rPr>
      </w:pPr>
      <w:r w:rsidRPr="008A1797">
        <w:rPr>
          <w:color w:val="auto"/>
        </w:rPr>
        <w:t xml:space="preserve">Definitions </w:t>
      </w:r>
    </w:p>
    <w:p w14:paraId="36901380" w14:textId="77777777" w:rsidR="002F5C69" w:rsidRPr="008A1797" w:rsidRDefault="00A42595" w:rsidP="008A1797">
      <w:pPr>
        <w:shd w:val="clear" w:color="auto" w:fill="FFFFFF" w:themeFill="background1"/>
        <w:spacing w:after="0" w:line="259" w:lineRule="auto"/>
        <w:ind w:left="279"/>
        <w:jc w:val="left"/>
        <w:rPr>
          <w:color w:val="auto"/>
        </w:rPr>
      </w:pPr>
      <w:r w:rsidRPr="008A1797">
        <w:rPr>
          <w:b/>
          <w:color w:val="auto"/>
        </w:rPr>
        <w:t xml:space="preserve">GLOSSARY OF TERMS </w:t>
      </w:r>
    </w:p>
    <w:p w14:paraId="5048F7BB" w14:textId="77777777" w:rsidR="002F5C69" w:rsidRPr="008A1797" w:rsidRDefault="00A42595" w:rsidP="008A1797">
      <w:pPr>
        <w:shd w:val="clear" w:color="auto" w:fill="FFFFFF" w:themeFill="background1"/>
        <w:spacing w:after="0" w:line="259" w:lineRule="auto"/>
        <w:ind w:left="284" w:firstLine="0"/>
        <w:jc w:val="left"/>
        <w:rPr>
          <w:color w:val="auto"/>
        </w:rPr>
      </w:pPr>
      <w:r w:rsidRPr="008A1797">
        <w:rPr>
          <w:color w:val="auto"/>
        </w:rPr>
        <w:t xml:space="preserve"> </w:t>
      </w:r>
    </w:p>
    <w:tbl>
      <w:tblPr>
        <w:tblStyle w:val="TableGrid"/>
        <w:tblW w:w="10534" w:type="dxa"/>
        <w:tblInd w:w="284" w:type="dxa"/>
        <w:tblLook w:val="04A0" w:firstRow="1" w:lastRow="0" w:firstColumn="1" w:lastColumn="0" w:noHBand="0" w:noVBand="1"/>
      </w:tblPr>
      <w:tblGrid>
        <w:gridCol w:w="2880"/>
        <w:gridCol w:w="7654"/>
      </w:tblGrid>
      <w:tr w:rsidR="008A1797" w:rsidRPr="008A1797" w14:paraId="2CADF703" w14:textId="77777777">
        <w:trPr>
          <w:trHeight w:val="293"/>
        </w:trPr>
        <w:tc>
          <w:tcPr>
            <w:tcW w:w="2880" w:type="dxa"/>
            <w:tcBorders>
              <w:top w:val="nil"/>
              <w:left w:val="nil"/>
              <w:bottom w:val="nil"/>
              <w:right w:val="nil"/>
            </w:tcBorders>
          </w:tcPr>
          <w:p w14:paraId="1A549FCC"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AFS </w:t>
            </w:r>
          </w:p>
        </w:tc>
        <w:tc>
          <w:tcPr>
            <w:tcW w:w="7654" w:type="dxa"/>
            <w:tcBorders>
              <w:top w:val="nil"/>
              <w:left w:val="nil"/>
              <w:bottom w:val="nil"/>
              <w:right w:val="nil"/>
            </w:tcBorders>
          </w:tcPr>
          <w:p w14:paraId="3B8306F0"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Annual Financial Statements </w:t>
            </w:r>
          </w:p>
        </w:tc>
      </w:tr>
      <w:tr w:rsidR="008A1797" w:rsidRPr="008A1797" w14:paraId="4AB0290A" w14:textId="77777777">
        <w:trPr>
          <w:trHeight w:val="318"/>
        </w:trPr>
        <w:tc>
          <w:tcPr>
            <w:tcW w:w="2880" w:type="dxa"/>
            <w:tcBorders>
              <w:top w:val="nil"/>
              <w:left w:val="nil"/>
              <w:bottom w:val="nil"/>
              <w:right w:val="nil"/>
            </w:tcBorders>
          </w:tcPr>
          <w:p w14:paraId="28E9EF0E"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AG </w:t>
            </w:r>
          </w:p>
        </w:tc>
        <w:tc>
          <w:tcPr>
            <w:tcW w:w="7654" w:type="dxa"/>
            <w:tcBorders>
              <w:top w:val="nil"/>
              <w:left w:val="nil"/>
              <w:bottom w:val="nil"/>
              <w:right w:val="nil"/>
            </w:tcBorders>
          </w:tcPr>
          <w:p w14:paraId="3184B212"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Auditor General (Note: including the AG’s representatives) </w:t>
            </w:r>
          </w:p>
        </w:tc>
      </w:tr>
      <w:tr w:rsidR="008A1797" w:rsidRPr="008A1797" w14:paraId="08FD4F68" w14:textId="77777777">
        <w:trPr>
          <w:trHeight w:val="317"/>
        </w:trPr>
        <w:tc>
          <w:tcPr>
            <w:tcW w:w="2880" w:type="dxa"/>
            <w:tcBorders>
              <w:top w:val="nil"/>
              <w:left w:val="nil"/>
              <w:bottom w:val="nil"/>
              <w:right w:val="nil"/>
            </w:tcBorders>
          </w:tcPr>
          <w:p w14:paraId="63234FEE"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DOM </w:t>
            </w:r>
          </w:p>
        </w:tc>
        <w:tc>
          <w:tcPr>
            <w:tcW w:w="7654" w:type="dxa"/>
            <w:tcBorders>
              <w:top w:val="nil"/>
              <w:left w:val="nil"/>
              <w:bottom w:val="nil"/>
              <w:right w:val="nil"/>
            </w:tcBorders>
          </w:tcPr>
          <w:p w14:paraId="5CBE3B7F"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Domestic </w:t>
            </w:r>
          </w:p>
        </w:tc>
      </w:tr>
      <w:tr w:rsidR="008A1797" w:rsidRPr="008A1797" w14:paraId="1B2E8C3A" w14:textId="77777777">
        <w:trPr>
          <w:trHeight w:val="317"/>
        </w:trPr>
        <w:tc>
          <w:tcPr>
            <w:tcW w:w="2880" w:type="dxa"/>
            <w:tcBorders>
              <w:top w:val="nil"/>
              <w:left w:val="nil"/>
              <w:bottom w:val="nil"/>
              <w:right w:val="nil"/>
            </w:tcBorders>
          </w:tcPr>
          <w:p w14:paraId="78DBFB34" w14:textId="77777777" w:rsidR="002F5C69" w:rsidRPr="008A1797" w:rsidRDefault="00A42595" w:rsidP="008A1797">
            <w:pPr>
              <w:shd w:val="clear" w:color="auto" w:fill="FFFFFF" w:themeFill="background1"/>
              <w:spacing w:after="0" w:line="259" w:lineRule="auto"/>
              <w:ind w:left="0" w:firstLine="0"/>
              <w:jc w:val="left"/>
              <w:rPr>
                <w:color w:val="auto"/>
              </w:rPr>
            </w:pPr>
            <w:proofErr w:type="spellStart"/>
            <w:r w:rsidRPr="008A1797">
              <w:rPr>
                <w:color w:val="auto"/>
              </w:rPr>
              <w:t>DoRA</w:t>
            </w:r>
            <w:proofErr w:type="spellEnd"/>
            <w:r w:rsidRPr="008A1797">
              <w:rPr>
                <w:color w:val="auto"/>
              </w:rPr>
              <w:t xml:space="preserve"> </w:t>
            </w:r>
          </w:p>
        </w:tc>
        <w:tc>
          <w:tcPr>
            <w:tcW w:w="7654" w:type="dxa"/>
            <w:tcBorders>
              <w:top w:val="nil"/>
              <w:left w:val="nil"/>
              <w:bottom w:val="nil"/>
              <w:right w:val="nil"/>
            </w:tcBorders>
          </w:tcPr>
          <w:p w14:paraId="2A410376"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Division of Revenue Act </w:t>
            </w:r>
          </w:p>
        </w:tc>
      </w:tr>
      <w:tr w:rsidR="008A1797" w:rsidRPr="008A1797" w14:paraId="0F894D6B" w14:textId="77777777">
        <w:trPr>
          <w:trHeight w:val="317"/>
        </w:trPr>
        <w:tc>
          <w:tcPr>
            <w:tcW w:w="2880" w:type="dxa"/>
            <w:tcBorders>
              <w:top w:val="nil"/>
              <w:left w:val="nil"/>
              <w:bottom w:val="nil"/>
              <w:right w:val="nil"/>
            </w:tcBorders>
          </w:tcPr>
          <w:p w14:paraId="63C6560C"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DPSA </w:t>
            </w:r>
          </w:p>
        </w:tc>
        <w:tc>
          <w:tcPr>
            <w:tcW w:w="7654" w:type="dxa"/>
            <w:tcBorders>
              <w:top w:val="nil"/>
              <w:left w:val="nil"/>
              <w:bottom w:val="nil"/>
              <w:right w:val="nil"/>
            </w:tcBorders>
          </w:tcPr>
          <w:p w14:paraId="4AE0076A"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Department of Public Service and Administration </w:t>
            </w:r>
          </w:p>
        </w:tc>
      </w:tr>
      <w:tr w:rsidR="008A1797" w:rsidRPr="008A1797" w14:paraId="691988C3" w14:textId="77777777">
        <w:trPr>
          <w:trHeight w:val="317"/>
        </w:trPr>
        <w:tc>
          <w:tcPr>
            <w:tcW w:w="2880" w:type="dxa"/>
            <w:tcBorders>
              <w:top w:val="nil"/>
              <w:left w:val="nil"/>
              <w:bottom w:val="nil"/>
              <w:right w:val="nil"/>
            </w:tcBorders>
          </w:tcPr>
          <w:p w14:paraId="216BC888"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EBT </w:t>
            </w:r>
          </w:p>
        </w:tc>
        <w:tc>
          <w:tcPr>
            <w:tcW w:w="7654" w:type="dxa"/>
            <w:tcBorders>
              <w:top w:val="nil"/>
              <w:left w:val="nil"/>
              <w:bottom w:val="nil"/>
              <w:right w:val="nil"/>
            </w:tcBorders>
          </w:tcPr>
          <w:p w14:paraId="3EF8C7E6"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Electronic Bank Transfer </w:t>
            </w:r>
          </w:p>
        </w:tc>
      </w:tr>
      <w:tr w:rsidR="008A1797" w:rsidRPr="008A1797" w14:paraId="29011C73" w14:textId="77777777">
        <w:trPr>
          <w:trHeight w:val="317"/>
        </w:trPr>
        <w:tc>
          <w:tcPr>
            <w:tcW w:w="2880" w:type="dxa"/>
            <w:tcBorders>
              <w:top w:val="nil"/>
              <w:left w:val="nil"/>
              <w:bottom w:val="nil"/>
              <w:right w:val="nil"/>
            </w:tcBorders>
          </w:tcPr>
          <w:p w14:paraId="13A08240"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EFT </w:t>
            </w:r>
          </w:p>
        </w:tc>
        <w:tc>
          <w:tcPr>
            <w:tcW w:w="7654" w:type="dxa"/>
            <w:tcBorders>
              <w:top w:val="nil"/>
              <w:left w:val="nil"/>
              <w:bottom w:val="nil"/>
              <w:right w:val="nil"/>
            </w:tcBorders>
          </w:tcPr>
          <w:p w14:paraId="0FB189D3"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Electronic Funds Transfer </w:t>
            </w:r>
          </w:p>
        </w:tc>
      </w:tr>
      <w:tr w:rsidR="008A1797" w:rsidRPr="008A1797" w14:paraId="03A1B5A5" w14:textId="77777777">
        <w:trPr>
          <w:trHeight w:val="317"/>
        </w:trPr>
        <w:tc>
          <w:tcPr>
            <w:tcW w:w="2880" w:type="dxa"/>
            <w:tcBorders>
              <w:top w:val="nil"/>
              <w:left w:val="nil"/>
              <w:bottom w:val="nil"/>
              <w:right w:val="nil"/>
            </w:tcBorders>
          </w:tcPr>
          <w:p w14:paraId="2AAD357B"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FSB </w:t>
            </w:r>
          </w:p>
        </w:tc>
        <w:tc>
          <w:tcPr>
            <w:tcW w:w="7654" w:type="dxa"/>
            <w:tcBorders>
              <w:top w:val="nil"/>
              <w:left w:val="nil"/>
              <w:bottom w:val="nil"/>
              <w:right w:val="nil"/>
            </w:tcBorders>
          </w:tcPr>
          <w:p w14:paraId="51E97105"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Financial Services Board </w:t>
            </w:r>
          </w:p>
        </w:tc>
      </w:tr>
      <w:tr w:rsidR="008A1797" w:rsidRPr="008A1797" w14:paraId="029F6584" w14:textId="77777777">
        <w:trPr>
          <w:trHeight w:val="317"/>
        </w:trPr>
        <w:tc>
          <w:tcPr>
            <w:tcW w:w="2880" w:type="dxa"/>
            <w:tcBorders>
              <w:top w:val="nil"/>
              <w:left w:val="nil"/>
              <w:bottom w:val="nil"/>
              <w:right w:val="nil"/>
            </w:tcBorders>
          </w:tcPr>
          <w:p w14:paraId="6DC232D6"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GTM </w:t>
            </w:r>
          </w:p>
        </w:tc>
        <w:tc>
          <w:tcPr>
            <w:tcW w:w="7654" w:type="dxa"/>
            <w:tcBorders>
              <w:top w:val="nil"/>
              <w:left w:val="nil"/>
              <w:bottom w:val="nil"/>
              <w:right w:val="nil"/>
            </w:tcBorders>
          </w:tcPr>
          <w:p w14:paraId="4E2528EA" w14:textId="77777777" w:rsidR="002F5C69" w:rsidRPr="008A1797" w:rsidRDefault="00A42595" w:rsidP="008A1797">
            <w:pPr>
              <w:shd w:val="clear" w:color="auto" w:fill="FFFFFF" w:themeFill="background1"/>
              <w:spacing w:after="0" w:line="259" w:lineRule="auto"/>
              <w:ind w:left="0" w:firstLine="0"/>
              <w:rPr>
                <w:color w:val="auto"/>
              </w:rPr>
            </w:pPr>
            <w:r w:rsidRPr="008A1797">
              <w:rPr>
                <w:color w:val="auto"/>
              </w:rPr>
              <w:t xml:space="preserve">Greater Tzaneen Municipality (Note: Also referred to as the Municipality) </w:t>
            </w:r>
          </w:p>
        </w:tc>
      </w:tr>
      <w:tr w:rsidR="008A1797" w:rsidRPr="008A1797" w14:paraId="7ECF54BF" w14:textId="77777777">
        <w:trPr>
          <w:trHeight w:val="317"/>
        </w:trPr>
        <w:tc>
          <w:tcPr>
            <w:tcW w:w="2880" w:type="dxa"/>
            <w:tcBorders>
              <w:top w:val="nil"/>
              <w:left w:val="nil"/>
              <w:bottom w:val="nil"/>
              <w:right w:val="nil"/>
            </w:tcBorders>
          </w:tcPr>
          <w:p w14:paraId="38061786"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GPG </w:t>
            </w:r>
          </w:p>
        </w:tc>
        <w:tc>
          <w:tcPr>
            <w:tcW w:w="7654" w:type="dxa"/>
            <w:tcBorders>
              <w:top w:val="nil"/>
              <w:left w:val="nil"/>
              <w:bottom w:val="nil"/>
              <w:right w:val="nil"/>
            </w:tcBorders>
          </w:tcPr>
          <w:p w14:paraId="5CC14DB7"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Gauteng Provincial Government </w:t>
            </w:r>
          </w:p>
        </w:tc>
      </w:tr>
      <w:tr w:rsidR="008A1797" w:rsidRPr="008A1797" w14:paraId="71892244" w14:textId="77777777">
        <w:trPr>
          <w:trHeight w:val="317"/>
        </w:trPr>
        <w:tc>
          <w:tcPr>
            <w:tcW w:w="2880" w:type="dxa"/>
            <w:tcBorders>
              <w:top w:val="nil"/>
              <w:left w:val="nil"/>
              <w:bottom w:val="nil"/>
              <w:right w:val="nil"/>
            </w:tcBorders>
          </w:tcPr>
          <w:p w14:paraId="72F31979"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GRAP </w:t>
            </w:r>
          </w:p>
        </w:tc>
        <w:tc>
          <w:tcPr>
            <w:tcW w:w="7654" w:type="dxa"/>
            <w:tcBorders>
              <w:top w:val="nil"/>
              <w:left w:val="nil"/>
              <w:bottom w:val="nil"/>
              <w:right w:val="nil"/>
            </w:tcBorders>
          </w:tcPr>
          <w:p w14:paraId="73251AFC"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Generally Recognised Accounting Practice </w:t>
            </w:r>
          </w:p>
        </w:tc>
      </w:tr>
      <w:tr w:rsidR="008A1797" w:rsidRPr="008A1797" w14:paraId="21E11D65" w14:textId="77777777">
        <w:trPr>
          <w:trHeight w:val="317"/>
        </w:trPr>
        <w:tc>
          <w:tcPr>
            <w:tcW w:w="2880" w:type="dxa"/>
            <w:tcBorders>
              <w:top w:val="nil"/>
              <w:left w:val="nil"/>
              <w:bottom w:val="nil"/>
              <w:right w:val="nil"/>
            </w:tcBorders>
          </w:tcPr>
          <w:p w14:paraId="34F47A1F"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GRN </w:t>
            </w:r>
          </w:p>
        </w:tc>
        <w:tc>
          <w:tcPr>
            <w:tcW w:w="7654" w:type="dxa"/>
            <w:tcBorders>
              <w:top w:val="nil"/>
              <w:left w:val="nil"/>
              <w:bottom w:val="nil"/>
              <w:right w:val="nil"/>
            </w:tcBorders>
          </w:tcPr>
          <w:p w14:paraId="21FDD500"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Goods Received Note </w:t>
            </w:r>
          </w:p>
        </w:tc>
      </w:tr>
      <w:tr w:rsidR="008A1797" w:rsidRPr="008A1797" w14:paraId="78993A1C" w14:textId="77777777">
        <w:trPr>
          <w:trHeight w:val="317"/>
        </w:trPr>
        <w:tc>
          <w:tcPr>
            <w:tcW w:w="2880" w:type="dxa"/>
            <w:tcBorders>
              <w:top w:val="nil"/>
              <w:left w:val="nil"/>
              <w:bottom w:val="nil"/>
              <w:right w:val="nil"/>
            </w:tcBorders>
          </w:tcPr>
          <w:p w14:paraId="54316E9A"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HR </w:t>
            </w:r>
          </w:p>
        </w:tc>
        <w:tc>
          <w:tcPr>
            <w:tcW w:w="7654" w:type="dxa"/>
            <w:tcBorders>
              <w:top w:val="nil"/>
              <w:left w:val="nil"/>
              <w:bottom w:val="nil"/>
              <w:right w:val="nil"/>
            </w:tcBorders>
          </w:tcPr>
          <w:p w14:paraId="076CEBA8"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Human Resources </w:t>
            </w:r>
          </w:p>
        </w:tc>
      </w:tr>
      <w:tr w:rsidR="008A1797" w:rsidRPr="008A1797" w14:paraId="6D7E3A47" w14:textId="77777777">
        <w:trPr>
          <w:trHeight w:val="318"/>
        </w:trPr>
        <w:tc>
          <w:tcPr>
            <w:tcW w:w="2880" w:type="dxa"/>
            <w:tcBorders>
              <w:top w:val="nil"/>
              <w:left w:val="nil"/>
              <w:bottom w:val="nil"/>
              <w:right w:val="nil"/>
            </w:tcBorders>
          </w:tcPr>
          <w:p w14:paraId="29573936"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IT </w:t>
            </w:r>
          </w:p>
        </w:tc>
        <w:tc>
          <w:tcPr>
            <w:tcW w:w="7654" w:type="dxa"/>
            <w:tcBorders>
              <w:top w:val="nil"/>
              <w:left w:val="nil"/>
              <w:bottom w:val="nil"/>
              <w:right w:val="nil"/>
            </w:tcBorders>
          </w:tcPr>
          <w:p w14:paraId="123A9BF8"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Information Technology </w:t>
            </w:r>
          </w:p>
        </w:tc>
      </w:tr>
      <w:tr w:rsidR="008A1797" w:rsidRPr="008A1797" w14:paraId="7C5C5F6D" w14:textId="77777777">
        <w:trPr>
          <w:trHeight w:val="318"/>
        </w:trPr>
        <w:tc>
          <w:tcPr>
            <w:tcW w:w="2880" w:type="dxa"/>
            <w:tcBorders>
              <w:top w:val="nil"/>
              <w:left w:val="nil"/>
              <w:bottom w:val="nil"/>
              <w:right w:val="nil"/>
            </w:tcBorders>
          </w:tcPr>
          <w:p w14:paraId="1E8EB70C"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MEC </w:t>
            </w:r>
          </w:p>
        </w:tc>
        <w:tc>
          <w:tcPr>
            <w:tcW w:w="7654" w:type="dxa"/>
            <w:tcBorders>
              <w:top w:val="nil"/>
              <w:left w:val="nil"/>
              <w:bottom w:val="nil"/>
              <w:right w:val="nil"/>
            </w:tcBorders>
          </w:tcPr>
          <w:p w14:paraId="64110792"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Member of the Executive Council </w:t>
            </w:r>
          </w:p>
        </w:tc>
      </w:tr>
      <w:tr w:rsidR="008A1797" w:rsidRPr="008A1797" w14:paraId="63AF1615" w14:textId="77777777">
        <w:trPr>
          <w:trHeight w:val="317"/>
        </w:trPr>
        <w:tc>
          <w:tcPr>
            <w:tcW w:w="2880" w:type="dxa"/>
            <w:tcBorders>
              <w:top w:val="nil"/>
              <w:left w:val="nil"/>
              <w:bottom w:val="nil"/>
              <w:right w:val="nil"/>
            </w:tcBorders>
          </w:tcPr>
          <w:p w14:paraId="7EC5CE4E"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MFMA </w:t>
            </w:r>
          </w:p>
        </w:tc>
        <w:tc>
          <w:tcPr>
            <w:tcW w:w="7654" w:type="dxa"/>
            <w:tcBorders>
              <w:top w:val="nil"/>
              <w:left w:val="nil"/>
              <w:bottom w:val="nil"/>
              <w:right w:val="nil"/>
            </w:tcBorders>
          </w:tcPr>
          <w:p w14:paraId="05889454"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Municipal Finance Management Act </w:t>
            </w:r>
          </w:p>
        </w:tc>
      </w:tr>
      <w:tr w:rsidR="008A1797" w:rsidRPr="008A1797" w14:paraId="6012C775" w14:textId="77777777">
        <w:trPr>
          <w:trHeight w:val="317"/>
        </w:trPr>
        <w:tc>
          <w:tcPr>
            <w:tcW w:w="2880" w:type="dxa"/>
            <w:tcBorders>
              <w:top w:val="nil"/>
              <w:left w:val="nil"/>
              <w:bottom w:val="nil"/>
              <w:right w:val="nil"/>
            </w:tcBorders>
          </w:tcPr>
          <w:p w14:paraId="4EEF0CFA"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MFRC </w:t>
            </w:r>
          </w:p>
        </w:tc>
        <w:tc>
          <w:tcPr>
            <w:tcW w:w="7654" w:type="dxa"/>
            <w:tcBorders>
              <w:top w:val="nil"/>
              <w:left w:val="nil"/>
              <w:bottom w:val="nil"/>
              <w:right w:val="nil"/>
            </w:tcBorders>
          </w:tcPr>
          <w:p w14:paraId="43D1BB7F"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Micro Finance Regulatory Council </w:t>
            </w:r>
          </w:p>
        </w:tc>
      </w:tr>
      <w:tr w:rsidR="008A1797" w:rsidRPr="008A1797" w14:paraId="3D00D6BB" w14:textId="77777777">
        <w:trPr>
          <w:trHeight w:val="317"/>
        </w:trPr>
        <w:tc>
          <w:tcPr>
            <w:tcW w:w="2880" w:type="dxa"/>
            <w:tcBorders>
              <w:top w:val="nil"/>
              <w:left w:val="nil"/>
              <w:bottom w:val="nil"/>
              <w:right w:val="nil"/>
            </w:tcBorders>
          </w:tcPr>
          <w:p w14:paraId="4B7AC8EB"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MM </w:t>
            </w:r>
          </w:p>
        </w:tc>
        <w:tc>
          <w:tcPr>
            <w:tcW w:w="7654" w:type="dxa"/>
            <w:tcBorders>
              <w:top w:val="nil"/>
              <w:left w:val="nil"/>
              <w:bottom w:val="nil"/>
              <w:right w:val="nil"/>
            </w:tcBorders>
          </w:tcPr>
          <w:p w14:paraId="407AAB0D"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Municipal Manager </w:t>
            </w:r>
          </w:p>
        </w:tc>
      </w:tr>
      <w:tr w:rsidR="008A1797" w:rsidRPr="008A1797" w14:paraId="120B3D0C" w14:textId="77777777">
        <w:trPr>
          <w:trHeight w:val="317"/>
        </w:trPr>
        <w:tc>
          <w:tcPr>
            <w:tcW w:w="2880" w:type="dxa"/>
            <w:tcBorders>
              <w:top w:val="nil"/>
              <w:left w:val="nil"/>
              <w:bottom w:val="nil"/>
              <w:right w:val="nil"/>
            </w:tcBorders>
          </w:tcPr>
          <w:p w14:paraId="643AA8EF"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MMS </w:t>
            </w:r>
          </w:p>
        </w:tc>
        <w:tc>
          <w:tcPr>
            <w:tcW w:w="7654" w:type="dxa"/>
            <w:tcBorders>
              <w:top w:val="nil"/>
              <w:left w:val="nil"/>
              <w:bottom w:val="nil"/>
              <w:right w:val="nil"/>
            </w:tcBorders>
          </w:tcPr>
          <w:p w14:paraId="396FD355"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Major Management Service </w:t>
            </w:r>
          </w:p>
        </w:tc>
      </w:tr>
      <w:tr w:rsidR="008A1797" w:rsidRPr="008A1797" w14:paraId="59965E5E" w14:textId="77777777">
        <w:trPr>
          <w:trHeight w:val="317"/>
        </w:trPr>
        <w:tc>
          <w:tcPr>
            <w:tcW w:w="2880" w:type="dxa"/>
            <w:tcBorders>
              <w:top w:val="nil"/>
              <w:left w:val="nil"/>
              <w:bottom w:val="nil"/>
              <w:right w:val="nil"/>
            </w:tcBorders>
          </w:tcPr>
          <w:p w14:paraId="5431AEAE"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MOC </w:t>
            </w:r>
          </w:p>
        </w:tc>
        <w:tc>
          <w:tcPr>
            <w:tcW w:w="7654" w:type="dxa"/>
            <w:tcBorders>
              <w:top w:val="nil"/>
              <w:left w:val="nil"/>
              <w:bottom w:val="nil"/>
              <w:right w:val="nil"/>
            </w:tcBorders>
          </w:tcPr>
          <w:p w14:paraId="11072154"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Management of Compensation </w:t>
            </w:r>
          </w:p>
        </w:tc>
      </w:tr>
      <w:tr w:rsidR="008A1797" w:rsidRPr="008A1797" w14:paraId="6DEECDE6" w14:textId="77777777">
        <w:trPr>
          <w:trHeight w:val="317"/>
        </w:trPr>
        <w:tc>
          <w:tcPr>
            <w:tcW w:w="2880" w:type="dxa"/>
            <w:tcBorders>
              <w:top w:val="nil"/>
              <w:left w:val="nil"/>
              <w:bottom w:val="nil"/>
              <w:right w:val="nil"/>
            </w:tcBorders>
          </w:tcPr>
          <w:p w14:paraId="78AF2798"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PMG </w:t>
            </w:r>
          </w:p>
        </w:tc>
        <w:tc>
          <w:tcPr>
            <w:tcW w:w="7654" w:type="dxa"/>
            <w:tcBorders>
              <w:top w:val="nil"/>
              <w:left w:val="nil"/>
              <w:bottom w:val="nil"/>
              <w:right w:val="nil"/>
            </w:tcBorders>
          </w:tcPr>
          <w:p w14:paraId="728EDE30"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Payment Master General </w:t>
            </w:r>
          </w:p>
        </w:tc>
      </w:tr>
      <w:tr w:rsidR="008A1797" w:rsidRPr="008A1797" w14:paraId="42042148" w14:textId="77777777">
        <w:trPr>
          <w:trHeight w:val="317"/>
        </w:trPr>
        <w:tc>
          <w:tcPr>
            <w:tcW w:w="2880" w:type="dxa"/>
            <w:tcBorders>
              <w:top w:val="nil"/>
              <w:left w:val="nil"/>
              <w:bottom w:val="nil"/>
              <w:right w:val="nil"/>
            </w:tcBorders>
          </w:tcPr>
          <w:p w14:paraId="7D5DD122"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PST </w:t>
            </w:r>
          </w:p>
        </w:tc>
        <w:tc>
          <w:tcPr>
            <w:tcW w:w="7654" w:type="dxa"/>
            <w:tcBorders>
              <w:top w:val="nil"/>
              <w:left w:val="nil"/>
              <w:bottom w:val="nil"/>
              <w:right w:val="nil"/>
            </w:tcBorders>
          </w:tcPr>
          <w:p w14:paraId="132D0ACD"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Provincial Support Team </w:t>
            </w:r>
          </w:p>
        </w:tc>
      </w:tr>
      <w:tr w:rsidR="008A1797" w:rsidRPr="008A1797" w14:paraId="01592DAA" w14:textId="77777777">
        <w:trPr>
          <w:trHeight w:val="317"/>
        </w:trPr>
        <w:tc>
          <w:tcPr>
            <w:tcW w:w="2880" w:type="dxa"/>
            <w:tcBorders>
              <w:top w:val="nil"/>
              <w:left w:val="nil"/>
              <w:bottom w:val="nil"/>
              <w:right w:val="nil"/>
            </w:tcBorders>
          </w:tcPr>
          <w:p w14:paraId="337D9396"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REF </w:t>
            </w:r>
          </w:p>
        </w:tc>
        <w:tc>
          <w:tcPr>
            <w:tcW w:w="7654" w:type="dxa"/>
            <w:tcBorders>
              <w:top w:val="nil"/>
              <w:left w:val="nil"/>
              <w:bottom w:val="nil"/>
              <w:right w:val="nil"/>
            </w:tcBorders>
          </w:tcPr>
          <w:p w14:paraId="73939F74"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Reference </w:t>
            </w:r>
          </w:p>
        </w:tc>
      </w:tr>
      <w:tr w:rsidR="008A1797" w:rsidRPr="008A1797" w14:paraId="34435C13" w14:textId="77777777">
        <w:trPr>
          <w:trHeight w:val="317"/>
        </w:trPr>
        <w:tc>
          <w:tcPr>
            <w:tcW w:w="2880" w:type="dxa"/>
            <w:tcBorders>
              <w:top w:val="nil"/>
              <w:left w:val="nil"/>
              <w:bottom w:val="nil"/>
              <w:right w:val="nil"/>
            </w:tcBorders>
          </w:tcPr>
          <w:p w14:paraId="5539846F"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SARS </w:t>
            </w:r>
          </w:p>
        </w:tc>
        <w:tc>
          <w:tcPr>
            <w:tcW w:w="7654" w:type="dxa"/>
            <w:tcBorders>
              <w:top w:val="nil"/>
              <w:left w:val="nil"/>
              <w:bottom w:val="nil"/>
              <w:right w:val="nil"/>
            </w:tcBorders>
          </w:tcPr>
          <w:p w14:paraId="1A9A8094"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South African Revenue Service </w:t>
            </w:r>
          </w:p>
        </w:tc>
      </w:tr>
      <w:tr w:rsidR="008A1797" w:rsidRPr="008A1797" w14:paraId="29FEF3D2" w14:textId="77777777">
        <w:trPr>
          <w:trHeight w:val="317"/>
        </w:trPr>
        <w:tc>
          <w:tcPr>
            <w:tcW w:w="2880" w:type="dxa"/>
            <w:tcBorders>
              <w:top w:val="nil"/>
              <w:left w:val="nil"/>
              <w:bottom w:val="nil"/>
              <w:right w:val="nil"/>
            </w:tcBorders>
          </w:tcPr>
          <w:p w14:paraId="1730021F"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SCM </w:t>
            </w:r>
          </w:p>
        </w:tc>
        <w:tc>
          <w:tcPr>
            <w:tcW w:w="7654" w:type="dxa"/>
            <w:tcBorders>
              <w:top w:val="nil"/>
              <w:left w:val="nil"/>
              <w:bottom w:val="nil"/>
              <w:right w:val="nil"/>
            </w:tcBorders>
          </w:tcPr>
          <w:p w14:paraId="27CE2219"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Supply Chain Management </w:t>
            </w:r>
          </w:p>
        </w:tc>
      </w:tr>
      <w:tr w:rsidR="008A1797" w:rsidRPr="008A1797" w14:paraId="46081CA5" w14:textId="77777777">
        <w:trPr>
          <w:trHeight w:val="317"/>
        </w:trPr>
        <w:tc>
          <w:tcPr>
            <w:tcW w:w="2880" w:type="dxa"/>
            <w:tcBorders>
              <w:top w:val="nil"/>
              <w:left w:val="nil"/>
              <w:bottom w:val="nil"/>
              <w:right w:val="nil"/>
            </w:tcBorders>
          </w:tcPr>
          <w:p w14:paraId="34DC97DB"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SITA </w:t>
            </w:r>
          </w:p>
        </w:tc>
        <w:tc>
          <w:tcPr>
            <w:tcW w:w="7654" w:type="dxa"/>
            <w:tcBorders>
              <w:top w:val="nil"/>
              <w:left w:val="nil"/>
              <w:bottom w:val="nil"/>
              <w:right w:val="nil"/>
            </w:tcBorders>
          </w:tcPr>
          <w:p w14:paraId="0DBA7ADD"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State Information Technology Municipality </w:t>
            </w:r>
          </w:p>
        </w:tc>
      </w:tr>
      <w:tr w:rsidR="008A1797" w:rsidRPr="008A1797" w14:paraId="74AD8325" w14:textId="77777777">
        <w:trPr>
          <w:trHeight w:val="317"/>
        </w:trPr>
        <w:tc>
          <w:tcPr>
            <w:tcW w:w="2880" w:type="dxa"/>
            <w:tcBorders>
              <w:top w:val="nil"/>
              <w:left w:val="nil"/>
              <w:bottom w:val="nil"/>
              <w:right w:val="nil"/>
            </w:tcBorders>
          </w:tcPr>
          <w:p w14:paraId="403FADCC"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SMS </w:t>
            </w:r>
          </w:p>
        </w:tc>
        <w:tc>
          <w:tcPr>
            <w:tcW w:w="7654" w:type="dxa"/>
            <w:tcBorders>
              <w:top w:val="nil"/>
              <w:left w:val="nil"/>
              <w:bottom w:val="nil"/>
              <w:right w:val="nil"/>
            </w:tcBorders>
          </w:tcPr>
          <w:p w14:paraId="65FB4C5D"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Senior Management Service </w:t>
            </w:r>
          </w:p>
        </w:tc>
      </w:tr>
      <w:tr w:rsidR="008A1797" w:rsidRPr="008A1797" w14:paraId="6B48A79D" w14:textId="77777777">
        <w:trPr>
          <w:trHeight w:val="317"/>
        </w:trPr>
        <w:tc>
          <w:tcPr>
            <w:tcW w:w="2880" w:type="dxa"/>
            <w:tcBorders>
              <w:top w:val="nil"/>
              <w:left w:val="nil"/>
              <w:bottom w:val="nil"/>
              <w:right w:val="nil"/>
            </w:tcBorders>
          </w:tcPr>
          <w:p w14:paraId="3F8D09D8"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TCC </w:t>
            </w:r>
          </w:p>
        </w:tc>
        <w:tc>
          <w:tcPr>
            <w:tcW w:w="7654" w:type="dxa"/>
            <w:tcBorders>
              <w:top w:val="nil"/>
              <w:left w:val="nil"/>
              <w:bottom w:val="nil"/>
              <w:right w:val="nil"/>
            </w:tcBorders>
          </w:tcPr>
          <w:p w14:paraId="20BF706C"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Travel Credit Card </w:t>
            </w:r>
          </w:p>
        </w:tc>
      </w:tr>
      <w:tr w:rsidR="008A1797" w:rsidRPr="008A1797" w14:paraId="2D669199" w14:textId="77777777">
        <w:trPr>
          <w:trHeight w:val="317"/>
        </w:trPr>
        <w:tc>
          <w:tcPr>
            <w:tcW w:w="2880" w:type="dxa"/>
            <w:tcBorders>
              <w:top w:val="nil"/>
              <w:left w:val="nil"/>
              <w:bottom w:val="nil"/>
              <w:right w:val="nil"/>
            </w:tcBorders>
          </w:tcPr>
          <w:p w14:paraId="5D531DB5"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TR </w:t>
            </w:r>
          </w:p>
        </w:tc>
        <w:tc>
          <w:tcPr>
            <w:tcW w:w="7654" w:type="dxa"/>
            <w:tcBorders>
              <w:top w:val="nil"/>
              <w:left w:val="nil"/>
              <w:bottom w:val="nil"/>
              <w:right w:val="nil"/>
            </w:tcBorders>
          </w:tcPr>
          <w:p w14:paraId="58A78357"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Treasury Regulations </w:t>
            </w:r>
          </w:p>
        </w:tc>
      </w:tr>
      <w:tr w:rsidR="008A1797" w:rsidRPr="008A1797" w14:paraId="07E97E7C" w14:textId="77777777">
        <w:trPr>
          <w:trHeight w:val="317"/>
        </w:trPr>
        <w:tc>
          <w:tcPr>
            <w:tcW w:w="2880" w:type="dxa"/>
            <w:tcBorders>
              <w:top w:val="nil"/>
              <w:left w:val="nil"/>
              <w:bottom w:val="nil"/>
              <w:right w:val="nil"/>
            </w:tcBorders>
          </w:tcPr>
          <w:p w14:paraId="52EC7120"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VAT </w:t>
            </w:r>
          </w:p>
        </w:tc>
        <w:tc>
          <w:tcPr>
            <w:tcW w:w="7654" w:type="dxa"/>
            <w:tcBorders>
              <w:top w:val="nil"/>
              <w:left w:val="nil"/>
              <w:bottom w:val="nil"/>
              <w:right w:val="nil"/>
            </w:tcBorders>
          </w:tcPr>
          <w:p w14:paraId="53BCAA98"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Value Added Tax </w:t>
            </w:r>
          </w:p>
        </w:tc>
      </w:tr>
      <w:tr w:rsidR="008A1797" w:rsidRPr="008A1797" w14:paraId="63978D1B" w14:textId="77777777">
        <w:trPr>
          <w:trHeight w:val="318"/>
        </w:trPr>
        <w:tc>
          <w:tcPr>
            <w:tcW w:w="2880" w:type="dxa"/>
            <w:tcBorders>
              <w:top w:val="nil"/>
              <w:left w:val="nil"/>
              <w:bottom w:val="nil"/>
              <w:right w:val="nil"/>
            </w:tcBorders>
          </w:tcPr>
          <w:p w14:paraId="23A618CA"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GIAMA </w:t>
            </w:r>
          </w:p>
        </w:tc>
        <w:tc>
          <w:tcPr>
            <w:tcW w:w="7654" w:type="dxa"/>
            <w:tcBorders>
              <w:top w:val="nil"/>
              <w:left w:val="nil"/>
              <w:bottom w:val="nil"/>
              <w:right w:val="nil"/>
            </w:tcBorders>
          </w:tcPr>
          <w:p w14:paraId="3611CAA3"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Government Immovable Asset Management Act </w:t>
            </w:r>
          </w:p>
        </w:tc>
      </w:tr>
      <w:tr w:rsidR="008A1797" w:rsidRPr="008A1797" w14:paraId="748F9D3D" w14:textId="77777777">
        <w:trPr>
          <w:trHeight w:val="293"/>
        </w:trPr>
        <w:tc>
          <w:tcPr>
            <w:tcW w:w="2880" w:type="dxa"/>
            <w:tcBorders>
              <w:top w:val="nil"/>
              <w:left w:val="nil"/>
              <w:bottom w:val="nil"/>
              <w:right w:val="nil"/>
            </w:tcBorders>
          </w:tcPr>
          <w:p w14:paraId="437156E4" w14:textId="77777777" w:rsidR="002F5C69" w:rsidRDefault="00A42595" w:rsidP="008A1797">
            <w:pPr>
              <w:shd w:val="clear" w:color="auto" w:fill="FFFFFF" w:themeFill="background1"/>
              <w:spacing w:after="0" w:line="259" w:lineRule="auto"/>
              <w:ind w:left="0" w:firstLine="0"/>
              <w:jc w:val="left"/>
              <w:rPr>
                <w:color w:val="auto"/>
              </w:rPr>
            </w:pPr>
            <w:r w:rsidRPr="008A1797">
              <w:rPr>
                <w:color w:val="auto"/>
              </w:rPr>
              <w:t xml:space="preserve"> </w:t>
            </w:r>
          </w:p>
          <w:p w14:paraId="41757E79" w14:textId="77777777" w:rsidR="002F6AE8" w:rsidRDefault="002F6AE8" w:rsidP="008A1797">
            <w:pPr>
              <w:shd w:val="clear" w:color="auto" w:fill="FFFFFF" w:themeFill="background1"/>
              <w:spacing w:after="0" w:line="259" w:lineRule="auto"/>
              <w:ind w:left="0" w:firstLine="0"/>
              <w:jc w:val="left"/>
              <w:rPr>
                <w:color w:val="auto"/>
              </w:rPr>
            </w:pPr>
          </w:p>
          <w:p w14:paraId="480D1FFF" w14:textId="77777777" w:rsidR="002F6AE8" w:rsidRPr="008A1797" w:rsidRDefault="002F6AE8" w:rsidP="008A1797">
            <w:pPr>
              <w:shd w:val="clear" w:color="auto" w:fill="FFFFFF" w:themeFill="background1"/>
              <w:spacing w:after="0" w:line="259" w:lineRule="auto"/>
              <w:ind w:left="0" w:firstLine="0"/>
              <w:jc w:val="left"/>
              <w:rPr>
                <w:color w:val="auto"/>
              </w:rPr>
            </w:pPr>
          </w:p>
        </w:tc>
        <w:tc>
          <w:tcPr>
            <w:tcW w:w="7654" w:type="dxa"/>
            <w:tcBorders>
              <w:top w:val="nil"/>
              <w:left w:val="nil"/>
              <w:bottom w:val="nil"/>
              <w:right w:val="nil"/>
            </w:tcBorders>
          </w:tcPr>
          <w:p w14:paraId="3A9155A6"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 </w:t>
            </w:r>
          </w:p>
        </w:tc>
      </w:tr>
    </w:tbl>
    <w:p w14:paraId="4490287E" w14:textId="77777777" w:rsidR="002F5C69" w:rsidRPr="008A1797" w:rsidRDefault="00A42595" w:rsidP="008A1797">
      <w:pPr>
        <w:shd w:val="clear" w:color="auto" w:fill="FFFFFF" w:themeFill="background1"/>
        <w:spacing w:after="0" w:line="259" w:lineRule="auto"/>
        <w:ind w:left="284" w:firstLine="0"/>
        <w:jc w:val="left"/>
        <w:rPr>
          <w:color w:val="auto"/>
        </w:rPr>
      </w:pPr>
      <w:r w:rsidRPr="008A1797">
        <w:rPr>
          <w:color w:val="auto"/>
        </w:rPr>
        <w:lastRenderedPageBreak/>
        <w:t xml:space="preserve">TERMS AND DEFINITIONS </w:t>
      </w:r>
    </w:p>
    <w:tbl>
      <w:tblPr>
        <w:tblStyle w:val="TableGrid"/>
        <w:tblW w:w="10691" w:type="dxa"/>
        <w:tblInd w:w="115" w:type="dxa"/>
        <w:tblCellMar>
          <w:top w:w="11" w:type="dxa"/>
          <w:left w:w="106" w:type="dxa"/>
          <w:right w:w="61" w:type="dxa"/>
        </w:tblCellMar>
        <w:tblLook w:val="04A0" w:firstRow="1" w:lastRow="0" w:firstColumn="1" w:lastColumn="0" w:noHBand="0" w:noVBand="1"/>
      </w:tblPr>
      <w:tblGrid>
        <w:gridCol w:w="3416"/>
        <w:gridCol w:w="7275"/>
      </w:tblGrid>
      <w:tr w:rsidR="008A1797" w:rsidRPr="008A1797" w14:paraId="16423D05" w14:textId="77777777">
        <w:trPr>
          <w:trHeight w:val="525"/>
        </w:trPr>
        <w:tc>
          <w:tcPr>
            <w:tcW w:w="3416" w:type="dxa"/>
            <w:tcBorders>
              <w:top w:val="single" w:sz="4" w:space="0" w:color="000000"/>
              <w:left w:val="single" w:sz="4" w:space="0" w:color="000000"/>
              <w:bottom w:val="single" w:sz="4" w:space="0" w:color="000000"/>
              <w:right w:val="single" w:sz="4" w:space="0" w:color="000000"/>
            </w:tcBorders>
            <w:shd w:val="clear" w:color="auto" w:fill="8DB3E2"/>
          </w:tcPr>
          <w:p w14:paraId="696E4303"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TERMS </w:t>
            </w:r>
          </w:p>
        </w:tc>
        <w:tc>
          <w:tcPr>
            <w:tcW w:w="7275" w:type="dxa"/>
            <w:tcBorders>
              <w:top w:val="single" w:sz="4" w:space="0" w:color="000000"/>
              <w:left w:val="single" w:sz="4" w:space="0" w:color="000000"/>
              <w:bottom w:val="single" w:sz="4" w:space="0" w:color="000000"/>
              <w:right w:val="single" w:sz="4" w:space="0" w:color="000000"/>
            </w:tcBorders>
            <w:shd w:val="clear" w:color="auto" w:fill="8DB3E2"/>
          </w:tcPr>
          <w:p w14:paraId="460DB0BE"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b/>
                <w:color w:val="auto"/>
              </w:rPr>
              <w:t xml:space="preserve">DEFINITIONS </w:t>
            </w:r>
          </w:p>
        </w:tc>
      </w:tr>
      <w:tr w:rsidR="008A1797" w:rsidRPr="008A1797" w14:paraId="009BC21B" w14:textId="77777777">
        <w:trPr>
          <w:trHeight w:val="528"/>
        </w:trPr>
        <w:tc>
          <w:tcPr>
            <w:tcW w:w="3416" w:type="dxa"/>
            <w:tcBorders>
              <w:top w:val="single" w:sz="4" w:space="0" w:color="000000"/>
              <w:left w:val="single" w:sz="4" w:space="0" w:color="000000"/>
              <w:bottom w:val="single" w:sz="4" w:space="0" w:color="000000"/>
              <w:right w:val="single" w:sz="4" w:space="0" w:color="000000"/>
            </w:tcBorders>
          </w:tcPr>
          <w:p w14:paraId="062BB40C"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Accounting Authority </w:t>
            </w:r>
          </w:p>
        </w:tc>
        <w:tc>
          <w:tcPr>
            <w:tcW w:w="7275" w:type="dxa"/>
            <w:tcBorders>
              <w:top w:val="single" w:sz="4" w:space="0" w:color="000000"/>
              <w:left w:val="single" w:sz="4" w:space="0" w:color="000000"/>
              <w:bottom w:val="single" w:sz="4" w:space="0" w:color="000000"/>
              <w:right w:val="single" w:sz="4" w:space="0" w:color="000000"/>
            </w:tcBorders>
          </w:tcPr>
          <w:p w14:paraId="55A6F1EC"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The Municipal Manager as appointed by the Council. </w:t>
            </w:r>
          </w:p>
        </w:tc>
      </w:tr>
      <w:tr w:rsidR="008A1797" w:rsidRPr="008A1797" w14:paraId="071D9F53" w14:textId="77777777">
        <w:trPr>
          <w:trHeight w:val="1163"/>
        </w:trPr>
        <w:tc>
          <w:tcPr>
            <w:tcW w:w="3416" w:type="dxa"/>
            <w:tcBorders>
              <w:top w:val="single" w:sz="4" w:space="0" w:color="000000"/>
              <w:left w:val="single" w:sz="4" w:space="0" w:color="000000"/>
              <w:bottom w:val="single" w:sz="4" w:space="0" w:color="000000"/>
              <w:right w:val="single" w:sz="4" w:space="0" w:color="000000"/>
            </w:tcBorders>
          </w:tcPr>
          <w:p w14:paraId="72723157"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All applicable taxes </w:t>
            </w:r>
          </w:p>
        </w:tc>
        <w:tc>
          <w:tcPr>
            <w:tcW w:w="7275" w:type="dxa"/>
            <w:tcBorders>
              <w:top w:val="single" w:sz="4" w:space="0" w:color="000000"/>
              <w:left w:val="single" w:sz="4" w:space="0" w:color="000000"/>
              <w:bottom w:val="single" w:sz="4" w:space="0" w:color="000000"/>
              <w:right w:val="single" w:sz="4" w:space="0" w:color="000000"/>
            </w:tcBorders>
          </w:tcPr>
          <w:p w14:paraId="21DBC4E7" w14:textId="77777777" w:rsidR="002F5C69" w:rsidRPr="008A1797" w:rsidRDefault="00A42595" w:rsidP="008A1797">
            <w:pPr>
              <w:shd w:val="clear" w:color="auto" w:fill="FFFFFF" w:themeFill="background1"/>
              <w:spacing w:after="0" w:line="259" w:lineRule="auto"/>
              <w:ind w:left="36" w:right="98" w:hanging="34"/>
              <w:rPr>
                <w:color w:val="auto"/>
              </w:rPr>
            </w:pPr>
            <w:r w:rsidRPr="008A1797">
              <w:rPr>
                <w:color w:val="auto"/>
              </w:rPr>
              <w:t xml:space="preserve">Includes value-added tax, pay as you earn, income tax, unemployment insurance fund contributions and skills development levies. </w:t>
            </w:r>
          </w:p>
        </w:tc>
      </w:tr>
      <w:tr w:rsidR="008A1797" w:rsidRPr="008A1797" w14:paraId="2D5B24BB"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1675D89F"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Authoriser </w:t>
            </w:r>
          </w:p>
        </w:tc>
        <w:tc>
          <w:tcPr>
            <w:tcW w:w="7275" w:type="dxa"/>
            <w:tcBorders>
              <w:top w:val="single" w:sz="4" w:space="0" w:color="000000"/>
              <w:left w:val="single" w:sz="4" w:space="0" w:color="000000"/>
              <w:bottom w:val="single" w:sz="4" w:space="0" w:color="000000"/>
              <w:right w:val="single" w:sz="4" w:space="0" w:color="000000"/>
            </w:tcBorders>
          </w:tcPr>
          <w:p w14:paraId="4203F858" w14:textId="77777777" w:rsidR="002F5C69" w:rsidRPr="008A1797" w:rsidRDefault="00A42595" w:rsidP="008A1797">
            <w:pPr>
              <w:shd w:val="clear" w:color="auto" w:fill="FFFFFF" w:themeFill="background1"/>
              <w:spacing w:after="0" w:line="259" w:lineRule="auto"/>
              <w:ind w:left="2" w:firstLine="0"/>
              <w:rPr>
                <w:color w:val="auto"/>
              </w:rPr>
            </w:pPr>
            <w:r w:rsidRPr="008A1797">
              <w:rPr>
                <w:color w:val="auto"/>
              </w:rPr>
              <w:t xml:space="preserve">The person responsible for approving a Procurement Requisition in each Unit or Cost Centre Manager. </w:t>
            </w:r>
          </w:p>
        </w:tc>
      </w:tr>
      <w:tr w:rsidR="008A1797" w:rsidRPr="008A1797" w14:paraId="7D9BD48C" w14:textId="77777777">
        <w:trPr>
          <w:trHeight w:val="1162"/>
        </w:trPr>
        <w:tc>
          <w:tcPr>
            <w:tcW w:w="3416" w:type="dxa"/>
            <w:tcBorders>
              <w:top w:val="single" w:sz="4" w:space="0" w:color="000000"/>
              <w:left w:val="single" w:sz="4" w:space="0" w:color="000000"/>
              <w:bottom w:val="single" w:sz="4" w:space="0" w:color="000000"/>
              <w:right w:val="single" w:sz="4" w:space="0" w:color="000000"/>
            </w:tcBorders>
          </w:tcPr>
          <w:p w14:paraId="1C9CEED4"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Authority </w:t>
            </w:r>
          </w:p>
        </w:tc>
        <w:tc>
          <w:tcPr>
            <w:tcW w:w="7275" w:type="dxa"/>
            <w:tcBorders>
              <w:top w:val="single" w:sz="4" w:space="0" w:color="000000"/>
              <w:left w:val="single" w:sz="4" w:space="0" w:color="000000"/>
              <w:bottom w:val="single" w:sz="4" w:space="0" w:color="000000"/>
              <w:right w:val="single" w:sz="4" w:space="0" w:color="000000"/>
            </w:tcBorders>
          </w:tcPr>
          <w:p w14:paraId="4B830D23" w14:textId="77777777" w:rsidR="002F5C69" w:rsidRPr="008A1797" w:rsidRDefault="00A42595" w:rsidP="008A1797">
            <w:pPr>
              <w:shd w:val="clear" w:color="auto" w:fill="FFFFFF" w:themeFill="background1"/>
              <w:spacing w:after="0" w:line="259" w:lineRule="auto"/>
              <w:ind w:left="2" w:right="97" w:firstLine="0"/>
              <w:rPr>
                <w:color w:val="auto"/>
              </w:rPr>
            </w:pPr>
            <w:r w:rsidRPr="008A1797">
              <w:rPr>
                <w:color w:val="auto"/>
              </w:rPr>
              <w:t xml:space="preserve">The right or power attached to a rank or appointment permitting the holder thereof to make decisions, to take command or to demand action by others. </w:t>
            </w:r>
          </w:p>
        </w:tc>
      </w:tr>
      <w:tr w:rsidR="008A1797" w:rsidRPr="008A1797" w14:paraId="69EB8B39" w14:textId="77777777">
        <w:trPr>
          <w:trHeight w:val="1798"/>
        </w:trPr>
        <w:tc>
          <w:tcPr>
            <w:tcW w:w="3416" w:type="dxa"/>
            <w:tcBorders>
              <w:top w:val="single" w:sz="4" w:space="0" w:color="000000"/>
              <w:left w:val="single" w:sz="4" w:space="0" w:color="000000"/>
              <w:bottom w:val="single" w:sz="4" w:space="0" w:color="000000"/>
              <w:right w:val="single" w:sz="4" w:space="0" w:color="000000"/>
            </w:tcBorders>
          </w:tcPr>
          <w:p w14:paraId="5E360115"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Municipal Manager </w:t>
            </w:r>
          </w:p>
        </w:tc>
        <w:tc>
          <w:tcPr>
            <w:tcW w:w="7275" w:type="dxa"/>
            <w:tcBorders>
              <w:top w:val="single" w:sz="4" w:space="0" w:color="000000"/>
              <w:left w:val="single" w:sz="4" w:space="0" w:color="000000"/>
              <w:bottom w:val="single" w:sz="4" w:space="0" w:color="000000"/>
              <w:right w:val="single" w:sz="4" w:space="0" w:color="000000"/>
            </w:tcBorders>
          </w:tcPr>
          <w:p w14:paraId="58D47724" w14:textId="77777777" w:rsidR="002F5C69" w:rsidRPr="008A1797" w:rsidRDefault="00A42595" w:rsidP="008A1797">
            <w:pPr>
              <w:shd w:val="clear" w:color="auto" w:fill="FFFFFF" w:themeFill="background1"/>
              <w:spacing w:after="0" w:line="259" w:lineRule="auto"/>
              <w:ind w:left="2" w:right="94" w:firstLine="0"/>
              <w:rPr>
                <w:color w:val="auto"/>
              </w:rPr>
            </w:pPr>
            <w:r w:rsidRPr="008A1797">
              <w:rPr>
                <w:color w:val="auto"/>
              </w:rPr>
              <w:t xml:space="preserve">The Municipal Manager has the general responsibility of running the Municipality on day to day basis, accountable to the Council, and to assist the Council in discharging the duties as prescribed in the MFMA and perform such duties and responsibilities as have been delegated to him / her.  </w:t>
            </w:r>
          </w:p>
        </w:tc>
      </w:tr>
      <w:tr w:rsidR="008A1797" w:rsidRPr="008A1797" w14:paraId="59939407"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0C49002C"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Chief </w:t>
            </w:r>
            <w:proofErr w:type="gramStart"/>
            <w:r w:rsidRPr="008A1797">
              <w:rPr>
                <w:b/>
                <w:color w:val="auto"/>
              </w:rPr>
              <w:t>Financial  Officer</w:t>
            </w:r>
            <w:proofErr w:type="gramEnd"/>
            <w:r w:rsidRPr="008A1797">
              <w:rPr>
                <w:b/>
                <w:color w:val="auto"/>
              </w:rPr>
              <w:t xml:space="preserve"> </w:t>
            </w:r>
          </w:p>
        </w:tc>
        <w:tc>
          <w:tcPr>
            <w:tcW w:w="7275" w:type="dxa"/>
            <w:tcBorders>
              <w:top w:val="single" w:sz="4" w:space="0" w:color="000000"/>
              <w:left w:val="single" w:sz="4" w:space="0" w:color="000000"/>
              <w:bottom w:val="single" w:sz="4" w:space="0" w:color="000000"/>
              <w:right w:val="single" w:sz="4" w:space="0" w:color="000000"/>
            </w:tcBorders>
          </w:tcPr>
          <w:p w14:paraId="67985220" w14:textId="77777777" w:rsidR="002F5C69" w:rsidRPr="008A1797" w:rsidRDefault="00A42595" w:rsidP="008A1797">
            <w:pPr>
              <w:shd w:val="clear" w:color="auto" w:fill="FFFFFF" w:themeFill="background1"/>
              <w:spacing w:after="0" w:line="259" w:lineRule="auto"/>
              <w:ind w:left="2" w:firstLine="0"/>
              <w:rPr>
                <w:color w:val="auto"/>
              </w:rPr>
            </w:pPr>
            <w:r w:rsidRPr="008A1797">
              <w:rPr>
                <w:color w:val="auto"/>
              </w:rPr>
              <w:t xml:space="preserve">The CFO has the general responsibility to assist the Municipal Manager and Council in discharging the duties  </w:t>
            </w:r>
          </w:p>
        </w:tc>
      </w:tr>
      <w:tr w:rsidR="008A1797" w:rsidRPr="008A1797" w14:paraId="01B143E1" w14:textId="77777777">
        <w:trPr>
          <w:trHeight w:val="527"/>
        </w:trPr>
        <w:tc>
          <w:tcPr>
            <w:tcW w:w="3416" w:type="dxa"/>
            <w:tcBorders>
              <w:top w:val="single" w:sz="4" w:space="0" w:color="000000"/>
              <w:left w:val="single" w:sz="4" w:space="0" w:color="000000"/>
              <w:bottom w:val="single" w:sz="4" w:space="0" w:color="000000"/>
              <w:right w:val="single" w:sz="4" w:space="0" w:color="000000"/>
            </w:tcBorders>
          </w:tcPr>
          <w:p w14:paraId="0DA2BACB"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Code of Conduct </w:t>
            </w:r>
          </w:p>
        </w:tc>
        <w:tc>
          <w:tcPr>
            <w:tcW w:w="7275" w:type="dxa"/>
            <w:tcBorders>
              <w:top w:val="single" w:sz="4" w:space="0" w:color="000000"/>
              <w:left w:val="single" w:sz="4" w:space="0" w:color="000000"/>
              <w:bottom w:val="single" w:sz="4" w:space="0" w:color="000000"/>
              <w:right w:val="single" w:sz="4" w:space="0" w:color="000000"/>
            </w:tcBorders>
          </w:tcPr>
          <w:p w14:paraId="36E4C6F4"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GTM’s Code of Conduct. </w:t>
            </w:r>
          </w:p>
        </w:tc>
      </w:tr>
      <w:tr w:rsidR="008A1797" w:rsidRPr="008A1797" w14:paraId="122AFD3D" w14:textId="77777777">
        <w:trPr>
          <w:trHeight w:val="528"/>
        </w:trPr>
        <w:tc>
          <w:tcPr>
            <w:tcW w:w="3416" w:type="dxa"/>
            <w:tcBorders>
              <w:top w:val="single" w:sz="4" w:space="0" w:color="000000"/>
              <w:left w:val="single" w:sz="4" w:space="0" w:color="000000"/>
              <w:bottom w:val="single" w:sz="4" w:space="0" w:color="000000"/>
              <w:right w:val="single" w:sz="4" w:space="0" w:color="000000"/>
            </w:tcBorders>
          </w:tcPr>
          <w:p w14:paraId="0885BBEC"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Council </w:t>
            </w:r>
          </w:p>
        </w:tc>
        <w:tc>
          <w:tcPr>
            <w:tcW w:w="7275" w:type="dxa"/>
            <w:tcBorders>
              <w:top w:val="single" w:sz="4" w:space="0" w:color="000000"/>
              <w:left w:val="single" w:sz="4" w:space="0" w:color="000000"/>
              <w:bottom w:val="single" w:sz="4" w:space="0" w:color="000000"/>
              <w:right w:val="single" w:sz="4" w:space="0" w:color="000000"/>
            </w:tcBorders>
          </w:tcPr>
          <w:p w14:paraId="0D871485"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The Council of the Municipal in term of the MFMA. </w:t>
            </w:r>
          </w:p>
        </w:tc>
      </w:tr>
      <w:tr w:rsidR="008A1797" w:rsidRPr="008A1797" w14:paraId="6488A33D" w14:textId="77777777">
        <w:trPr>
          <w:trHeight w:val="527"/>
        </w:trPr>
        <w:tc>
          <w:tcPr>
            <w:tcW w:w="3416" w:type="dxa"/>
            <w:tcBorders>
              <w:top w:val="single" w:sz="4" w:space="0" w:color="000000"/>
              <w:left w:val="single" w:sz="4" w:space="0" w:color="000000"/>
              <w:bottom w:val="single" w:sz="4" w:space="0" w:color="000000"/>
              <w:right w:val="single" w:sz="4" w:space="0" w:color="000000"/>
            </w:tcBorders>
          </w:tcPr>
          <w:p w14:paraId="1641C9F8"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Day(s) </w:t>
            </w:r>
          </w:p>
        </w:tc>
        <w:tc>
          <w:tcPr>
            <w:tcW w:w="7275" w:type="dxa"/>
            <w:tcBorders>
              <w:top w:val="single" w:sz="4" w:space="0" w:color="000000"/>
              <w:left w:val="single" w:sz="4" w:space="0" w:color="000000"/>
              <w:bottom w:val="single" w:sz="4" w:space="0" w:color="000000"/>
              <w:right w:val="single" w:sz="4" w:space="0" w:color="000000"/>
            </w:tcBorders>
          </w:tcPr>
          <w:p w14:paraId="74EDDEC8"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Calendar days unless the context indicates otherwise. </w:t>
            </w:r>
          </w:p>
        </w:tc>
      </w:tr>
      <w:tr w:rsidR="008A1797" w:rsidRPr="008A1797" w14:paraId="005BBEB5" w14:textId="77777777">
        <w:trPr>
          <w:trHeight w:val="962"/>
        </w:trPr>
        <w:tc>
          <w:tcPr>
            <w:tcW w:w="3416" w:type="dxa"/>
            <w:tcBorders>
              <w:top w:val="single" w:sz="4" w:space="0" w:color="000000"/>
              <w:left w:val="single" w:sz="4" w:space="0" w:color="000000"/>
              <w:bottom w:val="single" w:sz="4" w:space="0" w:color="000000"/>
              <w:right w:val="single" w:sz="4" w:space="0" w:color="000000"/>
            </w:tcBorders>
          </w:tcPr>
          <w:p w14:paraId="68EB5810"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Delegation Authority </w:t>
            </w:r>
          </w:p>
        </w:tc>
        <w:tc>
          <w:tcPr>
            <w:tcW w:w="7275" w:type="dxa"/>
            <w:tcBorders>
              <w:top w:val="single" w:sz="4" w:space="0" w:color="000000"/>
              <w:left w:val="single" w:sz="4" w:space="0" w:color="000000"/>
              <w:bottom w:val="single" w:sz="4" w:space="0" w:color="000000"/>
              <w:right w:val="single" w:sz="4" w:space="0" w:color="000000"/>
            </w:tcBorders>
          </w:tcPr>
          <w:p w14:paraId="279E5626" w14:textId="77777777" w:rsidR="002F5C69" w:rsidRPr="008A1797" w:rsidRDefault="00A42595" w:rsidP="008A1797">
            <w:pPr>
              <w:shd w:val="clear" w:color="auto" w:fill="FFFFFF" w:themeFill="background1"/>
              <w:spacing w:after="0" w:line="259" w:lineRule="auto"/>
              <w:ind w:left="2" w:right="68" w:firstLine="0"/>
              <w:rPr>
                <w:color w:val="auto"/>
              </w:rPr>
            </w:pPr>
            <w:r w:rsidRPr="008A1797">
              <w:rPr>
                <w:color w:val="auto"/>
              </w:rPr>
              <w:t xml:space="preserve">any person or committee delegated with authority by the Municipality in terms of the provisions of the Municipal Finance Management Act.  </w:t>
            </w:r>
          </w:p>
        </w:tc>
      </w:tr>
      <w:tr w:rsidR="008A1797" w:rsidRPr="008A1797" w14:paraId="1AFA649C" w14:textId="77777777">
        <w:trPr>
          <w:trHeight w:val="2114"/>
        </w:trPr>
        <w:tc>
          <w:tcPr>
            <w:tcW w:w="3416" w:type="dxa"/>
            <w:tcBorders>
              <w:top w:val="single" w:sz="4" w:space="0" w:color="000000"/>
              <w:left w:val="single" w:sz="4" w:space="0" w:color="000000"/>
              <w:bottom w:val="single" w:sz="4" w:space="0" w:color="000000"/>
              <w:right w:val="single" w:sz="4" w:space="0" w:color="000000"/>
            </w:tcBorders>
          </w:tcPr>
          <w:p w14:paraId="5AAFE37E"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Designated sector </w:t>
            </w:r>
          </w:p>
        </w:tc>
        <w:tc>
          <w:tcPr>
            <w:tcW w:w="7275" w:type="dxa"/>
            <w:tcBorders>
              <w:top w:val="single" w:sz="4" w:space="0" w:color="000000"/>
              <w:left w:val="single" w:sz="4" w:space="0" w:color="000000"/>
              <w:bottom w:val="single" w:sz="4" w:space="0" w:color="000000"/>
              <w:right w:val="single" w:sz="4" w:space="0" w:color="000000"/>
            </w:tcBorders>
          </w:tcPr>
          <w:p w14:paraId="28B74C64" w14:textId="77777777" w:rsidR="002F5C69" w:rsidRPr="008A1797" w:rsidRDefault="00A42595" w:rsidP="008A1797">
            <w:pPr>
              <w:shd w:val="clear" w:color="auto" w:fill="FFFFFF" w:themeFill="background1"/>
              <w:spacing w:after="0" w:line="259" w:lineRule="auto"/>
              <w:ind w:left="2" w:right="94" w:firstLine="0"/>
              <w:rPr>
                <w:color w:val="auto"/>
              </w:rPr>
            </w:pPr>
            <w:r w:rsidRPr="008A1797">
              <w:rPr>
                <w:color w:val="auto"/>
              </w:rPr>
              <w:t xml:space="preserve">A sector, sub-sector or industry that has been designated by the Department of Trade and Industry in line with national development and industrial policies for local production, where only locally produced services, works or goods or locally manufactured gods meet the stipulated minimum threshold for local production and content. </w:t>
            </w:r>
          </w:p>
        </w:tc>
      </w:tr>
      <w:tr w:rsidR="008A1797" w:rsidRPr="008A1797" w14:paraId="4EBF59BD"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12F264B4"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Director </w:t>
            </w:r>
          </w:p>
        </w:tc>
        <w:tc>
          <w:tcPr>
            <w:tcW w:w="7275" w:type="dxa"/>
            <w:tcBorders>
              <w:top w:val="single" w:sz="4" w:space="0" w:color="000000"/>
              <w:left w:val="single" w:sz="4" w:space="0" w:color="000000"/>
              <w:bottom w:val="single" w:sz="4" w:space="0" w:color="000000"/>
              <w:right w:val="single" w:sz="4" w:space="0" w:color="000000"/>
            </w:tcBorders>
          </w:tcPr>
          <w:p w14:paraId="780E116C" w14:textId="77777777" w:rsidR="002F5C69" w:rsidRPr="008A1797" w:rsidRDefault="00A42595" w:rsidP="008A1797">
            <w:pPr>
              <w:shd w:val="clear" w:color="auto" w:fill="FFFFFF" w:themeFill="background1"/>
              <w:spacing w:after="0" w:line="259" w:lineRule="auto"/>
              <w:ind w:left="2" w:firstLine="0"/>
              <w:rPr>
                <w:color w:val="auto"/>
              </w:rPr>
            </w:pPr>
            <w:r w:rsidRPr="008A1797">
              <w:rPr>
                <w:color w:val="auto"/>
              </w:rPr>
              <w:t xml:space="preserve">the employee designation in writing and who is responsible and accountable for all resources allocated to business unit. </w:t>
            </w:r>
          </w:p>
        </w:tc>
      </w:tr>
      <w:tr w:rsidR="002F5C69" w:rsidRPr="008A1797" w14:paraId="47FCAC61" w14:textId="77777777">
        <w:trPr>
          <w:trHeight w:val="527"/>
        </w:trPr>
        <w:tc>
          <w:tcPr>
            <w:tcW w:w="3416" w:type="dxa"/>
            <w:tcBorders>
              <w:top w:val="single" w:sz="4" w:space="0" w:color="000000"/>
              <w:left w:val="single" w:sz="4" w:space="0" w:color="000000"/>
              <w:bottom w:val="single" w:sz="4" w:space="0" w:color="000000"/>
              <w:right w:val="single" w:sz="4" w:space="0" w:color="000000"/>
            </w:tcBorders>
          </w:tcPr>
          <w:p w14:paraId="1DE28B18"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lastRenderedPageBreak/>
              <w:t xml:space="preserve">Employee </w:t>
            </w:r>
          </w:p>
        </w:tc>
        <w:tc>
          <w:tcPr>
            <w:tcW w:w="7275" w:type="dxa"/>
            <w:tcBorders>
              <w:top w:val="single" w:sz="4" w:space="0" w:color="000000"/>
              <w:left w:val="single" w:sz="4" w:space="0" w:color="000000"/>
              <w:bottom w:val="single" w:sz="4" w:space="0" w:color="000000"/>
              <w:right w:val="single" w:sz="4" w:space="0" w:color="000000"/>
            </w:tcBorders>
          </w:tcPr>
          <w:p w14:paraId="16FECC9F"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a person in the employ of the Municipality </w:t>
            </w:r>
          </w:p>
        </w:tc>
      </w:tr>
    </w:tbl>
    <w:p w14:paraId="436DDD0E" w14:textId="77777777" w:rsidR="002F5C69" w:rsidRPr="008A1797" w:rsidRDefault="002F5C69" w:rsidP="008A1797">
      <w:pPr>
        <w:shd w:val="clear" w:color="auto" w:fill="FFFFFF" w:themeFill="background1"/>
        <w:spacing w:after="0" w:line="259" w:lineRule="auto"/>
        <w:ind w:left="-436" w:right="11189" w:firstLine="0"/>
        <w:jc w:val="left"/>
        <w:rPr>
          <w:color w:val="auto"/>
        </w:rPr>
      </w:pPr>
    </w:p>
    <w:tbl>
      <w:tblPr>
        <w:tblStyle w:val="TableGrid"/>
        <w:tblW w:w="10691" w:type="dxa"/>
        <w:tblInd w:w="115" w:type="dxa"/>
        <w:tblCellMar>
          <w:top w:w="11" w:type="dxa"/>
          <w:left w:w="106" w:type="dxa"/>
        </w:tblCellMar>
        <w:tblLook w:val="04A0" w:firstRow="1" w:lastRow="0" w:firstColumn="1" w:lastColumn="0" w:noHBand="0" w:noVBand="1"/>
      </w:tblPr>
      <w:tblGrid>
        <w:gridCol w:w="3416"/>
        <w:gridCol w:w="7275"/>
      </w:tblGrid>
      <w:tr w:rsidR="008A1797" w:rsidRPr="008A1797" w14:paraId="7209C183" w14:textId="77777777">
        <w:trPr>
          <w:trHeight w:val="526"/>
        </w:trPr>
        <w:tc>
          <w:tcPr>
            <w:tcW w:w="3416" w:type="dxa"/>
            <w:tcBorders>
              <w:top w:val="single" w:sz="4" w:space="0" w:color="000000"/>
              <w:left w:val="single" w:sz="4" w:space="0" w:color="000000"/>
              <w:bottom w:val="single" w:sz="4" w:space="0" w:color="000000"/>
              <w:right w:val="single" w:sz="4" w:space="0" w:color="000000"/>
            </w:tcBorders>
            <w:shd w:val="clear" w:color="auto" w:fill="8DB3E2"/>
          </w:tcPr>
          <w:p w14:paraId="68C6376D"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TERMS </w:t>
            </w:r>
          </w:p>
        </w:tc>
        <w:tc>
          <w:tcPr>
            <w:tcW w:w="7275" w:type="dxa"/>
            <w:tcBorders>
              <w:top w:val="single" w:sz="4" w:space="0" w:color="000000"/>
              <w:left w:val="single" w:sz="4" w:space="0" w:color="000000"/>
              <w:bottom w:val="single" w:sz="4" w:space="0" w:color="000000"/>
              <w:right w:val="single" w:sz="4" w:space="0" w:color="000000"/>
            </w:tcBorders>
            <w:shd w:val="clear" w:color="auto" w:fill="8DB3E2"/>
          </w:tcPr>
          <w:p w14:paraId="17494C88"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b/>
                <w:color w:val="auto"/>
              </w:rPr>
              <w:t xml:space="preserve">DEFINITIONS </w:t>
            </w:r>
          </w:p>
        </w:tc>
      </w:tr>
      <w:tr w:rsidR="008A1797" w:rsidRPr="008A1797" w14:paraId="6101CD1A" w14:textId="77777777">
        <w:trPr>
          <w:trHeight w:val="1798"/>
        </w:trPr>
        <w:tc>
          <w:tcPr>
            <w:tcW w:w="3416" w:type="dxa"/>
            <w:tcBorders>
              <w:top w:val="single" w:sz="4" w:space="0" w:color="000000"/>
              <w:left w:val="single" w:sz="4" w:space="0" w:color="000000"/>
              <w:bottom w:val="single" w:sz="4" w:space="0" w:color="000000"/>
              <w:right w:val="single" w:sz="4" w:space="0" w:color="000000"/>
            </w:tcBorders>
          </w:tcPr>
          <w:p w14:paraId="7B51C30F"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Family </w:t>
            </w:r>
          </w:p>
        </w:tc>
        <w:tc>
          <w:tcPr>
            <w:tcW w:w="7275" w:type="dxa"/>
            <w:tcBorders>
              <w:top w:val="single" w:sz="4" w:space="0" w:color="000000"/>
              <w:left w:val="single" w:sz="4" w:space="0" w:color="000000"/>
              <w:bottom w:val="single" w:sz="4" w:space="0" w:color="000000"/>
              <w:right w:val="single" w:sz="4" w:space="0" w:color="000000"/>
            </w:tcBorders>
          </w:tcPr>
          <w:p w14:paraId="0AB51C0D" w14:textId="77777777" w:rsidR="002F5C69" w:rsidRPr="008A1797" w:rsidRDefault="00A42595" w:rsidP="008A1797">
            <w:pPr>
              <w:shd w:val="clear" w:color="auto" w:fill="FFFFFF" w:themeFill="background1"/>
              <w:spacing w:after="0" w:line="259" w:lineRule="auto"/>
              <w:ind w:left="2" w:right="156" w:firstLine="0"/>
              <w:rPr>
                <w:color w:val="auto"/>
              </w:rPr>
            </w:pPr>
            <w:r w:rsidRPr="008A1797">
              <w:rPr>
                <w:color w:val="auto"/>
              </w:rPr>
              <w:t xml:space="preserve">a spouse, any dependent child and/or any relative who resides permanently with an employee and is of necessity dependent, and whose income, from whatever source, does not exceed the amount of the applicable maximum basic pension prescribed in regulations made under the Social Pension Act </w:t>
            </w:r>
          </w:p>
        </w:tc>
      </w:tr>
      <w:tr w:rsidR="008A1797" w:rsidRPr="008A1797" w14:paraId="6B31E0CE" w14:textId="77777777">
        <w:trPr>
          <w:trHeight w:val="527"/>
        </w:trPr>
        <w:tc>
          <w:tcPr>
            <w:tcW w:w="3416" w:type="dxa"/>
            <w:tcBorders>
              <w:top w:val="single" w:sz="4" w:space="0" w:color="000000"/>
              <w:left w:val="single" w:sz="4" w:space="0" w:color="000000"/>
              <w:bottom w:val="single" w:sz="4" w:space="0" w:color="000000"/>
              <w:right w:val="single" w:sz="4" w:space="0" w:color="000000"/>
            </w:tcBorders>
          </w:tcPr>
          <w:p w14:paraId="1D2648FF"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Government </w:t>
            </w:r>
          </w:p>
        </w:tc>
        <w:tc>
          <w:tcPr>
            <w:tcW w:w="7275" w:type="dxa"/>
            <w:tcBorders>
              <w:top w:val="single" w:sz="4" w:space="0" w:color="000000"/>
              <w:left w:val="single" w:sz="4" w:space="0" w:color="000000"/>
              <w:bottom w:val="single" w:sz="4" w:space="0" w:color="000000"/>
              <w:right w:val="single" w:sz="4" w:space="0" w:color="000000"/>
            </w:tcBorders>
          </w:tcPr>
          <w:p w14:paraId="60CB1D5A"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The Government of the Republic of South Africa. </w:t>
            </w:r>
          </w:p>
        </w:tc>
      </w:tr>
      <w:tr w:rsidR="008A1797" w:rsidRPr="008A1797" w14:paraId="46C8D4AB" w14:textId="77777777">
        <w:trPr>
          <w:trHeight w:val="528"/>
        </w:trPr>
        <w:tc>
          <w:tcPr>
            <w:tcW w:w="3416" w:type="dxa"/>
            <w:tcBorders>
              <w:top w:val="single" w:sz="4" w:space="0" w:color="000000"/>
              <w:left w:val="single" w:sz="4" w:space="0" w:color="000000"/>
              <w:bottom w:val="single" w:sz="4" w:space="0" w:color="000000"/>
              <w:right w:val="single" w:sz="4" w:space="0" w:color="000000"/>
            </w:tcBorders>
          </w:tcPr>
          <w:p w14:paraId="738A3A3D"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Institution </w:t>
            </w:r>
          </w:p>
        </w:tc>
        <w:tc>
          <w:tcPr>
            <w:tcW w:w="7275" w:type="dxa"/>
            <w:tcBorders>
              <w:top w:val="single" w:sz="4" w:space="0" w:color="000000"/>
              <w:left w:val="single" w:sz="4" w:space="0" w:color="000000"/>
              <w:bottom w:val="single" w:sz="4" w:space="0" w:color="000000"/>
              <w:right w:val="single" w:sz="4" w:space="0" w:color="000000"/>
            </w:tcBorders>
          </w:tcPr>
          <w:p w14:paraId="18E93CA9"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All constitutional institutions, public entities as defined in the PFMA,  </w:t>
            </w:r>
          </w:p>
        </w:tc>
      </w:tr>
      <w:tr w:rsidR="008A1797" w:rsidRPr="008A1797" w14:paraId="2DCC16D3" w14:textId="77777777">
        <w:trPr>
          <w:trHeight w:val="527"/>
        </w:trPr>
        <w:tc>
          <w:tcPr>
            <w:tcW w:w="3416" w:type="dxa"/>
            <w:tcBorders>
              <w:top w:val="single" w:sz="4" w:space="0" w:color="000000"/>
              <w:left w:val="single" w:sz="4" w:space="0" w:color="000000"/>
              <w:bottom w:val="single" w:sz="4" w:space="0" w:color="000000"/>
              <w:right w:val="single" w:sz="4" w:space="0" w:color="000000"/>
            </w:tcBorders>
          </w:tcPr>
          <w:p w14:paraId="21938395"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Mayor  </w:t>
            </w:r>
          </w:p>
        </w:tc>
        <w:tc>
          <w:tcPr>
            <w:tcW w:w="7275" w:type="dxa"/>
            <w:tcBorders>
              <w:top w:val="single" w:sz="4" w:space="0" w:color="000000"/>
              <w:left w:val="single" w:sz="4" w:space="0" w:color="000000"/>
              <w:bottom w:val="single" w:sz="4" w:space="0" w:color="000000"/>
              <w:right w:val="single" w:sz="4" w:space="0" w:color="000000"/>
            </w:tcBorders>
          </w:tcPr>
          <w:p w14:paraId="332BAE57"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Political head </w:t>
            </w:r>
          </w:p>
        </w:tc>
      </w:tr>
      <w:tr w:rsidR="008A1797" w:rsidRPr="008A1797" w14:paraId="0C91D3BC" w14:textId="77777777">
        <w:trPr>
          <w:trHeight w:val="1480"/>
        </w:trPr>
        <w:tc>
          <w:tcPr>
            <w:tcW w:w="3416" w:type="dxa"/>
            <w:tcBorders>
              <w:top w:val="single" w:sz="4" w:space="0" w:color="000000"/>
              <w:left w:val="single" w:sz="4" w:space="0" w:color="000000"/>
              <w:bottom w:val="single" w:sz="4" w:space="0" w:color="000000"/>
              <w:right w:val="single" w:sz="4" w:space="0" w:color="000000"/>
            </w:tcBorders>
          </w:tcPr>
          <w:p w14:paraId="0994609E"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Management </w:t>
            </w:r>
          </w:p>
        </w:tc>
        <w:tc>
          <w:tcPr>
            <w:tcW w:w="7275" w:type="dxa"/>
            <w:tcBorders>
              <w:top w:val="single" w:sz="4" w:space="0" w:color="000000"/>
              <w:left w:val="single" w:sz="4" w:space="0" w:color="000000"/>
              <w:bottom w:val="single" w:sz="4" w:space="0" w:color="000000"/>
              <w:right w:val="single" w:sz="4" w:space="0" w:color="000000"/>
            </w:tcBorders>
          </w:tcPr>
          <w:p w14:paraId="1C4B3736" w14:textId="77777777" w:rsidR="002F5C69" w:rsidRPr="008A1797" w:rsidRDefault="00A42595" w:rsidP="008A1797">
            <w:pPr>
              <w:shd w:val="clear" w:color="auto" w:fill="FFFFFF" w:themeFill="background1"/>
              <w:spacing w:after="0" w:line="259" w:lineRule="auto"/>
              <w:ind w:left="2" w:right="155" w:firstLine="0"/>
              <w:rPr>
                <w:color w:val="auto"/>
              </w:rPr>
            </w:pPr>
            <w:r w:rsidRPr="008A1797">
              <w:rPr>
                <w:color w:val="auto"/>
              </w:rPr>
              <w:t xml:space="preserve">The EXCO who have delegated and charged with the day-to-day management of the GTM.  This also entails the power to determine policies, the direction of economic activities and the allocation and use of resources of the GTM. </w:t>
            </w:r>
          </w:p>
        </w:tc>
      </w:tr>
      <w:tr w:rsidR="008A1797" w:rsidRPr="008A1797" w14:paraId="35D1DEF9" w14:textId="77777777">
        <w:trPr>
          <w:trHeight w:val="528"/>
        </w:trPr>
        <w:tc>
          <w:tcPr>
            <w:tcW w:w="3416" w:type="dxa"/>
            <w:tcBorders>
              <w:top w:val="single" w:sz="4" w:space="0" w:color="000000"/>
              <w:left w:val="single" w:sz="4" w:space="0" w:color="000000"/>
              <w:bottom w:val="single" w:sz="4" w:space="0" w:color="000000"/>
              <w:right w:val="single" w:sz="4" w:space="0" w:color="000000"/>
            </w:tcBorders>
          </w:tcPr>
          <w:p w14:paraId="517480DA"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Mayor  </w:t>
            </w:r>
          </w:p>
        </w:tc>
        <w:tc>
          <w:tcPr>
            <w:tcW w:w="7275" w:type="dxa"/>
            <w:tcBorders>
              <w:top w:val="single" w:sz="4" w:space="0" w:color="000000"/>
              <w:left w:val="single" w:sz="4" w:space="0" w:color="000000"/>
              <w:bottom w:val="single" w:sz="4" w:space="0" w:color="000000"/>
              <w:right w:val="single" w:sz="4" w:space="0" w:color="000000"/>
            </w:tcBorders>
          </w:tcPr>
          <w:p w14:paraId="7D8015D1"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Political head </w:t>
            </w:r>
          </w:p>
        </w:tc>
      </w:tr>
      <w:tr w:rsidR="008A1797" w:rsidRPr="008A1797" w14:paraId="3EC8507B"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4F63CD99" w14:textId="77777777" w:rsidR="002F5C69" w:rsidRPr="008A1797" w:rsidRDefault="00A42595" w:rsidP="008A1797">
            <w:pPr>
              <w:shd w:val="clear" w:color="auto" w:fill="FFFFFF" w:themeFill="background1"/>
              <w:spacing w:after="0" w:line="259" w:lineRule="auto"/>
              <w:ind w:left="0" w:firstLine="0"/>
              <w:rPr>
                <w:color w:val="auto"/>
              </w:rPr>
            </w:pPr>
            <w:r w:rsidRPr="008A1797">
              <w:rPr>
                <w:b/>
                <w:color w:val="auto"/>
              </w:rPr>
              <w:t xml:space="preserve">Liquid refreshments” means </w:t>
            </w:r>
          </w:p>
        </w:tc>
        <w:tc>
          <w:tcPr>
            <w:tcW w:w="7275" w:type="dxa"/>
            <w:tcBorders>
              <w:top w:val="single" w:sz="4" w:space="0" w:color="000000"/>
              <w:left w:val="single" w:sz="4" w:space="0" w:color="000000"/>
              <w:bottom w:val="single" w:sz="4" w:space="0" w:color="000000"/>
              <w:right w:val="single" w:sz="4" w:space="0" w:color="000000"/>
            </w:tcBorders>
          </w:tcPr>
          <w:p w14:paraId="42D349F0" w14:textId="77777777" w:rsidR="002F5C69" w:rsidRPr="008A1797" w:rsidRDefault="00A42595" w:rsidP="008A1797">
            <w:pPr>
              <w:shd w:val="clear" w:color="auto" w:fill="FFFFFF" w:themeFill="background1"/>
              <w:spacing w:after="0" w:line="259" w:lineRule="auto"/>
              <w:ind w:left="2" w:firstLine="0"/>
              <w:rPr>
                <w:color w:val="auto"/>
              </w:rPr>
            </w:pPr>
            <w:r w:rsidRPr="008A1797">
              <w:rPr>
                <w:color w:val="auto"/>
              </w:rPr>
              <w:t xml:space="preserve">any drink and includes coffee, tea, sodas, and fruit juices but excludes any alcohol or spirits, </w:t>
            </w:r>
            <w:proofErr w:type="gramStart"/>
            <w:r w:rsidRPr="008A1797">
              <w:rPr>
                <w:color w:val="auto"/>
              </w:rPr>
              <w:t>malt</w:t>
            </w:r>
            <w:proofErr w:type="gramEnd"/>
            <w:r w:rsidRPr="008A1797">
              <w:rPr>
                <w:color w:val="auto"/>
              </w:rPr>
              <w:t xml:space="preserve"> or related substances </w:t>
            </w:r>
          </w:p>
        </w:tc>
      </w:tr>
      <w:tr w:rsidR="008A1797" w:rsidRPr="008A1797" w14:paraId="5B0232BB" w14:textId="77777777">
        <w:trPr>
          <w:trHeight w:val="527"/>
        </w:trPr>
        <w:tc>
          <w:tcPr>
            <w:tcW w:w="3416" w:type="dxa"/>
            <w:tcBorders>
              <w:top w:val="single" w:sz="4" w:space="0" w:color="000000"/>
              <w:left w:val="single" w:sz="4" w:space="0" w:color="000000"/>
              <w:bottom w:val="single" w:sz="4" w:space="0" w:color="000000"/>
              <w:right w:val="single" w:sz="4" w:space="0" w:color="000000"/>
            </w:tcBorders>
          </w:tcPr>
          <w:p w14:paraId="25C465C9"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Meals  </w:t>
            </w:r>
          </w:p>
        </w:tc>
        <w:tc>
          <w:tcPr>
            <w:tcW w:w="7275" w:type="dxa"/>
            <w:tcBorders>
              <w:top w:val="single" w:sz="4" w:space="0" w:color="000000"/>
              <w:left w:val="single" w:sz="4" w:space="0" w:color="000000"/>
              <w:bottom w:val="single" w:sz="4" w:space="0" w:color="000000"/>
              <w:right w:val="single" w:sz="4" w:space="0" w:color="000000"/>
            </w:tcBorders>
          </w:tcPr>
          <w:p w14:paraId="7A81A775"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breakfast, </w:t>
            </w:r>
            <w:proofErr w:type="gramStart"/>
            <w:r w:rsidRPr="008A1797">
              <w:rPr>
                <w:color w:val="auto"/>
              </w:rPr>
              <w:t>lunch</w:t>
            </w:r>
            <w:proofErr w:type="gramEnd"/>
            <w:r w:rsidRPr="008A1797">
              <w:rPr>
                <w:color w:val="auto"/>
              </w:rPr>
              <w:t xml:space="preserve"> and dinner and includes any liquid refreshments </w:t>
            </w:r>
          </w:p>
        </w:tc>
      </w:tr>
      <w:tr w:rsidR="008A1797" w:rsidRPr="008A1797" w14:paraId="2179676F" w14:textId="77777777">
        <w:trPr>
          <w:trHeight w:val="528"/>
        </w:trPr>
        <w:tc>
          <w:tcPr>
            <w:tcW w:w="3416" w:type="dxa"/>
            <w:tcBorders>
              <w:top w:val="single" w:sz="4" w:space="0" w:color="000000"/>
              <w:left w:val="single" w:sz="4" w:space="0" w:color="000000"/>
              <w:bottom w:val="single" w:sz="4" w:space="0" w:color="000000"/>
              <w:right w:val="single" w:sz="4" w:space="0" w:color="000000"/>
            </w:tcBorders>
          </w:tcPr>
          <w:p w14:paraId="7E611A41"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Municipal Entity </w:t>
            </w:r>
          </w:p>
        </w:tc>
        <w:tc>
          <w:tcPr>
            <w:tcW w:w="7275" w:type="dxa"/>
            <w:tcBorders>
              <w:top w:val="single" w:sz="4" w:space="0" w:color="000000"/>
              <w:left w:val="single" w:sz="4" w:space="0" w:color="000000"/>
              <w:bottom w:val="single" w:sz="4" w:space="0" w:color="000000"/>
              <w:right w:val="single" w:sz="4" w:space="0" w:color="000000"/>
            </w:tcBorders>
          </w:tcPr>
          <w:p w14:paraId="6E392626"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Entity as defined in the Systems Act. </w:t>
            </w:r>
          </w:p>
        </w:tc>
      </w:tr>
      <w:tr w:rsidR="008A1797" w:rsidRPr="008A1797" w14:paraId="0D7EFD82"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4981C8E4" w14:textId="77777777" w:rsidR="002F5C69" w:rsidRPr="008A1797" w:rsidRDefault="00A42595" w:rsidP="008A1797">
            <w:pPr>
              <w:shd w:val="clear" w:color="auto" w:fill="FFFFFF" w:themeFill="background1"/>
              <w:tabs>
                <w:tab w:val="center" w:pos="553"/>
                <w:tab w:val="center" w:pos="2855"/>
              </w:tabs>
              <w:spacing w:after="27" w:line="259" w:lineRule="auto"/>
              <w:ind w:left="0" w:firstLine="0"/>
              <w:jc w:val="left"/>
              <w:rPr>
                <w:color w:val="auto"/>
              </w:rPr>
            </w:pPr>
            <w:r w:rsidRPr="008A1797">
              <w:rPr>
                <w:rFonts w:ascii="Calibri" w:eastAsia="Calibri" w:hAnsi="Calibri" w:cs="Calibri"/>
                <w:color w:val="auto"/>
                <w:sz w:val="22"/>
              </w:rPr>
              <w:tab/>
            </w:r>
            <w:r w:rsidRPr="008A1797">
              <w:rPr>
                <w:b/>
                <w:color w:val="auto"/>
              </w:rPr>
              <w:t xml:space="preserve">Municipal </w:t>
            </w:r>
            <w:r w:rsidRPr="008A1797">
              <w:rPr>
                <w:b/>
                <w:color w:val="auto"/>
              </w:rPr>
              <w:tab/>
              <w:t>Finance</w:t>
            </w:r>
          </w:p>
          <w:p w14:paraId="1304BC2E"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Management Act (MFMA) </w:t>
            </w:r>
          </w:p>
        </w:tc>
        <w:tc>
          <w:tcPr>
            <w:tcW w:w="7275" w:type="dxa"/>
            <w:tcBorders>
              <w:top w:val="single" w:sz="4" w:space="0" w:color="000000"/>
              <w:left w:val="single" w:sz="4" w:space="0" w:color="000000"/>
              <w:bottom w:val="single" w:sz="4" w:space="0" w:color="000000"/>
              <w:right w:val="single" w:sz="4" w:space="0" w:color="000000"/>
            </w:tcBorders>
          </w:tcPr>
          <w:p w14:paraId="37B3F306" w14:textId="77777777" w:rsidR="002F5C69" w:rsidRPr="008A1797" w:rsidRDefault="00A42595" w:rsidP="008A1797">
            <w:pPr>
              <w:shd w:val="clear" w:color="auto" w:fill="FFFFFF" w:themeFill="background1"/>
              <w:spacing w:after="0" w:line="259" w:lineRule="auto"/>
              <w:ind w:left="2" w:firstLine="0"/>
              <w:rPr>
                <w:color w:val="auto"/>
              </w:rPr>
            </w:pPr>
            <w:r w:rsidRPr="008A1797">
              <w:rPr>
                <w:color w:val="auto"/>
              </w:rPr>
              <w:t xml:space="preserve">Local Government: Municipal Finance Management Act, 56 of 2003. </w:t>
            </w:r>
          </w:p>
        </w:tc>
      </w:tr>
      <w:tr w:rsidR="008A1797" w:rsidRPr="008A1797" w14:paraId="39677CF2" w14:textId="77777777">
        <w:trPr>
          <w:trHeight w:val="1796"/>
        </w:trPr>
        <w:tc>
          <w:tcPr>
            <w:tcW w:w="3416" w:type="dxa"/>
            <w:tcBorders>
              <w:top w:val="single" w:sz="4" w:space="0" w:color="000000"/>
              <w:left w:val="single" w:sz="4" w:space="0" w:color="000000"/>
              <w:bottom w:val="single" w:sz="4" w:space="0" w:color="000000"/>
              <w:right w:val="single" w:sz="4" w:space="0" w:color="000000"/>
            </w:tcBorders>
          </w:tcPr>
          <w:p w14:paraId="5BD00CE9"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Municipal Manager </w:t>
            </w:r>
          </w:p>
        </w:tc>
        <w:tc>
          <w:tcPr>
            <w:tcW w:w="7275" w:type="dxa"/>
            <w:tcBorders>
              <w:top w:val="single" w:sz="4" w:space="0" w:color="000000"/>
              <w:left w:val="single" w:sz="4" w:space="0" w:color="000000"/>
              <w:bottom w:val="single" w:sz="4" w:space="0" w:color="000000"/>
              <w:right w:val="single" w:sz="4" w:space="0" w:color="000000"/>
            </w:tcBorders>
          </w:tcPr>
          <w:p w14:paraId="578C38AF" w14:textId="77777777" w:rsidR="002F5C69" w:rsidRPr="008A1797" w:rsidRDefault="00A42595" w:rsidP="008A1797">
            <w:pPr>
              <w:shd w:val="clear" w:color="auto" w:fill="FFFFFF" w:themeFill="background1"/>
              <w:spacing w:after="0" w:line="259" w:lineRule="auto"/>
              <w:ind w:left="2" w:right="157" w:firstLine="0"/>
              <w:rPr>
                <w:color w:val="auto"/>
              </w:rPr>
            </w:pPr>
            <w:r w:rsidRPr="008A1797">
              <w:rPr>
                <w:color w:val="auto"/>
              </w:rPr>
              <w:t xml:space="preserve">The Municipal Manager has the general responsibility of running the Municipality on day to day basis, accountable to the Council, and to assist the Council in discharging the duties as prescribed in the MFMA and perform such duties and responsibilities as have been delegated to him / her.  </w:t>
            </w:r>
          </w:p>
        </w:tc>
      </w:tr>
      <w:tr w:rsidR="008A1797" w:rsidRPr="008A1797" w14:paraId="453C741E" w14:textId="77777777">
        <w:trPr>
          <w:trHeight w:val="527"/>
        </w:trPr>
        <w:tc>
          <w:tcPr>
            <w:tcW w:w="3416" w:type="dxa"/>
            <w:tcBorders>
              <w:top w:val="single" w:sz="4" w:space="0" w:color="000000"/>
              <w:left w:val="single" w:sz="4" w:space="0" w:color="000000"/>
              <w:bottom w:val="single" w:sz="4" w:space="0" w:color="000000"/>
              <w:right w:val="single" w:sz="4" w:space="0" w:color="000000"/>
            </w:tcBorders>
          </w:tcPr>
          <w:p w14:paraId="523134EB"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Official </w:t>
            </w:r>
          </w:p>
        </w:tc>
        <w:tc>
          <w:tcPr>
            <w:tcW w:w="7275" w:type="dxa"/>
            <w:tcBorders>
              <w:top w:val="single" w:sz="4" w:space="0" w:color="000000"/>
              <w:left w:val="single" w:sz="4" w:space="0" w:color="000000"/>
              <w:bottom w:val="single" w:sz="4" w:space="0" w:color="000000"/>
              <w:right w:val="single" w:sz="4" w:space="0" w:color="000000"/>
            </w:tcBorders>
          </w:tcPr>
          <w:p w14:paraId="44C7EF84"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An employee of the GTM.  </w:t>
            </w:r>
          </w:p>
        </w:tc>
      </w:tr>
      <w:tr w:rsidR="008A1797" w:rsidRPr="008A1797" w14:paraId="153C49BE" w14:textId="77777777">
        <w:trPr>
          <w:trHeight w:val="1163"/>
        </w:trPr>
        <w:tc>
          <w:tcPr>
            <w:tcW w:w="3416" w:type="dxa"/>
            <w:tcBorders>
              <w:top w:val="single" w:sz="4" w:space="0" w:color="000000"/>
              <w:left w:val="single" w:sz="4" w:space="0" w:color="000000"/>
              <w:bottom w:val="single" w:sz="4" w:space="0" w:color="000000"/>
              <w:right w:val="single" w:sz="4" w:space="0" w:color="000000"/>
            </w:tcBorders>
          </w:tcPr>
          <w:p w14:paraId="3B3F8295"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lastRenderedPageBreak/>
              <w:t xml:space="preserve">Official journey </w:t>
            </w:r>
          </w:p>
        </w:tc>
        <w:tc>
          <w:tcPr>
            <w:tcW w:w="7275" w:type="dxa"/>
            <w:tcBorders>
              <w:top w:val="single" w:sz="4" w:space="0" w:color="000000"/>
              <w:left w:val="single" w:sz="4" w:space="0" w:color="000000"/>
              <w:bottom w:val="single" w:sz="4" w:space="0" w:color="000000"/>
              <w:right w:val="single" w:sz="4" w:space="0" w:color="000000"/>
            </w:tcBorders>
          </w:tcPr>
          <w:p w14:paraId="0E81663F" w14:textId="77777777" w:rsidR="002F5C69" w:rsidRPr="008A1797" w:rsidRDefault="00A42595" w:rsidP="008A1797">
            <w:pPr>
              <w:shd w:val="clear" w:color="auto" w:fill="FFFFFF" w:themeFill="background1"/>
              <w:spacing w:after="0" w:line="259" w:lineRule="auto"/>
              <w:ind w:left="2" w:right="111" w:firstLine="0"/>
              <w:rPr>
                <w:color w:val="auto"/>
              </w:rPr>
            </w:pPr>
            <w:r w:rsidRPr="008A1797">
              <w:rPr>
                <w:color w:val="auto"/>
              </w:rPr>
              <w:t xml:space="preserve"> a journey undertaken by an employee in his/her capacity as government employee and/or representing the Municipality in that capacity </w:t>
            </w:r>
          </w:p>
        </w:tc>
      </w:tr>
      <w:tr w:rsidR="002F5C69" w:rsidRPr="008A1797" w14:paraId="2B5B9EAE" w14:textId="77777777">
        <w:trPr>
          <w:trHeight w:val="963"/>
        </w:trPr>
        <w:tc>
          <w:tcPr>
            <w:tcW w:w="3416" w:type="dxa"/>
            <w:tcBorders>
              <w:top w:val="single" w:sz="4" w:space="0" w:color="000000"/>
              <w:left w:val="single" w:sz="4" w:space="0" w:color="000000"/>
              <w:bottom w:val="single" w:sz="4" w:space="0" w:color="000000"/>
              <w:right w:val="single" w:sz="4" w:space="0" w:color="000000"/>
            </w:tcBorders>
          </w:tcPr>
          <w:p w14:paraId="44E5C31B"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Permanent companion </w:t>
            </w:r>
          </w:p>
        </w:tc>
        <w:tc>
          <w:tcPr>
            <w:tcW w:w="7275" w:type="dxa"/>
            <w:tcBorders>
              <w:top w:val="single" w:sz="4" w:space="0" w:color="000000"/>
              <w:left w:val="single" w:sz="4" w:space="0" w:color="000000"/>
              <w:bottom w:val="single" w:sz="4" w:space="0" w:color="000000"/>
              <w:right w:val="single" w:sz="4" w:space="0" w:color="000000"/>
            </w:tcBorders>
          </w:tcPr>
          <w:p w14:paraId="3D7ACEC8" w14:textId="77777777" w:rsidR="002F5C69" w:rsidRPr="008A1797" w:rsidRDefault="00A42595" w:rsidP="008A1797">
            <w:pPr>
              <w:shd w:val="clear" w:color="auto" w:fill="FFFFFF" w:themeFill="background1"/>
              <w:spacing w:after="0" w:line="259" w:lineRule="auto"/>
              <w:ind w:left="2" w:right="108" w:firstLine="0"/>
              <w:rPr>
                <w:color w:val="auto"/>
              </w:rPr>
            </w:pPr>
            <w:r w:rsidRPr="008A1797">
              <w:rPr>
                <w:color w:val="auto"/>
              </w:rPr>
              <w:t xml:space="preserve">a person who is cohabiting with an employee, Mayor or Councillors and is publicly acknowledged by the employee mayor or councillors as a permanent companion, provided the employee, Mayor or </w:t>
            </w:r>
          </w:p>
        </w:tc>
      </w:tr>
    </w:tbl>
    <w:p w14:paraId="74E352BF" w14:textId="77777777" w:rsidR="002F5C69" w:rsidRPr="008A1797" w:rsidRDefault="002F5C69" w:rsidP="008A1797">
      <w:pPr>
        <w:shd w:val="clear" w:color="auto" w:fill="FFFFFF" w:themeFill="background1"/>
        <w:spacing w:after="0" w:line="259" w:lineRule="auto"/>
        <w:ind w:left="-436" w:right="11189" w:firstLine="0"/>
        <w:jc w:val="left"/>
        <w:rPr>
          <w:color w:val="auto"/>
        </w:rPr>
      </w:pPr>
    </w:p>
    <w:tbl>
      <w:tblPr>
        <w:tblStyle w:val="TableGrid"/>
        <w:tblW w:w="10691" w:type="dxa"/>
        <w:tblInd w:w="115" w:type="dxa"/>
        <w:tblCellMar>
          <w:top w:w="11" w:type="dxa"/>
          <w:left w:w="106" w:type="dxa"/>
          <w:right w:w="44" w:type="dxa"/>
        </w:tblCellMar>
        <w:tblLook w:val="04A0" w:firstRow="1" w:lastRow="0" w:firstColumn="1" w:lastColumn="0" w:noHBand="0" w:noVBand="1"/>
      </w:tblPr>
      <w:tblGrid>
        <w:gridCol w:w="3416"/>
        <w:gridCol w:w="7275"/>
      </w:tblGrid>
      <w:tr w:rsidR="008A1797" w:rsidRPr="008A1797" w14:paraId="3A0B81C9" w14:textId="77777777">
        <w:trPr>
          <w:trHeight w:val="526"/>
        </w:trPr>
        <w:tc>
          <w:tcPr>
            <w:tcW w:w="3416" w:type="dxa"/>
            <w:tcBorders>
              <w:top w:val="single" w:sz="4" w:space="0" w:color="000000"/>
              <w:left w:val="single" w:sz="4" w:space="0" w:color="000000"/>
              <w:bottom w:val="single" w:sz="4" w:space="0" w:color="000000"/>
              <w:right w:val="single" w:sz="4" w:space="0" w:color="000000"/>
            </w:tcBorders>
            <w:shd w:val="clear" w:color="auto" w:fill="8DB3E2"/>
          </w:tcPr>
          <w:p w14:paraId="4FEA6BE9"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TERMS </w:t>
            </w:r>
          </w:p>
        </w:tc>
        <w:tc>
          <w:tcPr>
            <w:tcW w:w="7275" w:type="dxa"/>
            <w:tcBorders>
              <w:top w:val="single" w:sz="4" w:space="0" w:color="000000"/>
              <w:left w:val="single" w:sz="4" w:space="0" w:color="000000"/>
              <w:bottom w:val="single" w:sz="4" w:space="0" w:color="000000"/>
              <w:right w:val="single" w:sz="4" w:space="0" w:color="000000"/>
            </w:tcBorders>
            <w:shd w:val="clear" w:color="auto" w:fill="8DB3E2"/>
          </w:tcPr>
          <w:p w14:paraId="6F3AB3AA"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b/>
                <w:color w:val="auto"/>
              </w:rPr>
              <w:t xml:space="preserve">DEFINITIONS </w:t>
            </w:r>
          </w:p>
        </w:tc>
      </w:tr>
      <w:tr w:rsidR="008A1797" w:rsidRPr="008A1797" w14:paraId="48BD366B"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667ECDC4" w14:textId="77777777" w:rsidR="002F5C69" w:rsidRPr="008A1797" w:rsidRDefault="002F5C69" w:rsidP="008A1797">
            <w:pPr>
              <w:shd w:val="clear" w:color="auto" w:fill="FFFFFF" w:themeFill="background1"/>
              <w:spacing w:after="160" w:line="259" w:lineRule="auto"/>
              <w:ind w:left="0" w:firstLine="0"/>
              <w:jc w:val="left"/>
              <w:rPr>
                <w:color w:val="auto"/>
              </w:rPr>
            </w:pPr>
          </w:p>
        </w:tc>
        <w:tc>
          <w:tcPr>
            <w:tcW w:w="7275" w:type="dxa"/>
            <w:tcBorders>
              <w:top w:val="single" w:sz="4" w:space="0" w:color="000000"/>
              <w:left w:val="single" w:sz="4" w:space="0" w:color="000000"/>
              <w:bottom w:val="single" w:sz="4" w:space="0" w:color="000000"/>
              <w:right w:val="single" w:sz="4" w:space="0" w:color="000000"/>
            </w:tcBorders>
          </w:tcPr>
          <w:p w14:paraId="29A8B890"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councillor has informed the municipality in writing of such companion </w:t>
            </w:r>
          </w:p>
        </w:tc>
      </w:tr>
      <w:tr w:rsidR="008A1797" w:rsidRPr="008A1797" w14:paraId="123947C9" w14:textId="77777777">
        <w:trPr>
          <w:trHeight w:val="528"/>
        </w:trPr>
        <w:tc>
          <w:tcPr>
            <w:tcW w:w="3416" w:type="dxa"/>
            <w:tcBorders>
              <w:top w:val="single" w:sz="4" w:space="0" w:color="000000"/>
              <w:left w:val="single" w:sz="4" w:space="0" w:color="000000"/>
              <w:bottom w:val="single" w:sz="4" w:space="0" w:color="000000"/>
              <w:right w:val="single" w:sz="4" w:space="0" w:color="000000"/>
            </w:tcBorders>
          </w:tcPr>
          <w:p w14:paraId="1DDD7300"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Person  </w:t>
            </w:r>
          </w:p>
        </w:tc>
        <w:tc>
          <w:tcPr>
            <w:tcW w:w="7275" w:type="dxa"/>
            <w:tcBorders>
              <w:top w:val="single" w:sz="4" w:space="0" w:color="000000"/>
              <w:left w:val="single" w:sz="4" w:space="0" w:color="000000"/>
              <w:bottom w:val="single" w:sz="4" w:space="0" w:color="000000"/>
              <w:right w:val="single" w:sz="4" w:space="0" w:color="000000"/>
            </w:tcBorders>
          </w:tcPr>
          <w:p w14:paraId="53918F74"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A juristic person </w:t>
            </w:r>
            <w:proofErr w:type="gramStart"/>
            <w:r w:rsidRPr="008A1797">
              <w:rPr>
                <w:color w:val="auto"/>
              </w:rPr>
              <w:t>which</w:t>
            </w:r>
            <w:proofErr w:type="gramEnd"/>
            <w:r w:rsidRPr="008A1797">
              <w:rPr>
                <w:color w:val="auto"/>
              </w:rPr>
              <w:t xml:space="preserve"> includes a natural or juristic entity. </w:t>
            </w:r>
          </w:p>
        </w:tc>
      </w:tr>
      <w:tr w:rsidR="008A1797" w:rsidRPr="008A1797" w14:paraId="1E8BF19F" w14:textId="77777777">
        <w:trPr>
          <w:trHeight w:val="527"/>
        </w:trPr>
        <w:tc>
          <w:tcPr>
            <w:tcW w:w="3416" w:type="dxa"/>
            <w:tcBorders>
              <w:top w:val="single" w:sz="4" w:space="0" w:color="000000"/>
              <w:left w:val="single" w:sz="4" w:space="0" w:color="000000"/>
              <w:bottom w:val="single" w:sz="4" w:space="0" w:color="000000"/>
              <w:right w:val="single" w:sz="4" w:space="0" w:color="000000"/>
            </w:tcBorders>
          </w:tcPr>
          <w:p w14:paraId="3A839A0D"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Policy </w:t>
            </w:r>
          </w:p>
        </w:tc>
        <w:tc>
          <w:tcPr>
            <w:tcW w:w="7275" w:type="dxa"/>
            <w:tcBorders>
              <w:top w:val="single" w:sz="4" w:space="0" w:color="000000"/>
              <w:left w:val="single" w:sz="4" w:space="0" w:color="000000"/>
              <w:bottom w:val="single" w:sz="4" w:space="0" w:color="000000"/>
              <w:right w:val="single" w:sz="4" w:space="0" w:color="000000"/>
            </w:tcBorders>
          </w:tcPr>
          <w:p w14:paraId="65B9A8C1"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Supply Chain Management </w:t>
            </w:r>
          </w:p>
        </w:tc>
      </w:tr>
      <w:tr w:rsidR="008A1797" w:rsidRPr="008A1797" w14:paraId="79D001F4"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79C11DC0"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Practitioner </w:t>
            </w:r>
          </w:p>
        </w:tc>
        <w:tc>
          <w:tcPr>
            <w:tcW w:w="7275" w:type="dxa"/>
            <w:tcBorders>
              <w:top w:val="single" w:sz="4" w:space="0" w:color="000000"/>
              <w:left w:val="single" w:sz="4" w:space="0" w:color="000000"/>
              <w:bottom w:val="single" w:sz="4" w:space="0" w:color="000000"/>
              <w:right w:val="single" w:sz="4" w:space="0" w:color="000000"/>
            </w:tcBorders>
          </w:tcPr>
          <w:p w14:paraId="009F4969" w14:textId="77777777" w:rsidR="002F5C69" w:rsidRPr="008A1797" w:rsidRDefault="00A42595" w:rsidP="008A1797">
            <w:pPr>
              <w:shd w:val="clear" w:color="auto" w:fill="FFFFFF" w:themeFill="background1"/>
              <w:spacing w:after="0" w:line="259" w:lineRule="auto"/>
              <w:ind w:left="36" w:hanging="34"/>
              <w:rPr>
                <w:color w:val="auto"/>
              </w:rPr>
            </w:pPr>
            <w:r w:rsidRPr="008A1797">
              <w:rPr>
                <w:color w:val="auto"/>
              </w:rPr>
              <w:t xml:space="preserve">A person who practices a profession or </w:t>
            </w:r>
            <w:proofErr w:type="gramStart"/>
            <w:r w:rsidRPr="008A1797">
              <w:rPr>
                <w:color w:val="auto"/>
              </w:rPr>
              <w:t>art, or</w:t>
            </w:r>
            <w:proofErr w:type="gramEnd"/>
            <w:r w:rsidRPr="008A1797">
              <w:rPr>
                <w:color w:val="auto"/>
              </w:rPr>
              <w:t xml:space="preserve"> is an expert in a particular field. </w:t>
            </w:r>
          </w:p>
        </w:tc>
      </w:tr>
      <w:tr w:rsidR="008A1797" w:rsidRPr="008A1797" w14:paraId="0E30AAE3" w14:textId="77777777">
        <w:trPr>
          <w:trHeight w:val="1163"/>
        </w:trPr>
        <w:tc>
          <w:tcPr>
            <w:tcW w:w="3416" w:type="dxa"/>
            <w:tcBorders>
              <w:top w:val="single" w:sz="4" w:space="0" w:color="000000"/>
              <w:left w:val="single" w:sz="4" w:space="0" w:color="000000"/>
              <w:bottom w:val="single" w:sz="4" w:space="0" w:color="000000"/>
              <w:right w:val="single" w:sz="4" w:space="0" w:color="000000"/>
            </w:tcBorders>
          </w:tcPr>
          <w:p w14:paraId="3BE7F26A"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Rand Value </w:t>
            </w:r>
          </w:p>
        </w:tc>
        <w:tc>
          <w:tcPr>
            <w:tcW w:w="7275" w:type="dxa"/>
            <w:tcBorders>
              <w:top w:val="single" w:sz="4" w:space="0" w:color="000000"/>
              <w:left w:val="single" w:sz="4" w:space="0" w:color="000000"/>
              <w:bottom w:val="single" w:sz="4" w:space="0" w:color="000000"/>
              <w:right w:val="single" w:sz="4" w:space="0" w:color="000000"/>
            </w:tcBorders>
          </w:tcPr>
          <w:p w14:paraId="4C4BACCA" w14:textId="77777777" w:rsidR="002F5C69" w:rsidRPr="008A1797" w:rsidRDefault="00A42595" w:rsidP="008A1797">
            <w:pPr>
              <w:shd w:val="clear" w:color="auto" w:fill="FFFFFF" w:themeFill="background1"/>
              <w:spacing w:after="0" w:line="259" w:lineRule="auto"/>
              <w:ind w:left="2" w:right="115" w:firstLine="0"/>
              <w:rPr>
                <w:color w:val="auto"/>
              </w:rPr>
            </w:pPr>
            <w:r w:rsidRPr="008A1797">
              <w:rPr>
                <w:color w:val="auto"/>
              </w:rPr>
              <w:t xml:space="preserve">Total estimated value of a contract in South African currency, calculate at the time of tender invitations, and includes all applicable taxes and excise duties. </w:t>
            </w:r>
          </w:p>
        </w:tc>
      </w:tr>
      <w:tr w:rsidR="008A1797" w:rsidRPr="008A1797" w14:paraId="63AD463D" w14:textId="77777777">
        <w:trPr>
          <w:trHeight w:val="527"/>
        </w:trPr>
        <w:tc>
          <w:tcPr>
            <w:tcW w:w="3416" w:type="dxa"/>
            <w:tcBorders>
              <w:top w:val="single" w:sz="4" w:space="0" w:color="000000"/>
              <w:left w:val="single" w:sz="4" w:space="0" w:color="000000"/>
              <w:bottom w:val="single" w:sz="4" w:space="0" w:color="000000"/>
              <w:right w:val="single" w:sz="4" w:space="0" w:color="000000"/>
            </w:tcBorders>
          </w:tcPr>
          <w:p w14:paraId="7C187059"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Redundant </w:t>
            </w:r>
          </w:p>
        </w:tc>
        <w:tc>
          <w:tcPr>
            <w:tcW w:w="7275" w:type="dxa"/>
            <w:tcBorders>
              <w:top w:val="single" w:sz="4" w:space="0" w:color="000000"/>
              <w:left w:val="single" w:sz="4" w:space="0" w:color="000000"/>
              <w:bottom w:val="single" w:sz="4" w:space="0" w:color="000000"/>
              <w:right w:val="single" w:sz="4" w:space="0" w:color="000000"/>
            </w:tcBorders>
          </w:tcPr>
          <w:p w14:paraId="509AF4C7"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No longer needed or useful. </w:t>
            </w:r>
          </w:p>
        </w:tc>
      </w:tr>
      <w:tr w:rsidR="008A1797" w:rsidRPr="008A1797" w14:paraId="16615BC0" w14:textId="77777777">
        <w:trPr>
          <w:trHeight w:val="1798"/>
        </w:trPr>
        <w:tc>
          <w:tcPr>
            <w:tcW w:w="3416" w:type="dxa"/>
            <w:tcBorders>
              <w:top w:val="single" w:sz="4" w:space="0" w:color="000000"/>
              <w:left w:val="single" w:sz="4" w:space="0" w:color="000000"/>
              <w:bottom w:val="single" w:sz="4" w:space="0" w:color="000000"/>
              <w:right w:val="single" w:sz="4" w:space="0" w:color="000000"/>
            </w:tcBorders>
          </w:tcPr>
          <w:p w14:paraId="096C8B19" w14:textId="77777777" w:rsidR="002F5C69" w:rsidRPr="008A1797" w:rsidRDefault="00A42595" w:rsidP="008A1797">
            <w:pPr>
              <w:shd w:val="clear" w:color="auto" w:fill="FFFFFF" w:themeFill="background1"/>
              <w:spacing w:after="219" w:line="259" w:lineRule="auto"/>
              <w:ind w:left="0" w:firstLine="0"/>
              <w:jc w:val="left"/>
              <w:rPr>
                <w:color w:val="auto"/>
              </w:rPr>
            </w:pPr>
            <w:r w:rsidRPr="008A1797">
              <w:rPr>
                <w:b/>
                <w:color w:val="auto"/>
              </w:rPr>
              <w:t xml:space="preserve">Responsibility </w:t>
            </w:r>
          </w:p>
          <w:p w14:paraId="2420F801"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 </w:t>
            </w:r>
          </w:p>
        </w:tc>
        <w:tc>
          <w:tcPr>
            <w:tcW w:w="7275" w:type="dxa"/>
            <w:tcBorders>
              <w:top w:val="single" w:sz="4" w:space="0" w:color="000000"/>
              <w:left w:val="single" w:sz="4" w:space="0" w:color="000000"/>
              <w:bottom w:val="single" w:sz="4" w:space="0" w:color="000000"/>
              <w:right w:val="single" w:sz="4" w:space="0" w:color="000000"/>
            </w:tcBorders>
          </w:tcPr>
          <w:p w14:paraId="1FD70180" w14:textId="77777777" w:rsidR="002F5C69" w:rsidRPr="008A1797" w:rsidRDefault="00A42595" w:rsidP="008A1797">
            <w:pPr>
              <w:shd w:val="clear" w:color="auto" w:fill="FFFFFF" w:themeFill="background1"/>
              <w:spacing w:after="0" w:line="259" w:lineRule="auto"/>
              <w:ind w:left="2" w:right="112" w:firstLine="0"/>
              <w:rPr>
                <w:color w:val="auto"/>
              </w:rPr>
            </w:pPr>
            <w:r w:rsidRPr="008A1797">
              <w:rPr>
                <w:color w:val="auto"/>
              </w:rPr>
              <w:t xml:space="preserve">The obligation imposed on an official to properly exercise the authority vested in him to carry relevant functions or act in a particular manner within the limits of his authority. This involves the power to command and to demand action in the proper execution of the relevant duties. (Responsibility may be delegated). </w:t>
            </w:r>
          </w:p>
        </w:tc>
      </w:tr>
      <w:tr w:rsidR="008A1797" w:rsidRPr="008A1797" w14:paraId="51CD1458"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30099CD5"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Risk Management </w:t>
            </w:r>
          </w:p>
        </w:tc>
        <w:tc>
          <w:tcPr>
            <w:tcW w:w="7275" w:type="dxa"/>
            <w:tcBorders>
              <w:top w:val="single" w:sz="4" w:space="0" w:color="000000"/>
              <w:left w:val="single" w:sz="4" w:space="0" w:color="000000"/>
              <w:bottom w:val="single" w:sz="4" w:space="0" w:color="000000"/>
              <w:right w:val="single" w:sz="4" w:space="0" w:color="000000"/>
            </w:tcBorders>
          </w:tcPr>
          <w:p w14:paraId="7BD2672D" w14:textId="77777777" w:rsidR="002F5C69" w:rsidRPr="008A1797" w:rsidRDefault="00A42595" w:rsidP="008A1797">
            <w:pPr>
              <w:shd w:val="clear" w:color="auto" w:fill="FFFFFF" w:themeFill="background1"/>
              <w:spacing w:after="0" w:line="259" w:lineRule="auto"/>
              <w:ind w:left="2" w:firstLine="0"/>
              <w:rPr>
                <w:color w:val="auto"/>
              </w:rPr>
            </w:pPr>
            <w:r w:rsidRPr="008A1797">
              <w:rPr>
                <w:color w:val="auto"/>
              </w:rPr>
              <w:t xml:space="preserve">The identification, measurement and economic control of risks that threaten the assets and earnings of a business or other enterprise. </w:t>
            </w:r>
          </w:p>
        </w:tc>
      </w:tr>
      <w:tr w:rsidR="008A1797" w:rsidRPr="008A1797" w14:paraId="6D7F89F8"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43925C7E"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SCM Unit </w:t>
            </w:r>
          </w:p>
        </w:tc>
        <w:tc>
          <w:tcPr>
            <w:tcW w:w="7275" w:type="dxa"/>
            <w:tcBorders>
              <w:top w:val="single" w:sz="4" w:space="0" w:color="000000"/>
              <w:left w:val="single" w:sz="4" w:space="0" w:color="000000"/>
              <w:bottom w:val="single" w:sz="4" w:space="0" w:color="000000"/>
              <w:right w:val="single" w:sz="4" w:space="0" w:color="000000"/>
            </w:tcBorders>
          </w:tcPr>
          <w:p w14:paraId="60F33686" w14:textId="77777777" w:rsidR="002F5C69" w:rsidRPr="008A1797" w:rsidRDefault="00A42595" w:rsidP="008A1797">
            <w:pPr>
              <w:shd w:val="clear" w:color="auto" w:fill="FFFFFF" w:themeFill="background1"/>
              <w:spacing w:after="0" w:line="259" w:lineRule="auto"/>
              <w:ind w:left="2" w:firstLine="0"/>
              <w:rPr>
                <w:color w:val="auto"/>
              </w:rPr>
            </w:pPr>
            <w:r w:rsidRPr="008A1797">
              <w:rPr>
                <w:color w:val="auto"/>
              </w:rPr>
              <w:t xml:space="preserve">The SCM function established in the GTM is rendered by person(s) with the relevant authority or delegated authority. </w:t>
            </w:r>
          </w:p>
        </w:tc>
      </w:tr>
      <w:tr w:rsidR="008A1797" w:rsidRPr="008A1797" w14:paraId="3CEF3B4E"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50DCE062"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Spouse </w:t>
            </w:r>
          </w:p>
        </w:tc>
        <w:tc>
          <w:tcPr>
            <w:tcW w:w="7275" w:type="dxa"/>
            <w:tcBorders>
              <w:top w:val="single" w:sz="4" w:space="0" w:color="000000"/>
              <w:left w:val="single" w:sz="4" w:space="0" w:color="000000"/>
              <w:bottom w:val="single" w:sz="4" w:space="0" w:color="000000"/>
              <w:right w:val="single" w:sz="4" w:space="0" w:color="000000"/>
            </w:tcBorders>
          </w:tcPr>
          <w:p w14:paraId="44990204" w14:textId="77777777" w:rsidR="002F5C69" w:rsidRPr="008A1797" w:rsidRDefault="00A42595" w:rsidP="008A1797">
            <w:pPr>
              <w:shd w:val="clear" w:color="auto" w:fill="FFFFFF" w:themeFill="background1"/>
              <w:spacing w:after="0" w:line="259" w:lineRule="auto"/>
              <w:ind w:left="2" w:firstLine="0"/>
              <w:rPr>
                <w:color w:val="auto"/>
              </w:rPr>
            </w:pPr>
            <w:r w:rsidRPr="008A1797">
              <w:rPr>
                <w:color w:val="auto"/>
              </w:rPr>
              <w:t xml:space="preserve">a person legally married to an employee, mayor, council including a spouse in a polygamous marriage or permanent companion </w:t>
            </w:r>
          </w:p>
        </w:tc>
      </w:tr>
      <w:tr w:rsidR="008A1797" w:rsidRPr="008A1797" w14:paraId="492EC7EE" w14:textId="77777777">
        <w:trPr>
          <w:trHeight w:val="2431"/>
        </w:trPr>
        <w:tc>
          <w:tcPr>
            <w:tcW w:w="3416" w:type="dxa"/>
            <w:tcBorders>
              <w:top w:val="single" w:sz="4" w:space="0" w:color="000000"/>
              <w:left w:val="single" w:sz="4" w:space="0" w:color="000000"/>
              <w:bottom w:val="single" w:sz="4" w:space="0" w:color="000000"/>
              <w:right w:val="single" w:sz="4" w:space="0" w:color="000000"/>
            </w:tcBorders>
          </w:tcPr>
          <w:p w14:paraId="40C2EFBC" w14:textId="77777777" w:rsidR="002F5C69" w:rsidRPr="008A1797" w:rsidRDefault="00A42595" w:rsidP="008A1797">
            <w:pPr>
              <w:shd w:val="clear" w:color="auto" w:fill="FFFFFF" w:themeFill="background1"/>
              <w:spacing w:after="219" w:line="259" w:lineRule="auto"/>
              <w:ind w:left="0" w:firstLine="0"/>
              <w:jc w:val="left"/>
              <w:rPr>
                <w:color w:val="auto"/>
              </w:rPr>
            </w:pPr>
            <w:r w:rsidRPr="008A1797">
              <w:rPr>
                <w:b/>
                <w:color w:val="auto"/>
              </w:rPr>
              <w:lastRenderedPageBreak/>
              <w:t xml:space="preserve">Supply Chain Management </w:t>
            </w:r>
          </w:p>
          <w:p w14:paraId="1173D551"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 </w:t>
            </w:r>
          </w:p>
        </w:tc>
        <w:tc>
          <w:tcPr>
            <w:tcW w:w="7275" w:type="dxa"/>
            <w:tcBorders>
              <w:top w:val="single" w:sz="4" w:space="0" w:color="000000"/>
              <w:left w:val="single" w:sz="4" w:space="0" w:color="000000"/>
              <w:bottom w:val="single" w:sz="4" w:space="0" w:color="000000"/>
              <w:right w:val="single" w:sz="4" w:space="0" w:color="000000"/>
            </w:tcBorders>
          </w:tcPr>
          <w:p w14:paraId="23CB4BFC" w14:textId="77777777" w:rsidR="002F5C69" w:rsidRPr="008A1797" w:rsidRDefault="00A42595" w:rsidP="008A1797">
            <w:pPr>
              <w:shd w:val="clear" w:color="auto" w:fill="FFFFFF" w:themeFill="background1"/>
              <w:spacing w:after="0" w:line="259" w:lineRule="auto"/>
              <w:ind w:left="2" w:right="114" w:firstLine="0"/>
              <w:rPr>
                <w:color w:val="auto"/>
              </w:rPr>
            </w:pPr>
            <w:r w:rsidRPr="008A1797">
              <w:rPr>
                <w:color w:val="auto"/>
              </w:rPr>
              <w:t xml:space="preserve">An integral part of financial management. This function is the collaborative strategy that integrates the planning, </w:t>
            </w:r>
            <w:proofErr w:type="gramStart"/>
            <w:r w:rsidRPr="008A1797">
              <w:rPr>
                <w:color w:val="auto"/>
              </w:rPr>
              <w:t>procurement</w:t>
            </w:r>
            <w:proofErr w:type="gramEnd"/>
            <w:r w:rsidRPr="008A1797">
              <w:rPr>
                <w:color w:val="auto"/>
              </w:rPr>
              <w:t xml:space="preserve"> and provisioning processes in order to eliminate the non-value adding cost infrastructure, time and activities. SCM seeks to introduce international best practices, whilst at the same time addressing Government’s preferential procurement policy objectives and serving the end-users and customers efficiently.  </w:t>
            </w:r>
          </w:p>
        </w:tc>
      </w:tr>
      <w:tr w:rsidR="008A1797" w:rsidRPr="008A1797" w14:paraId="257C5A2E" w14:textId="77777777">
        <w:trPr>
          <w:trHeight w:val="527"/>
        </w:trPr>
        <w:tc>
          <w:tcPr>
            <w:tcW w:w="3416" w:type="dxa"/>
            <w:tcBorders>
              <w:top w:val="single" w:sz="4" w:space="0" w:color="000000"/>
              <w:left w:val="single" w:sz="4" w:space="0" w:color="000000"/>
              <w:bottom w:val="single" w:sz="4" w:space="0" w:color="000000"/>
              <w:right w:val="single" w:sz="4" w:space="0" w:color="000000"/>
            </w:tcBorders>
          </w:tcPr>
          <w:p w14:paraId="22B8D6F2"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System Act </w:t>
            </w:r>
          </w:p>
        </w:tc>
        <w:tc>
          <w:tcPr>
            <w:tcW w:w="7275" w:type="dxa"/>
            <w:tcBorders>
              <w:top w:val="single" w:sz="4" w:space="0" w:color="000000"/>
              <w:left w:val="single" w:sz="4" w:space="0" w:color="000000"/>
              <w:bottom w:val="single" w:sz="4" w:space="0" w:color="000000"/>
              <w:right w:val="single" w:sz="4" w:space="0" w:color="000000"/>
            </w:tcBorders>
          </w:tcPr>
          <w:p w14:paraId="281AC174"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The Local Government – Municipal System Act, 32 of 2000. </w:t>
            </w:r>
          </w:p>
        </w:tc>
      </w:tr>
      <w:tr w:rsidR="008A1797" w:rsidRPr="008A1797" w14:paraId="06C513C0"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2E9C64CA"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The State </w:t>
            </w:r>
          </w:p>
        </w:tc>
        <w:tc>
          <w:tcPr>
            <w:tcW w:w="7275" w:type="dxa"/>
            <w:tcBorders>
              <w:top w:val="single" w:sz="4" w:space="0" w:color="000000"/>
              <w:left w:val="single" w:sz="4" w:space="0" w:color="000000"/>
              <w:bottom w:val="single" w:sz="4" w:space="0" w:color="000000"/>
              <w:right w:val="single" w:sz="4" w:space="0" w:color="000000"/>
            </w:tcBorders>
          </w:tcPr>
          <w:p w14:paraId="40D35733" w14:textId="77777777" w:rsidR="002F5C69" w:rsidRPr="008A1797" w:rsidRDefault="00A42595" w:rsidP="008A1797">
            <w:pPr>
              <w:shd w:val="clear" w:color="auto" w:fill="FFFFFF" w:themeFill="background1"/>
              <w:spacing w:after="0" w:line="259" w:lineRule="auto"/>
              <w:ind w:left="2" w:firstLine="0"/>
              <w:rPr>
                <w:color w:val="auto"/>
              </w:rPr>
            </w:pPr>
            <w:r w:rsidRPr="008A1797">
              <w:rPr>
                <w:color w:val="auto"/>
              </w:rPr>
              <w:t xml:space="preserve">The government of the Republic of South Africa and any of its organ or institutions. </w:t>
            </w:r>
          </w:p>
        </w:tc>
      </w:tr>
      <w:tr w:rsidR="008A1797" w:rsidRPr="008A1797" w14:paraId="4CF6AB3A" w14:textId="77777777">
        <w:trPr>
          <w:trHeight w:val="528"/>
        </w:trPr>
        <w:tc>
          <w:tcPr>
            <w:tcW w:w="3416" w:type="dxa"/>
            <w:tcBorders>
              <w:top w:val="single" w:sz="4" w:space="0" w:color="000000"/>
              <w:left w:val="single" w:sz="4" w:space="0" w:color="000000"/>
              <w:bottom w:val="single" w:sz="4" w:space="0" w:color="000000"/>
              <w:right w:val="single" w:sz="4" w:space="0" w:color="000000"/>
            </w:tcBorders>
          </w:tcPr>
          <w:p w14:paraId="51936685"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Traveller </w:t>
            </w:r>
          </w:p>
        </w:tc>
        <w:tc>
          <w:tcPr>
            <w:tcW w:w="7275" w:type="dxa"/>
            <w:tcBorders>
              <w:top w:val="single" w:sz="4" w:space="0" w:color="000000"/>
              <w:left w:val="single" w:sz="4" w:space="0" w:color="000000"/>
              <w:bottom w:val="single" w:sz="4" w:space="0" w:color="000000"/>
              <w:right w:val="single" w:sz="4" w:space="0" w:color="000000"/>
            </w:tcBorders>
          </w:tcPr>
          <w:p w14:paraId="1ED0D7E2"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color w:val="auto"/>
              </w:rPr>
              <w:t xml:space="preserve">an employee travelling for official purposes </w:t>
            </w:r>
          </w:p>
        </w:tc>
      </w:tr>
      <w:tr w:rsidR="008A1797" w:rsidRPr="008A1797" w14:paraId="007096D8" w14:textId="77777777">
        <w:trPr>
          <w:trHeight w:val="526"/>
        </w:trPr>
        <w:tc>
          <w:tcPr>
            <w:tcW w:w="3416" w:type="dxa"/>
            <w:tcBorders>
              <w:top w:val="single" w:sz="4" w:space="0" w:color="000000"/>
              <w:left w:val="single" w:sz="4" w:space="0" w:color="000000"/>
              <w:bottom w:val="single" w:sz="4" w:space="0" w:color="000000"/>
              <w:right w:val="single" w:sz="4" w:space="0" w:color="000000"/>
            </w:tcBorders>
            <w:shd w:val="clear" w:color="auto" w:fill="8DB3E2"/>
          </w:tcPr>
          <w:p w14:paraId="2E13BDC4"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TERMS </w:t>
            </w:r>
          </w:p>
        </w:tc>
        <w:tc>
          <w:tcPr>
            <w:tcW w:w="7275" w:type="dxa"/>
            <w:tcBorders>
              <w:top w:val="single" w:sz="4" w:space="0" w:color="000000"/>
              <w:left w:val="single" w:sz="4" w:space="0" w:color="000000"/>
              <w:bottom w:val="single" w:sz="4" w:space="0" w:color="000000"/>
              <w:right w:val="single" w:sz="4" w:space="0" w:color="000000"/>
            </w:tcBorders>
            <w:shd w:val="clear" w:color="auto" w:fill="8DB3E2"/>
          </w:tcPr>
          <w:p w14:paraId="4663DF0C" w14:textId="77777777" w:rsidR="002F5C69" w:rsidRPr="008A1797" w:rsidRDefault="00A42595" w:rsidP="008A1797">
            <w:pPr>
              <w:shd w:val="clear" w:color="auto" w:fill="FFFFFF" w:themeFill="background1"/>
              <w:spacing w:after="0" w:line="259" w:lineRule="auto"/>
              <w:ind w:left="2" w:firstLine="0"/>
              <w:jc w:val="left"/>
              <w:rPr>
                <w:color w:val="auto"/>
              </w:rPr>
            </w:pPr>
            <w:r w:rsidRPr="008A1797">
              <w:rPr>
                <w:b/>
                <w:color w:val="auto"/>
              </w:rPr>
              <w:t xml:space="preserve">DEFINITIONS </w:t>
            </w:r>
          </w:p>
        </w:tc>
      </w:tr>
      <w:tr w:rsidR="008A1797" w:rsidRPr="008A1797" w14:paraId="0D90AB76" w14:textId="77777777">
        <w:trPr>
          <w:trHeight w:val="845"/>
        </w:trPr>
        <w:tc>
          <w:tcPr>
            <w:tcW w:w="3416" w:type="dxa"/>
            <w:tcBorders>
              <w:top w:val="single" w:sz="4" w:space="0" w:color="000000"/>
              <w:left w:val="single" w:sz="4" w:space="0" w:color="000000"/>
              <w:bottom w:val="single" w:sz="4" w:space="0" w:color="000000"/>
              <w:right w:val="single" w:sz="4" w:space="0" w:color="000000"/>
            </w:tcBorders>
          </w:tcPr>
          <w:p w14:paraId="7A579AE1"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Urgency </w:t>
            </w:r>
          </w:p>
        </w:tc>
        <w:tc>
          <w:tcPr>
            <w:tcW w:w="7275" w:type="dxa"/>
            <w:tcBorders>
              <w:top w:val="single" w:sz="4" w:space="0" w:color="000000"/>
              <w:left w:val="single" w:sz="4" w:space="0" w:color="000000"/>
              <w:bottom w:val="single" w:sz="4" w:space="0" w:color="000000"/>
              <w:right w:val="single" w:sz="4" w:space="0" w:color="000000"/>
            </w:tcBorders>
          </w:tcPr>
          <w:p w14:paraId="0DDDB5B5" w14:textId="77777777" w:rsidR="002F5C69" w:rsidRPr="008A1797" w:rsidRDefault="00A42595" w:rsidP="008A1797">
            <w:pPr>
              <w:shd w:val="clear" w:color="auto" w:fill="FFFFFF" w:themeFill="background1"/>
              <w:spacing w:after="0" w:line="259" w:lineRule="auto"/>
              <w:ind w:left="2" w:firstLine="0"/>
              <w:rPr>
                <w:color w:val="auto"/>
              </w:rPr>
            </w:pPr>
            <w:r w:rsidRPr="008A1797">
              <w:rPr>
                <w:color w:val="auto"/>
              </w:rPr>
              <w:t xml:space="preserve">A situation where, in the best interest of the GTM, immediate action is deemed necessary to continue with or to complete a project. </w:t>
            </w:r>
          </w:p>
        </w:tc>
      </w:tr>
      <w:tr w:rsidR="008A1797" w:rsidRPr="008A1797" w14:paraId="7CD8579C" w14:textId="77777777">
        <w:trPr>
          <w:trHeight w:val="846"/>
        </w:trPr>
        <w:tc>
          <w:tcPr>
            <w:tcW w:w="3416" w:type="dxa"/>
            <w:tcBorders>
              <w:top w:val="single" w:sz="4" w:space="0" w:color="000000"/>
              <w:left w:val="single" w:sz="4" w:space="0" w:color="000000"/>
              <w:bottom w:val="single" w:sz="4" w:space="0" w:color="000000"/>
              <w:right w:val="single" w:sz="4" w:space="0" w:color="000000"/>
            </w:tcBorders>
          </w:tcPr>
          <w:p w14:paraId="020E8505"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b/>
                <w:color w:val="auto"/>
              </w:rPr>
              <w:t xml:space="preserve">Value </w:t>
            </w:r>
            <w:proofErr w:type="gramStart"/>
            <w:r w:rsidRPr="008A1797">
              <w:rPr>
                <w:b/>
                <w:color w:val="auto"/>
              </w:rPr>
              <w:t>For</w:t>
            </w:r>
            <w:proofErr w:type="gramEnd"/>
            <w:r w:rsidRPr="008A1797">
              <w:rPr>
                <w:b/>
                <w:color w:val="auto"/>
              </w:rPr>
              <w:t xml:space="preserve"> Money </w:t>
            </w:r>
          </w:p>
        </w:tc>
        <w:tc>
          <w:tcPr>
            <w:tcW w:w="7275" w:type="dxa"/>
            <w:tcBorders>
              <w:top w:val="single" w:sz="4" w:space="0" w:color="000000"/>
              <w:left w:val="single" w:sz="4" w:space="0" w:color="000000"/>
              <w:bottom w:val="single" w:sz="4" w:space="0" w:color="000000"/>
              <w:right w:val="single" w:sz="4" w:space="0" w:color="000000"/>
            </w:tcBorders>
          </w:tcPr>
          <w:p w14:paraId="0211B84F" w14:textId="77777777" w:rsidR="002F5C69" w:rsidRPr="008A1797" w:rsidRDefault="00A42595" w:rsidP="008A1797">
            <w:pPr>
              <w:shd w:val="clear" w:color="auto" w:fill="FFFFFF" w:themeFill="background1"/>
              <w:spacing w:after="0" w:line="259" w:lineRule="auto"/>
              <w:ind w:left="2" w:firstLine="0"/>
              <w:rPr>
                <w:color w:val="auto"/>
              </w:rPr>
            </w:pPr>
            <w:r w:rsidRPr="008A1797">
              <w:rPr>
                <w:color w:val="auto"/>
              </w:rPr>
              <w:t xml:space="preserve">The best available outcome when all relevant costs and benefits over the procurement cycle are considered. </w:t>
            </w:r>
          </w:p>
        </w:tc>
      </w:tr>
    </w:tbl>
    <w:p w14:paraId="12A5F341" w14:textId="77777777" w:rsidR="002F5C69" w:rsidRPr="008A1797" w:rsidRDefault="00A42595" w:rsidP="008A1797">
      <w:pPr>
        <w:pStyle w:val="Heading2"/>
        <w:shd w:val="clear" w:color="auto" w:fill="FFFFFF" w:themeFill="background1"/>
        <w:tabs>
          <w:tab w:val="center" w:pos="351"/>
          <w:tab w:val="center" w:pos="1615"/>
        </w:tabs>
        <w:spacing w:after="15" w:line="267" w:lineRule="auto"/>
        <w:ind w:left="0" w:firstLine="0"/>
        <w:rPr>
          <w:color w:val="auto"/>
        </w:rPr>
      </w:pPr>
      <w:r w:rsidRPr="008A1797">
        <w:rPr>
          <w:rFonts w:ascii="Calibri" w:eastAsia="Calibri" w:hAnsi="Calibri" w:cs="Calibri"/>
          <w:b w:val="0"/>
          <w:color w:val="auto"/>
          <w:sz w:val="22"/>
        </w:rPr>
        <w:tab/>
      </w:r>
      <w:r w:rsidRPr="008A1797">
        <w:rPr>
          <w:color w:val="auto"/>
        </w:rPr>
        <w:t xml:space="preserve">1 </w:t>
      </w:r>
      <w:r w:rsidRPr="008A1797">
        <w:rPr>
          <w:color w:val="auto"/>
        </w:rPr>
        <w:tab/>
        <w:t xml:space="preserve">Purpose </w:t>
      </w:r>
    </w:p>
    <w:p w14:paraId="0371D311" w14:textId="77777777" w:rsidR="002F5C69" w:rsidRPr="008A1797" w:rsidRDefault="00A42595" w:rsidP="008A1797">
      <w:pPr>
        <w:shd w:val="clear" w:color="auto" w:fill="FFFFFF" w:themeFill="background1"/>
        <w:spacing w:after="219" w:line="259" w:lineRule="auto"/>
        <w:ind w:left="284" w:firstLine="0"/>
        <w:jc w:val="left"/>
        <w:rPr>
          <w:color w:val="auto"/>
        </w:rPr>
      </w:pPr>
      <w:r w:rsidRPr="008A1797">
        <w:rPr>
          <w:color w:val="auto"/>
        </w:rPr>
        <w:t xml:space="preserve"> </w:t>
      </w:r>
    </w:p>
    <w:p w14:paraId="40BAED78" w14:textId="77777777" w:rsidR="002F5C69" w:rsidRPr="008A1797" w:rsidRDefault="00A42595" w:rsidP="008A1797">
      <w:pPr>
        <w:shd w:val="clear" w:color="auto" w:fill="FFFFFF" w:themeFill="background1"/>
        <w:ind w:left="1135" w:hanging="851"/>
        <w:rPr>
          <w:color w:val="auto"/>
        </w:rPr>
      </w:pPr>
      <w:r w:rsidRPr="008A1797">
        <w:rPr>
          <w:color w:val="auto"/>
        </w:rPr>
        <w:t xml:space="preserve">1.1 The purpose of this document is to provide guidelines to all travellers pertaining to the incurrence of subsistence and travel expenditure when travelling for official purposes. </w:t>
      </w:r>
    </w:p>
    <w:p w14:paraId="5E34FA92"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317D950C" w14:textId="77777777" w:rsidR="002F5C69" w:rsidRPr="008A1797" w:rsidRDefault="00A42595" w:rsidP="008A1797">
      <w:pPr>
        <w:shd w:val="clear" w:color="auto" w:fill="FFFFFF" w:themeFill="background1"/>
        <w:tabs>
          <w:tab w:val="center" w:pos="451"/>
          <w:tab w:val="center" w:pos="4718"/>
        </w:tabs>
        <w:ind w:left="0" w:firstLine="0"/>
        <w:jc w:val="left"/>
        <w:rPr>
          <w:color w:val="auto"/>
        </w:rPr>
      </w:pPr>
      <w:r w:rsidRPr="008A1797">
        <w:rPr>
          <w:rFonts w:ascii="Calibri" w:eastAsia="Calibri" w:hAnsi="Calibri" w:cs="Calibri"/>
          <w:color w:val="auto"/>
          <w:sz w:val="22"/>
        </w:rPr>
        <w:tab/>
      </w:r>
      <w:r w:rsidRPr="008A1797">
        <w:rPr>
          <w:color w:val="auto"/>
        </w:rPr>
        <w:t xml:space="preserve">1.2 </w:t>
      </w:r>
      <w:r w:rsidRPr="008A1797">
        <w:rPr>
          <w:color w:val="auto"/>
        </w:rPr>
        <w:tab/>
        <w:t xml:space="preserve">Authorisation of official journeys and approving related expenditure. </w:t>
      </w:r>
    </w:p>
    <w:p w14:paraId="39CBB750" w14:textId="77777777" w:rsidR="002F5C69" w:rsidRPr="008A1797" w:rsidRDefault="00A42595" w:rsidP="008A1797">
      <w:pPr>
        <w:shd w:val="clear" w:color="auto" w:fill="FFFFFF" w:themeFill="background1"/>
        <w:spacing w:after="219" w:line="259" w:lineRule="auto"/>
        <w:ind w:left="284" w:firstLine="0"/>
        <w:jc w:val="left"/>
        <w:rPr>
          <w:color w:val="auto"/>
        </w:rPr>
      </w:pPr>
      <w:r w:rsidRPr="008A1797">
        <w:rPr>
          <w:color w:val="auto"/>
        </w:rPr>
        <w:t xml:space="preserve"> </w:t>
      </w:r>
    </w:p>
    <w:p w14:paraId="57445C9D" w14:textId="77777777" w:rsidR="002F5C69" w:rsidRPr="008A1797" w:rsidRDefault="00A42595" w:rsidP="008A1797">
      <w:pPr>
        <w:shd w:val="clear" w:color="auto" w:fill="FFFFFF" w:themeFill="background1"/>
        <w:spacing w:after="206"/>
        <w:ind w:left="1135" w:hanging="851"/>
        <w:rPr>
          <w:color w:val="auto"/>
        </w:rPr>
      </w:pPr>
      <w:r w:rsidRPr="008A1797">
        <w:rPr>
          <w:color w:val="auto"/>
        </w:rPr>
        <w:t xml:space="preserve">1.3 Only delegated official may authorise an employee to travel for official purpose and may approve reasonable travel costs associated with an official journey prior to the commencement of a journey. </w:t>
      </w:r>
    </w:p>
    <w:p w14:paraId="74A1EA18"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029E8C9D" w14:textId="77777777" w:rsidR="002F5C69" w:rsidRPr="008A1797" w:rsidRDefault="00A42595" w:rsidP="008A1797">
      <w:pPr>
        <w:shd w:val="clear" w:color="auto" w:fill="FFFFFF" w:themeFill="background1"/>
        <w:spacing w:after="485"/>
        <w:ind w:left="1135" w:hanging="851"/>
        <w:rPr>
          <w:color w:val="auto"/>
        </w:rPr>
      </w:pPr>
      <w:r w:rsidRPr="008A1797">
        <w:rPr>
          <w:color w:val="auto"/>
        </w:rPr>
        <w:t xml:space="preserve">1.4 Where employees are required to travel abroad for official purpose, the council must authorise such travel request. </w:t>
      </w:r>
    </w:p>
    <w:p w14:paraId="17851A1C" w14:textId="77777777" w:rsidR="00BE4940" w:rsidRPr="008A1797" w:rsidRDefault="00BE4940" w:rsidP="008A1797">
      <w:pPr>
        <w:shd w:val="clear" w:color="auto" w:fill="FFFFFF" w:themeFill="background1"/>
        <w:spacing w:after="485"/>
        <w:ind w:left="1135" w:hanging="851"/>
        <w:rPr>
          <w:color w:val="auto"/>
        </w:rPr>
      </w:pPr>
    </w:p>
    <w:p w14:paraId="68476B0E" w14:textId="77777777" w:rsidR="00BE4940" w:rsidRPr="008A1797" w:rsidRDefault="00BE4940" w:rsidP="008A1797">
      <w:pPr>
        <w:shd w:val="clear" w:color="auto" w:fill="FFFFFF" w:themeFill="background1"/>
        <w:spacing w:after="485"/>
        <w:ind w:left="1135" w:hanging="851"/>
        <w:rPr>
          <w:color w:val="auto"/>
        </w:rPr>
      </w:pPr>
    </w:p>
    <w:p w14:paraId="16E2E27D" w14:textId="77777777" w:rsidR="002F5C69" w:rsidRPr="008A1797" w:rsidRDefault="00A42595" w:rsidP="008A1797">
      <w:pPr>
        <w:numPr>
          <w:ilvl w:val="0"/>
          <w:numId w:val="1"/>
        </w:numPr>
        <w:shd w:val="clear" w:color="auto" w:fill="FFFFFF" w:themeFill="background1"/>
        <w:spacing w:after="11" w:line="259" w:lineRule="auto"/>
        <w:ind w:hanging="851"/>
        <w:jc w:val="left"/>
        <w:rPr>
          <w:color w:val="auto"/>
        </w:rPr>
      </w:pPr>
      <w:r w:rsidRPr="008A1797">
        <w:rPr>
          <w:b/>
          <w:color w:val="auto"/>
        </w:rPr>
        <w:lastRenderedPageBreak/>
        <w:t xml:space="preserve">Subsistence and travel </w:t>
      </w:r>
    </w:p>
    <w:p w14:paraId="19178631" w14:textId="77777777" w:rsidR="002F5C69" w:rsidRPr="008A1797" w:rsidRDefault="00A42595" w:rsidP="008A1797">
      <w:pPr>
        <w:shd w:val="clear" w:color="auto" w:fill="FFFFFF" w:themeFill="background1"/>
        <w:spacing w:after="234" w:line="259" w:lineRule="auto"/>
        <w:ind w:left="284" w:firstLine="0"/>
        <w:jc w:val="left"/>
        <w:rPr>
          <w:color w:val="auto"/>
        </w:rPr>
      </w:pPr>
      <w:r w:rsidRPr="008A1797">
        <w:rPr>
          <w:rFonts w:ascii="Calibri" w:eastAsia="Calibri" w:hAnsi="Calibri" w:cs="Calibri"/>
          <w:color w:val="auto"/>
          <w:sz w:val="22"/>
        </w:rPr>
        <w:t xml:space="preserve"> </w:t>
      </w:r>
    </w:p>
    <w:p w14:paraId="3683C2CB" w14:textId="394FABF1" w:rsidR="002F5C69" w:rsidRPr="008A1797" w:rsidRDefault="00A42595" w:rsidP="008A1797">
      <w:pPr>
        <w:shd w:val="clear" w:color="auto" w:fill="FFFFFF" w:themeFill="background1"/>
        <w:spacing w:after="15" w:line="268" w:lineRule="auto"/>
        <w:ind w:left="1014" w:right="51"/>
        <w:rPr>
          <w:color w:val="auto"/>
        </w:rPr>
      </w:pPr>
      <w:r w:rsidRPr="008A1797">
        <w:rPr>
          <w:color w:val="auto"/>
        </w:rPr>
        <w:t>There shall be no advance payments for S&amp;T with exception of international travel approved by council at the approved international travel rates</w:t>
      </w:r>
      <w:r w:rsidR="00871E60">
        <w:rPr>
          <w:color w:val="auto"/>
        </w:rPr>
        <w:t>.</w:t>
      </w:r>
    </w:p>
    <w:p w14:paraId="77D4BA0A"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36F1F8BC" w14:textId="77777777" w:rsidR="002F5C69" w:rsidRPr="008A1797" w:rsidRDefault="00A42595" w:rsidP="008A1797">
      <w:pPr>
        <w:shd w:val="clear" w:color="auto" w:fill="FFFFFF" w:themeFill="background1"/>
        <w:tabs>
          <w:tab w:val="center" w:pos="451"/>
          <w:tab w:val="center" w:pos="5051"/>
        </w:tabs>
        <w:spacing w:after="15" w:line="268" w:lineRule="auto"/>
        <w:ind w:left="0" w:firstLine="0"/>
        <w:jc w:val="left"/>
        <w:rPr>
          <w:color w:val="auto"/>
        </w:rPr>
      </w:pPr>
      <w:r w:rsidRPr="008A1797">
        <w:rPr>
          <w:rFonts w:ascii="Calibri" w:eastAsia="Calibri" w:hAnsi="Calibri" w:cs="Calibri"/>
          <w:color w:val="auto"/>
          <w:sz w:val="22"/>
        </w:rPr>
        <w:tab/>
      </w:r>
      <w:r w:rsidRPr="008A1797">
        <w:rPr>
          <w:color w:val="auto"/>
        </w:rPr>
        <w:t xml:space="preserve">2.1 </w:t>
      </w:r>
      <w:r w:rsidRPr="008A1797">
        <w:rPr>
          <w:color w:val="auto"/>
        </w:rPr>
        <w:tab/>
        <w:t xml:space="preserve">All subsistence and travel advance applications must be accompanied by: </w:t>
      </w:r>
    </w:p>
    <w:p w14:paraId="7BE01BBC"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5F94FA86" w14:textId="22B59608" w:rsidR="002F5C69" w:rsidRPr="008A1797" w:rsidRDefault="00A42595" w:rsidP="008A1797">
      <w:pPr>
        <w:numPr>
          <w:ilvl w:val="1"/>
          <w:numId w:val="1"/>
        </w:numPr>
        <w:shd w:val="clear" w:color="auto" w:fill="FFFFFF" w:themeFill="background1"/>
        <w:spacing w:after="15" w:line="268" w:lineRule="auto"/>
        <w:ind w:right="51" w:hanging="568"/>
        <w:rPr>
          <w:color w:val="auto"/>
        </w:rPr>
      </w:pPr>
      <w:r w:rsidRPr="008A1797">
        <w:rPr>
          <w:color w:val="auto"/>
        </w:rPr>
        <w:t>A duly authorised Subsistence and travel claim request</w:t>
      </w:r>
      <w:r w:rsidR="00871E60">
        <w:rPr>
          <w:color w:val="auto"/>
        </w:rPr>
        <w:t>,</w:t>
      </w:r>
      <w:r w:rsidRPr="008A1797">
        <w:rPr>
          <w:color w:val="auto"/>
        </w:rPr>
        <w:t xml:space="preserve"> </w:t>
      </w:r>
    </w:p>
    <w:p w14:paraId="715BD100" w14:textId="00EBCB80" w:rsidR="002F5C69" w:rsidRPr="008A1797" w:rsidRDefault="00A42595" w:rsidP="008A1797">
      <w:pPr>
        <w:numPr>
          <w:ilvl w:val="1"/>
          <w:numId w:val="1"/>
        </w:numPr>
        <w:shd w:val="clear" w:color="auto" w:fill="FFFFFF" w:themeFill="background1"/>
        <w:spacing w:after="15" w:line="268" w:lineRule="auto"/>
        <w:ind w:right="51" w:hanging="568"/>
        <w:rPr>
          <w:color w:val="auto"/>
        </w:rPr>
      </w:pPr>
      <w:r w:rsidRPr="008A1797">
        <w:rPr>
          <w:color w:val="auto"/>
        </w:rPr>
        <w:t>Municipality Travel Plan or invitation to attend</w:t>
      </w:r>
      <w:r w:rsidR="001849E4" w:rsidRPr="008A1797">
        <w:rPr>
          <w:color w:val="auto"/>
        </w:rPr>
        <w:t xml:space="preserve"> </w:t>
      </w:r>
      <w:bookmarkStart w:id="0" w:name="_Hlk129805829"/>
      <w:r w:rsidR="00F629C1" w:rsidRPr="008A1797">
        <w:rPr>
          <w:color w:val="auto"/>
        </w:rPr>
        <w:t xml:space="preserve">approved by the relevant </w:t>
      </w:r>
      <w:r w:rsidR="00B43533" w:rsidRPr="008A1797">
        <w:rPr>
          <w:color w:val="auto"/>
        </w:rPr>
        <w:t>manager, director, Mayor</w:t>
      </w:r>
      <w:r w:rsidR="005736F5">
        <w:rPr>
          <w:color w:val="auto"/>
        </w:rPr>
        <w:t xml:space="preserve"> </w:t>
      </w:r>
      <w:r w:rsidR="008148AD" w:rsidRPr="008A1797">
        <w:rPr>
          <w:color w:val="auto"/>
        </w:rPr>
        <w:t>on behalf</w:t>
      </w:r>
      <w:r w:rsidR="005736F5">
        <w:rPr>
          <w:color w:val="auto"/>
        </w:rPr>
        <w:t xml:space="preserve"> </w:t>
      </w:r>
      <w:r w:rsidR="00B43533" w:rsidRPr="008A1797">
        <w:rPr>
          <w:color w:val="auto"/>
        </w:rPr>
        <w:t xml:space="preserve">of Exco Members and Speaker </w:t>
      </w:r>
      <w:r w:rsidR="008148AD" w:rsidRPr="008A1797">
        <w:rPr>
          <w:color w:val="auto"/>
        </w:rPr>
        <w:t xml:space="preserve">on </w:t>
      </w:r>
      <w:r w:rsidR="00094FA2" w:rsidRPr="008A1797">
        <w:rPr>
          <w:color w:val="auto"/>
        </w:rPr>
        <w:t>behalf of</w:t>
      </w:r>
      <w:r w:rsidR="00FE0CF8" w:rsidRPr="008A1797">
        <w:rPr>
          <w:color w:val="auto"/>
        </w:rPr>
        <w:t xml:space="preserve"> other Councillors</w:t>
      </w:r>
      <w:r w:rsidR="00B232D0">
        <w:rPr>
          <w:color w:val="auto"/>
        </w:rPr>
        <w:t>,</w:t>
      </w:r>
    </w:p>
    <w:bookmarkEnd w:id="0"/>
    <w:p w14:paraId="6A6DE389" w14:textId="77777777" w:rsidR="002F5C69" w:rsidRPr="008A1797" w:rsidRDefault="00A42595" w:rsidP="008A1797">
      <w:pPr>
        <w:numPr>
          <w:ilvl w:val="1"/>
          <w:numId w:val="1"/>
        </w:numPr>
        <w:shd w:val="clear" w:color="auto" w:fill="FFFFFF" w:themeFill="background1"/>
        <w:spacing w:after="15" w:line="268" w:lineRule="auto"/>
        <w:ind w:right="51" w:hanging="568"/>
        <w:rPr>
          <w:color w:val="auto"/>
        </w:rPr>
      </w:pPr>
      <w:r w:rsidRPr="008A1797">
        <w:rPr>
          <w:color w:val="auto"/>
        </w:rPr>
        <w:t xml:space="preserve">A schedule reflecting the anticipated travel expense; and  </w:t>
      </w:r>
    </w:p>
    <w:p w14:paraId="14BEE666" w14:textId="77777777" w:rsidR="002F5C69" w:rsidRPr="008A1797" w:rsidRDefault="00A42595" w:rsidP="008A1797">
      <w:pPr>
        <w:numPr>
          <w:ilvl w:val="1"/>
          <w:numId w:val="1"/>
        </w:numPr>
        <w:shd w:val="clear" w:color="auto" w:fill="FFFFFF" w:themeFill="background1"/>
        <w:spacing w:after="15" w:line="268" w:lineRule="auto"/>
        <w:ind w:right="51" w:hanging="568"/>
        <w:rPr>
          <w:color w:val="auto"/>
        </w:rPr>
      </w:pPr>
      <w:r w:rsidRPr="008A1797">
        <w:rPr>
          <w:color w:val="auto"/>
        </w:rPr>
        <w:t xml:space="preserve">Council approval (in the case of international travel). </w:t>
      </w:r>
    </w:p>
    <w:p w14:paraId="7A99928B"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7097E73D" w14:textId="77777777" w:rsidR="002F5C69" w:rsidRPr="008A1797" w:rsidRDefault="00A42595" w:rsidP="008A1797">
      <w:pPr>
        <w:shd w:val="clear" w:color="auto" w:fill="FFFFFF" w:themeFill="background1"/>
        <w:spacing w:after="20" w:line="259" w:lineRule="auto"/>
        <w:ind w:left="1135" w:firstLine="0"/>
        <w:jc w:val="left"/>
        <w:rPr>
          <w:color w:val="auto"/>
        </w:rPr>
      </w:pPr>
      <w:r w:rsidRPr="008A1797">
        <w:rPr>
          <w:color w:val="auto"/>
        </w:rPr>
        <w:t xml:space="preserve"> </w:t>
      </w:r>
    </w:p>
    <w:p w14:paraId="0E8EFC09"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1E6795E6" w14:textId="77777777" w:rsidR="002F5C69" w:rsidRPr="008A1797" w:rsidRDefault="00A42595" w:rsidP="008A1797">
      <w:pPr>
        <w:shd w:val="clear" w:color="auto" w:fill="FFFFFF" w:themeFill="background1"/>
        <w:spacing w:after="0" w:line="259" w:lineRule="auto"/>
        <w:ind w:left="1135" w:firstLine="0"/>
        <w:jc w:val="left"/>
        <w:rPr>
          <w:color w:val="auto"/>
        </w:rPr>
      </w:pPr>
      <w:r w:rsidRPr="008A1797">
        <w:rPr>
          <w:color w:val="auto"/>
        </w:rPr>
        <w:t xml:space="preserve"> </w:t>
      </w:r>
    </w:p>
    <w:p w14:paraId="06EE6DFA" w14:textId="77777777" w:rsidR="002F5C69" w:rsidRPr="008A1797" w:rsidRDefault="00A42595" w:rsidP="008A1797">
      <w:pPr>
        <w:pStyle w:val="Heading2"/>
        <w:shd w:val="clear" w:color="auto" w:fill="FFFFFF" w:themeFill="background1"/>
        <w:tabs>
          <w:tab w:val="center" w:pos="384"/>
          <w:tab w:val="center" w:pos="2449"/>
        </w:tabs>
        <w:spacing w:after="15" w:line="267" w:lineRule="auto"/>
        <w:ind w:left="0" w:firstLine="0"/>
        <w:rPr>
          <w:color w:val="auto"/>
        </w:rPr>
      </w:pPr>
      <w:r w:rsidRPr="008A1797">
        <w:rPr>
          <w:rFonts w:ascii="Calibri" w:eastAsia="Calibri" w:hAnsi="Calibri" w:cs="Calibri"/>
          <w:b w:val="0"/>
          <w:color w:val="auto"/>
          <w:sz w:val="22"/>
        </w:rPr>
        <w:tab/>
      </w:r>
      <w:r w:rsidRPr="008A1797">
        <w:rPr>
          <w:color w:val="auto"/>
        </w:rPr>
        <w:t xml:space="preserve">3. </w:t>
      </w:r>
      <w:r w:rsidRPr="008A1797">
        <w:rPr>
          <w:color w:val="auto"/>
        </w:rPr>
        <w:tab/>
        <w:t xml:space="preserve">Subsistence allowance </w:t>
      </w:r>
    </w:p>
    <w:p w14:paraId="03FDC5FF" w14:textId="77777777" w:rsidR="002F5C69" w:rsidRPr="008A1797" w:rsidRDefault="00A42595" w:rsidP="008A1797">
      <w:pPr>
        <w:shd w:val="clear" w:color="auto" w:fill="FFFFFF" w:themeFill="background1"/>
        <w:spacing w:after="220" w:line="259" w:lineRule="auto"/>
        <w:ind w:left="284" w:firstLine="0"/>
        <w:jc w:val="left"/>
        <w:rPr>
          <w:color w:val="auto"/>
        </w:rPr>
      </w:pPr>
      <w:r w:rsidRPr="008A1797">
        <w:rPr>
          <w:color w:val="auto"/>
        </w:rPr>
        <w:t xml:space="preserve"> </w:t>
      </w:r>
    </w:p>
    <w:p w14:paraId="39A187A0" w14:textId="4ACA1EDC" w:rsidR="002F5C69" w:rsidRPr="008A1797" w:rsidRDefault="00A42595" w:rsidP="008A1797">
      <w:pPr>
        <w:shd w:val="clear" w:color="auto" w:fill="FFFFFF" w:themeFill="background1"/>
        <w:spacing w:after="205"/>
        <w:ind w:left="1135" w:hanging="851"/>
        <w:rPr>
          <w:color w:val="auto"/>
        </w:rPr>
      </w:pPr>
      <w:proofErr w:type="gramStart"/>
      <w:r w:rsidRPr="008A1797">
        <w:rPr>
          <w:color w:val="auto"/>
        </w:rPr>
        <w:t>3.1  A</w:t>
      </w:r>
      <w:proofErr w:type="gramEnd"/>
      <w:r w:rsidRPr="008A1797">
        <w:rPr>
          <w:color w:val="auto"/>
        </w:rPr>
        <w:t xml:space="preserve"> daily subsistence allowance is an amount of money paid by the municipality to a representative to cover the following expenses- </w:t>
      </w:r>
    </w:p>
    <w:p w14:paraId="04DCE39D" w14:textId="77777777" w:rsidR="002F5C69" w:rsidRPr="008A1797" w:rsidRDefault="00A42595" w:rsidP="008A1797">
      <w:pPr>
        <w:numPr>
          <w:ilvl w:val="0"/>
          <w:numId w:val="2"/>
        </w:numPr>
        <w:shd w:val="clear" w:color="auto" w:fill="FFFFFF" w:themeFill="background1"/>
        <w:ind w:hanging="568"/>
        <w:rPr>
          <w:color w:val="auto"/>
        </w:rPr>
      </w:pPr>
      <w:r w:rsidRPr="008A1797">
        <w:rPr>
          <w:color w:val="auto"/>
        </w:rPr>
        <w:t xml:space="preserve">Meal (including reasonable gratuities) </w:t>
      </w:r>
    </w:p>
    <w:p w14:paraId="2914B363" w14:textId="77777777" w:rsidR="002F5C69" w:rsidRPr="008A1797" w:rsidRDefault="00A42595" w:rsidP="008A1797">
      <w:pPr>
        <w:numPr>
          <w:ilvl w:val="0"/>
          <w:numId w:val="2"/>
        </w:numPr>
        <w:shd w:val="clear" w:color="auto" w:fill="FFFFFF" w:themeFill="background1"/>
        <w:spacing w:after="215"/>
        <w:ind w:hanging="568"/>
        <w:rPr>
          <w:color w:val="auto"/>
        </w:rPr>
      </w:pPr>
      <w:r w:rsidRPr="008A1797">
        <w:rPr>
          <w:color w:val="auto"/>
        </w:rPr>
        <w:t xml:space="preserve">Incidental cost such as refreshments, snacks, and telephone </w:t>
      </w:r>
    </w:p>
    <w:p w14:paraId="1A329D08" w14:textId="77777777" w:rsidR="002F5C69" w:rsidRPr="008A1797" w:rsidRDefault="00A42595" w:rsidP="008A1797">
      <w:pPr>
        <w:shd w:val="clear" w:color="auto" w:fill="FFFFFF" w:themeFill="background1"/>
        <w:spacing w:after="487"/>
        <w:ind w:left="1135" w:hanging="851"/>
        <w:rPr>
          <w:color w:val="auto"/>
        </w:rPr>
      </w:pPr>
      <w:proofErr w:type="gramStart"/>
      <w:r w:rsidRPr="008A1797">
        <w:rPr>
          <w:color w:val="auto"/>
        </w:rPr>
        <w:t>3.2  A</w:t>
      </w:r>
      <w:proofErr w:type="gramEnd"/>
      <w:r w:rsidRPr="008A1797">
        <w:rPr>
          <w:color w:val="auto"/>
        </w:rPr>
        <w:t xml:space="preserve"> subsistence allowance does not cover any personal recreation, such as visits to a cinema, theatre or nightclubs, or sightseeing. </w:t>
      </w:r>
    </w:p>
    <w:p w14:paraId="22BEFAFF" w14:textId="77777777" w:rsidR="002F5C69" w:rsidRPr="008A1797" w:rsidRDefault="00A42595" w:rsidP="008A1797">
      <w:pPr>
        <w:pStyle w:val="Heading2"/>
        <w:shd w:val="clear" w:color="auto" w:fill="FFFFFF" w:themeFill="background1"/>
        <w:tabs>
          <w:tab w:val="center" w:pos="384"/>
          <w:tab w:val="center" w:pos="3369"/>
        </w:tabs>
        <w:spacing w:after="15" w:line="267" w:lineRule="auto"/>
        <w:ind w:left="0" w:firstLine="0"/>
        <w:rPr>
          <w:color w:val="auto"/>
        </w:rPr>
      </w:pPr>
      <w:r w:rsidRPr="008A1797">
        <w:rPr>
          <w:rFonts w:ascii="Calibri" w:eastAsia="Calibri" w:hAnsi="Calibri" w:cs="Calibri"/>
          <w:b w:val="0"/>
          <w:color w:val="auto"/>
          <w:sz w:val="22"/>
        </w:rPr>
        <w:tab/>
      </w:r>
      <w:r w:rsidRPr="008A1797">
        <w:rPr>
          <w:color w:val="auto"/>
        </w:rPr>
        <w:t xml:space="preserve">4. </w:t>
      </w:r>
      <w:r w:rsidRPr="008A1797">
        <w:rPr>
          <w:color w:val="auto"/>
        </w:rPr>
        <w:tab/>
        <w:t xml:space="preserve">Entitlement to a subsistence allowance </w:t>
      </w:r>
    </w:p>
    <w:p w14:paraId="13AFE03B" w14:textId="77777777" w:rsidR="002F5C69" w:rsidRPr="008A1797" w:rsidRDefault="00A42595" w:rsidP="008A1797">
      <w:pPr>
        <w:shd w:val="clear" w:color="auto" w:fill="FFFFFF" w:themeFill="background1"/>
        <w:spacing w:after="219" w:line="259" w:lineRule="auto"/>
        <w:ind w:left="284" w:firstLine="0"/>
        <w:jc w:val="left"/>
        <w:rPr>
          <w:color w:val="auto"/>
        </w:rPr>
      </w:pPr>
      <w:r w:rsidRPr="008A1797">
        <w:rPr>
          <w:color w:val="auto"/>
        </w:rPr>
        <w:t xml:space="preserve"> </w:t>
      </w:r>
    </w:p>
    <w:p w14:paraId="5D39F7DF" w14:textId="77777777" w:rsidR="002F5C69" w:rsidRPr="008A1797" w:rsidRDefault="00A42595" w:rsidP="008A1797">
      <w:pPr>
        <w:shd w:val="clear" w:color="auto" w:fill="FFFFFF" w:themeFill="background1"/>
        <w:ind w:left="1135" w:hanging="851"/>
        <w:rPr>
          <w:color w:val="auto"/>
        </w:rPr>
      </w:pPr>
      <w:r w:rsidRPr="008A1797">
        <w:rPr>
          <w:color w:val="auto"/>
        </w:rPr>
        <w:t xml:space="preserve">4.1 A representative may claim a daily subsistence allowance as provided in this policy with the understanding that all authorized personal expenses are covered by the subsistence allowance. No further expenses, </w:t>
      </w:r>
      <w:proofErr w:type="gramStart"/>
      <w:r w:rsidRPr="008A1797">
        <w:rPr>
          <w:color w:val="auto"/>
        </w:rPr>
        <w:t>with the exception of</w:t>
      </w:r>
      <w:proofErr w:type="gramEnd"/>
      <w:r w:rsidRPr="008A1797">
        <w:rPr>
          <w:color w:val="auto"/>
        </w:rPr>
        <w:t xml:space="preserve"> certain business expenses (see below), may be claimed. </w:t>
      </w:r>
    </w:p>
    <w:p w14:paraId="13E707F2"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212891E7" w14:textId="043335F3" w:rsidR="002F5C69" w:rsidRPr="008A1797" w:rsidRDefault="00A42595" w:rsidP="008A1797">
      <w:pPr>
        <w:pStyle w:val="ListParagraph"/>
        <w:numPr>
          <w:ilvl w:val="1"/>
          <w:numId w:val="16"/>
        </w:numPr>
        <w:shd w:val="clear" w:color="auto" w:fill="FFFFFF" w:themeFill="background1"/>
        <w:tabs>
          <w:tab w:val="center" w:pos="451"/>
          <w:tab w:val="center" w:pos="4357"/>
        </w:tabs>
        <w:jc w:val="left"/>
        <w:rPr>
          <w:color w:val="auto"/>
        </w:rPr>
      </w:pPr>
      <w:r w:rsidRPr="008A1797">
        <w:rPr>
          <w:color w:val="auto"/>
        </w:rPr>
        <w:tab/>
        <w:t xml:space="preserve"> A daily subsistence allowance will only be applicable where- </w:t>
      </w:r>
    </w:p>
    <w:p w14:paraId="2C720D3B" w14:textId="77777777" w:rsidR="002F5C69" w:rsidRPr="008A1797" w:rsidRDefault="00A42595" w:rsidP="008A1797">
      <w:pPr>
        <w:shd w:val="clear" w:color="auto" w:fill="FFFFFF" w:themeFill="background1"/>
        <w:spacing w:after="20" w:line="259" w:lineRule="auto"/>
        <w:ind w:left="1135" w:firstLine="0"/>
        <w:jc w:val="left"/>
        <w:rPr>
          <w:color w:val="auto"/>
        </w:rPr>
      </w:pPr>
      <w:r w:rsidRPr="008A1797">
        <w:rPr>
          <w:color w:val="auto"/>
        </w:rPr>
        <w:t xml:space="preserve"> </w:t>
      </w:r>
    </w:p>
    <w:p w14:paraId="2E7260C2" w14:textId="3E2A9F6F" w:rsidR="002F5C69" w:rsidRPr="008A1797" w:rsidRDefault="00136A35" w:rsidP="008A1797">
      <w:pPr>
        <w:numPr>
          <w:ilvl w:val="0"/>
          <w:numId w:val="3"/>
        </w:numPr>
        <w:shd w:val="clear" w:color="auto" w:fill="FFFFFF" w:themeFill="background1"/>
        <w:ind w:hanging="568"/>
        <w:rPr>
          <w:color w:val="auto"/>
        </w:rPr>
      </w:pPr>
      <w:r w:rsidRPr="008A1797">
        <w:rPr>
          <w:color w:val="auto"/>
        </w:rPr>
        <w:t>T</w:t>
      </w:r>
      <w:r w:rsidR="00A42595" w:rsidRPr="008A1797">
        <w:rPr>
          <w:color w:val="auto"/>
        </w:rPr>
        <w:t xml:space="preserve">he representative will be on official business outside the jurisdiction of the Greater Tzaneen Municipality </w:t>
      </w:r>
    </w:p>
    <w:p w14:paraId="74F6C186" w14:textId="77777777" w:rsidR="002F5C69" w:rsidRPr="008A1797" w:rsidRDefault="00A42595" w:rsidP="008A1797">
      <w:pPr>
        <w:shd w:val="clear" w:color="auto" w:fill="FFFFFF" w:themeFill="background1"/>
        <w:spacing w:after="19" w:line="259" w:lineRule="auto"/>
        <w:ind w:left="1135" w:firstLine="0"/>
        <w:jc w:val="left"/>
        <w:rPr>
          <w:color w:val="auto"/>
        </w:rPr>
      </w:pPr>
      <w:r w:rsidRPr="008A1797">
        <w:rPr>
          <w:color w:val="auto"/>
        </w:rPr>
        <w:lastRenderedPageBreak/>
        <w:t xml:space="preserve"> </w:t>
      </w:r>
    </w:p>
    <w:p w14:paraId="396B23B9" w14:textId="0A531AE8" w:rsidR="002F5C69" w:rsidRPr="008A1797" w:rsidRDefault="00A42595" w:rsidP="008A1797">
      <w:pPr>
        <w:numPr>
          <w:ilvl w:val="0"/>
          <w:numId w:val="3"/>
        </w:numPr>
        <w:shd w:val="clear" w:color="auto" w:fill="FFFFFF" w:themeFill="background1"/>
        <w:ind w:hanging="568"/>
        <w:rPr>
          <w:color w:val="auto"/>
        </w:rPr>
      </w:pPr>
      <w:r w:rsidRPr="008A1797">
        <w:rPr>
          <w:color w:val="auto"/>
        </w:rPr>
        <w:t>A representative of the municipality must claim his or her subsistence allowance, as provided in this policy before embarking on any official an</w:t>
      </w:r>
      <w:r w:rsidR="00136A35" w:rsidRPr="008A1797">
        <w:rPr>
          <w:color w:val="auto"/>
        </w:rPr>
        <w:t>d</w:t>
      </w:r>
      <w:r w:rsidRPr="008A1797">
        <w:rPr>
          <w:color w:val="auto"/>
        </w:rPr>
        <w:t xml:space="preserve"> international trip only with the exception where such claim reaches the Expenditure Division at least three days before the trip; in which case such claim must be submitted after the event. Such a claim must be accompanied by details of the meeting or conference or workshop or emailed/faxed invitation. </w:t>
      </w:r>
    </w:p>
    <w:p w14:paraId="5E46355D" w14:textId="77777777" w:rsidR="002F5C69" w:rsidRPr="008A1797" w:rsidRDefault="00A42595" w:rsidP="008A1797">
      <w:pPr>
        <w:shd w:val="clear" w:color="auto" w:fill="FFFFFF" w:themeFill="background1"/>
        <w:spacing w:after="20" w:line="259" w:lineRule="auto"/>
        <w:ind w:left="1135" w:firstLine="0"/>
        <w:jc w:val="left"/>
        <w:rPr>
          <w:color w:val="auto"/>
        </w:rPr>
      </w:pPr>
      <w:r w:rsidRPr="008A1797">
        <w:rPr>
          <w:color w:val="auto"/>
        </w:rPr>
        <w:t xml:space="preserve"> </w:t>
      </w:r>
    </w:p>
    <w:p w14:paraId="467A23BA" w14:textId="77777777" w:rsidR="002F5C69" w:rsidRPr="008A1797" w:rsidRDefault="00A42595" w:rsidP="008A1797">
      <w:pPr>
        <w:numPr>
          <w:ilvl w:val="0"/>
          <w:numId w:val="3"/>
        </w:numPr>
        <w:shd w:val="clear" w:color="auto" w:fill="FFFFFF" w:themeFill="background1"/>
        <w:ind w:hanging="568"/>
        <w:rPr>
          <w:color w:val="auto"/>
        </w:rPr>
      </w:pPr>
      <w:r w:rsidRPr="008A1797">
        <w:rPr>
          <w:color w:val="auto"/>
        </w:rPr>
        <w:t xml:space="preserve">No subsistence allowance will be paid, and no representative will be entitled to a subsistence allowance, if the trip or travel is not related to the official business of the Municipality. All on business of the municipality must be approved as such before a representative is entitled to a subsistence allowance. </w:t>
      </w:r>
    </w:p>
    <w:p w14:paraId="56B96279" w14:textId="77777777" w:rsidR="002F5C69" w:rsidRPr="008A1797" w:rsidRDefault="00A42595" w:rsidP="008A1797">
      <w:pPr>
        <w:shd w:val="clear" w:color="auto" w:fill="FFFFFF" w:themeFill="background1"/>
        <w:spacing w:after="19" w:line="259" w:lineRule="auto"/>
        <w:ind w:left="1135" w:firstLine="0"/>
        <w:jc w:val="left"/>
        <w:rPr>
          <w:color w:val="auto"/>
        </w:rPr>
      </w:pPr>
      <w:r w:rsidRPr="008A1797">
        <w:rPr>
          <w:color w:val="auto"/>
        </w:rPr>
        <w:t xml:space="preserve"> </w:t>
      </w:r>
    </w:p>
    <w:p w14:paraId="210395E0" w14:textId="77777777" w:rsidR="002F5C69" w:rsidRPr="008A1797" w:rsidRDefault="00A42595" w:rsidP="008A1797">
      <w:pPr>
        <w:numPr>
          <w:ilvl w:val="0"/>
          <w:numId w:val="3"/>
        </w:numPr>
        <w:shd w:val="clear" w:color="auto" w:fill="FFFFFF" w:themeFill="background1"/>
        <w:ind w:hanging="568"/>
        <w:rPr>
          <w:color w:val="auto"/>
        </w:rPr>
      </w:pPr>
      <w:proofErr w:type="gramStart"/>
      <w:r w:rsidRPr="008A1797">
        <w:rPr>
          <w:color w:val="auto"/>
        </w:rPr>
        <w:t>For the purpose of</w:t>
      </w:r>
      <w:proofErr w:type="gramEnd"/>
      <w:r w:rsidRPr="008A1797">
        <w:rPr>
          <w:color w:val="auto"/>
        </w:rPr>
        <w:t xml:space="preserve"> a subsistence allowance, a representative shall mean- </w:t>
      </w:r>
    </w:p>
    <w:p w14:paraId="219964A7" w14:textId="77777777" w:rsidR="002F5C69" w:rsidRPr="008A1797" w:rsidRDefault="00A42595" w:rsidP="008A1797">
      <w:pPr>
        <w:shd w:val="clear" w:color="auto" w:fill="FFFFFF" w:themeFill="background1"/>
        <w:spacing w:after="20" w:line="259" w:lineRule="auto"/>
        <w:ind w:left="1135" w:firstLine="0"/>
        <w:jc w:val="left"/>
        <w:rPr>
          <w:color w:val="auto"/>
        </w:rPr>
      </w:pPr>
      <w:r w:rsidRPr="008A1797">
        <w:rPr>
          <w:color w:val="auto"/>
        </w:rPr>
        <w:t xml:space="preserve"> </w:t>
      </w:r>
    </w:p>
    <w:p w14:paraId="14B72FF0" w14:textId="77777777" w:rsidR="002F5C69" w:rsidRPr="008A1797" w:rsidRDefault="00A42595" w:rsidP="008A1797">
      <w:pPr>
        <w:numPr>
          <w:ilvl w:val="1"/>
          <w:numId w:val="3"/>
        </w:numPr>
        <w:shd w:val="clear" w:color="auto" w:fill="FFFFFF" w:themeFill="background1"/>
        <w:ind w:hanging="914"/>
        <w:rPr>
          <w:color w:val="auto"/>
        </w:rPr>
      </w:pPr>
      <w:r w:rsidRPr="008A1797">
        <w:rPr>
          <w:color w:val="auto"/>
        </w:rPr>
        <w:t xml:space="preserve">Mayor, as the case may be </w:t>
      </w:r>
    </w:p>
    <w:p w14:paraId="52B6D8C9" w14:textId="77777777" w:rsidR="002F5C69" w:rsidRPr="008A1797" w:rsidRDefault="00A42595" w:rsidP="008A1797">
      <w:pPr>
        <w:numPr>
          <w:ilvl w:val="1"/>
          <w:numId w:val="3"/>
        </w:numPr>
        <w:shd w:val="clear" w:color="auto" w:fill="FFFFFF" w:themeFill="background1"/>
        <w:ind w:hanging="914"/>
        <w:rPr>
          <w:color w:val="auto"/>
        </w:rPr>
      </w:pPr>
      <w:r w:rsidRPr="008A1797">
        <w:rPr>
          <w:color w:val="auto"/>
        </w:rPr>
        <w:t xml:space="preserve">Speaker </w:t>
      </w:r>
    </w:p>
    <w:p w14:paraId="4BA7859D" w14:textId="77777777" w:rsidR="002F5C69" w:rsidRPr="008A1797" w:rsidRDefault="00A42595" w:rsidP="008A1797">
      <w:pPr>
        <w:numPr>
          <w:ilvl w:val="1"/>
          <w:numId w:val="3"/>
        </w:numPr>
        <w:shd w:val="clear" w:color="auto" w:fill="FFFFFF" w:themeFill="background1"/>
        <w:ind w:hanging="914"/>
        <w:rPr>
          <w:color w:val="auto"/>
        </w:rPr>
      </w:pPr>
      <w:r w:rsidRPr="008A1797">
        <w:rPr>
          <w:color w:val="auto"/>
        </w:rPr>
        <w:t xml:space="preserve">Members of the executive committee, as the case may be </w:t>
      </w:r>
    </w:p>
    <w:p w14:paraId="74BDB5C4" w14:textId="77777777" w:rsidR="002F5C69" w:rsidRPr="008A1797" w:rsidRDefault="00A42595" w:rsidP="008A1797">
      <w:pPr>
        <w:numPr>
          <w:ilvl w:val="1"/>
          <w:numId w:val="3"/>
        </w:numPr>
        <w:shd w:val="clear" w:color="auto" w:fill="FFFFFF" w:themeFill="background1"/>
        <w:spacing w:after="28" w:line="259" w:lineRule="auto"/>
        <w:ind w:hanging="914"/>
        <w:rPr>
          <w:color w:val="auto"/>
        </w:rPr>
      </w:pPr>
      <w:proofErr w:type="gramStart"/>
      <w:r w:rsidRPr="008A1797">
        <w:rPr>
          <w:color w:val="auto"/>
        </w:rPr>
        <w:t>Other</w:t>
      </w:r>
      <w:proofErr w:type="gramEnd"/>
      <w:r w:rsidRPr="008A1797">
        <w:rPr>
          <w:color w:val="auto"/>
        </w:rPr>
        <w:t xml:space="preserve"> councillor specifically authorized to present the municipality on a </w:t>
      </w:r>
    </w:p>
    <w:p w14:paraId="2CF32953" w14:textId="77777777" w:rsidR="002F5C69" w:rsidRPr="008A1797" w:rsidRDefault="00A42595" w:rsidP="008A1797">
      <w:pPr>
        <w:shd w:val="clear" w:color="auto" w:fill="FFFFFF" w:themeFill="background1"/>
        <w:ind w:left="2422"/>
        <w:rPr>
          <w:color w:val="auto"/>
        </w:rPr>
      </w:pPr>
      <w:proofErr w:type="gramStart"/>
      <w:r w:rsidRPr="008A1797">
        <w:rPr>
          <w:color w:val="auto"/>
        </w:rPr>
        <w:t>particular occasion</w:t>
      </w:r>
      <w:proofErr w:type="gramEnd"/>
      <w:r w:rsidRPr="008A1797">
        <w:rPr>
          <w:color w:val="auto"/>
        </w:rPr>
        <w:t xml:space="preserve"> </w:t>
      </w:r>
    </w:p>
    <w:p w14:paraId="07851838" w14:textId="77777777" w:rsidR="002F5C69" w:rsidRPr="008A1797" w:rsidRDefault="00A42595" w:rsidP="008A1797">
      <w:pPr>
        <w:numPr>
          <w:ilvl w:val="1"/>
          <w:numId w:val="3"/>
        </w:numPr>
        <w:shd w:val="clear" w:color="auto" w:fill="FFFFFF" w:themeFill="background1"/>
        <w:ind w:hanging="914"/>
        <w:rPr>
          <w:color w:val="auto"/>
        </w:rPr>
      </w:pPr>
      <w:r w:rsidRPr="008A1797">
        <w:rPr>
          <w:color w:val="auto"/>
        </w:rPr>
        <w:t xml:space="preserve">Municipal manager </w:t>
      </w:r>
    </w:p>
    <w:p w14:paraId="17FEBF43" w14:textId="77777777" w:rsidR="002F5C69" w:rsidRPr="008A1797" w:rsidRDefault="00A42595" w:rsidP="008A1797">
      <w:pPr>
        <w:numPr>
          <w:ilvl w:val="1"/>
          <w:numId w:val="3"/>
        </w:numPr>
        <w:shd w:val="clear" w:color="auto" w:fill="FFFFFF" w:themeFill="background1"/>
        <w:ind w:hanging="914"/>
        <w:rPr>
          <w:color w:val="auto"/>
        </w:rPr>
      </w:pPr>
      <w:r w:rsidRPr="008A1797">
        <w:rPr>
          <w:color w:val="auto"/>
        </w:rPr>
        <w:t xml:space="preserve">Directors  </w:t>
      </w:r>
    </w:p>
    <w:p w14:paraId="22FC398B" w14:textId="77777777" w:rsidR="002F5C69" w:rsidRPr="008A1797" w:rsidRDefault="00A42595" w:rsidP="008A1797">
      <w:pPr>
        <w:numPr>
          <w:ilvl w:val="1"/>
          <w:numId w:val="3"/>
        </w:numPr>
        <w:shd w:val="clear" w:color="auto" w:fill="FFFFFF" w:themeFill="background1"/>
        <w:ind w:hanging="914"/>
        <w:rPr>
          <w:color w:val="auto"/>
        </w:rPr>
      </w:pPr>
      <w:proofErr w:type="spellStart"/>
      <w:r w:rsidRPr="008A1797">
        <w:rPr>
          <w:color w:val="auto"/>
        </w:rPr>
        <w:t>Officialls</w:t>
      </w:r>
      <w:proofErr w:type="spellEnd"/>
      <w:r w:rsidRPr="008A1797">
        <w:rPr>
          <w:color w:val="auto"/>
        </w:rPr>
        <w:t xml:space="preserve"> </w:t>
      </w:r>
    </w:p>
    <w:p w14:paraId="413858EC" w14:textId="77777777" w:rsidR="002F5C69" w:rsidRPr="008A1797" w:rsidRDefault="00A42595" w:rsidP="008A1797">
      <w:pPr>
        <w:numPr>
          <w:ilvl w:val="1"/>
          <w:numId w:val="3"/>
        </w:numPr>
        <w:shd w:val="clear" w:color="auto" w:fill="FFFFFF" w:themeFill="background1"/>
        <w:ind w:hanging="914"/>
        <w:rPr>
          <w:color w:val="auto"/>
        </w:rPr>
      </w:pPr>
      <w:r w:rsidRPr="008A1797">
        <w:rPr>
          <w:color w:val="auto"/>
        </w:rPr>
        <w:t xml:space="preserve">Any other person specifically authorized to represent the municipality on a particular occasion </w:t>
      </w:r>
    </w:p>
    <w:p w14:paraId="29B81DE4" w14:textId="77777777" w:rsidR="002F5C69" w:rsidRPr="008A1797" w:rsidRDefault="00A42595" w:rsidP="008A1797">
      <w:pPr>
        <w:numPr>
          <w:ilvl w:val="1"/>
          <w:numId w:val="3"/>
        </w:numPr>
        <w:shd w:val="clear" w:color="auto" w:fill="FFFFFF" w:themeFill="background1"/>
        <w:spacing w:after="206"/>
        <w:ind w:hanging="914"/>
        <w:rPr>
          <w:color w:val="auto"/>
        </w:rPr>
      </w:pPr>
      <w:r w:rsidRPr="008A1797">
        <w:rPr>
          <w:color w:val="auto"/>
        </w:rPr>
        <w:t xml:space="preserve">Any official that is granted permission to attend meetings and conferences of such institution. </w:t>
      </w:r>
    </w:p>
    <w:p w14:paraId="175F8A99" w14:textId="77777777" w:rsidR="002F5C69" w:rsidRPr="008A1797" w:rsidRDefault="00A42595" w:rsidP="008A1797">
      <w:pPr>
        <w:pStyle w:val="Heading2"/>
        <w:shd w:val="clear" w:color="auto" w:fill="FFFFFF" w:themeFill="background1"/>
        <w:tabs>
          <w:tab w:val="center" w:pos="384"/>
          <w:tab w:val="center" w:pos="2850"/>
        </w:tabs>
        <w:ind w:left="0" w:firstLine="0"/>
        <w:rPr>
          <w:color w:val="auto"/>
        </w:rPr>
      </w:pPr>
      <w:r w:rsidRPr="008A1797">
        <w:rPr>
          <w:rFonts w:ascii="Calibri" w:eastAsia="Calibri" w:hAnsi="Calibri" w:cs="Calibri"/>
          <w:b w:val="0"/>
          <w:color w:val="auto"/>
          <w:sz w:val="22"/>
        </w:rPr>
        <w:tab/>
      </w:r>
      <w:r w:rsidRPr="008A1797">
        <w:rPr>
          <w:color w:val="auto"/>
        </w:rPr>
        <w:t xml:space="preserve">5. </w:t>
      </w:r>
      <w:r w:rsidRPr="008A1797">
        <w:rPr>
          <w:color w:val="auto"/>
        </w:rPr>
        <w:tab/>
        <w:t xml:space="preserve">Subsistence and travel claims </w:t>
      </w:r>
    </w:p>
    <w:p w14:paraId="4754D018" w14:textId="77777777" w:rsidR="002F5C69" w:rsidRPr="008A1797" w:rsidRDefault="00A42595" w:rsidP="008A1797">
      <w:pPr>
        <w:shd w:val="clear" w:color="auto" w:fill="FFFFFF" w:themeFill="background1"/>
        <w:spacing w:after="18" w:line="259" w:lineRule="auto"/>
        <w:ind w:left="284" w:firstLine="0"/>
        <w:jc w:val="left"/>
        <w:rPr>
          <w:color w:val="auto"/>
        </w:rPr>
      </w:pPr>
      <w:r w:rsidRPr="008A1797">
        <w:rPr>
          <w:b/>
          <w:color w:val="auto"/>
        </w:rPr>
        <w:t xml:space="preserve"> </w:t>
      </w:r>
    </w:p>
    <w:p w14:paraId="1BC0119F" w14:textId="77777777" w:rsidR="002F5C69" w:rsidRPr="008A1797" w:rsidRDefault="00A42595" w:rsidP="008A1797">
      <w:pPr>
        <w:shd w:val="clear" w:color="auto" w:fill="FFFFFF" w:themeFill="background1"/>
        <w:ind w:left="1135" w:hanging="851"/>
        <w:rPr>
          <w:color w:val="auto"/>
        </w:rPr>
      </w:pPr>
      <w:r w:rsidRPr="008A1797">
        <w:rPr>
          <w:color w:val="auto"/>
        </w:rPr>
        <w:t xml:space="preserve">5.1 All outstanding claims in respect of subsistence and travel must be submitted within three months after travellers have returned to their offices. </w:t>
      </w:r>
    </w:p>
    <w:p w14:paraId="3270BFA1"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2A74462D" w14:textId="77777777" w:rsidR="002F5C69" w:rsidRPr="008A1797" w:rsidRDefault="00A42595" w:rsidP="008A1797">
      <w:pPr>
        <w:shd w:val="clear" w:color="auto" w:fill="FFFFFF" w:themeFill="background1"/>
        <w:ind w:left="993" w:hanging="709"/>
        <w:rPr>
          <w:color w:val="auto"/>
        </w:rPr>
      </w:pPr>
      <w:r w:rsidRPr="008A1797">
        <w:rPr>
          <w:color w:val="auto"/>
        </w:rPr>
        <w:t xml:space="preserve">5.2 </w:t>
      </w:r>
      <w:r w:rsidRPr="008A1797">
        <w:rPr>
          <w:color w:val="auto"/>
        </w:rPr>
        <w:tab/>
        <w:t xml:space="preserve">       A subsistence and travel claim must be supported by the following substantiating documentation: </w:t>
      </w:r>
    </w:p>
    <w:p w14:paraId="49B4F926" w14:textId="77777777" w:rsidR="002F5C69" w:rsidRPr="008A1797" w:rsidRDefault="00A42595" w:rsidP="008A1797">
      <w:pPr>
        <w:shd w:val="clear" w:color="auto" w:fill="FFFFFF" w:themeFill="background1"/>
        <w:spacing w:after="20" w:line="259" w:lineRule="auto"/>
        <w:ind w:left="1135" w:firstLine="0"/>
        <w:jc w:val="left"/>
        <w:rPr>
          <w:color w:val="auto"/>
        </w:rPr>
      </w:pPr>
      <w:r w:rsidRPr="008A1797">
        <w:rPr>
          <w:color w:val="auto"/>
        </w:rPr>
        <w:t xml:space="preserve"> </w:t>
      </w:r>
    </w:p>
    <w:p w14:paraId="3EC7079D" w14:textId="2BBE832D" w:rsidR="002F5C69" w:rsidRPr="008A1797" w:rsidRDefault="00A42595" w:rsidP="008A1797">
      <w:pPr>
        <w:numPr>
          <w:ilvl w:val="0"/>
          <w:numId w:val="4"/>
        </w:numPr>
        <w:shd w:val="clear" w:color="auto" w:fill="FFFFFF" w:themeFill="background1"/>
        <w:ind w:hanging="645"/>
        <w:rPr>
          <w:color w:val="auto"/>
        </w:rPr>
      </w:pPr>
      <w:r w:rsidRPr="008A1797">
        <w:rPr>
          <w:color w:val="auto"/>
        </w:rPr>
        <w:t xml:space="preserve">A duly authorised subsistence and travel </w:t>
      </w:r>
      <w:r w:rsidR="00237295" w:rsidRPr="008A1797">
        <w:rPr>
          <w:color w:val="auto"/>
        </w:rPr>
        <w:t>form</w:t>
      </w:r>
      <w:r w:rsidRPr="008A1797">
        <w:rPr>
          <w:color w:val="auto"/>
        </w:rPr>
        <w:t xml:space="preserve"> </w:t>
      </w:r>
    </w:p>
    <w:p w14:paraId="747BDF95" w14:textId="367E626A" w:rsidR="002F5C69" w:rsidRPr="008A1797" w:rsidRDefault="00A42595" w:rsidP="008A1797">
      <w:pPr>
        <w:numPr>
          <w:ilvl w:val="0"/>
          <w:numId w:val="4"/>
        </w:numPr>
        <w:shd w:val="clear" w:color="auto" w:fill="FFFFFF" w:themeFill="background1"/>
        <w:ind w:hanging="645"/>
        <w:rPr>
          <w:color w:val="auto"/>
        </w:rPr>
      </w:pPr>
      <w:r w:rsidRPr="008A1797">
        <w:rPr>
          <w:color w:val="auto"/>
        </w:rPr>
        <w:t xml:space="preserve">Invitation </w:t>
      </w:r>
      <w:r w:rsidR="00237295" w:rsidRPr="008A1797">
        <w:rPr>
          <w:color w:val="auto"/>
        </w:rPr>
        <w:t>to</w:t>
      </w:r>
      <w:r w:rsidRPr="008A1797">
        <w:rPr>
          <w:color w:val="auto"/>
        </w:rPr>
        <w:t xml:space="preserve"> </w:t>
      </w:r>
      <w:r w:rsidR="00DE1339" w:rsidRPr="008A1797">
        <w:rPr>
          <w:color w:val="auto"/>
        </w:rPr>
        <w:t>attend approved</w:t>
      </w:r>
      <w:r w:rsidR="00693FC8" w:rsidRPr="008A1797">
        <w:rPr>
          <w:color w:val="auto"/>
        </w:rPr>
        <w:t xml:space="preserve"> by the relevant manager,</w:t>
      </w:r>
      <w:r w:rsidR="00204E12" w:rsidRPr="008A1797">
        <w:rPr>
          <w:color w:val="auto"/>
        </w:rPr>
        <w:t xml:space="preserve"> director, Mayor </w:t>
      </w:r>
      <w:r w:rsidR="002B638F" w:rsidRPr="008A1797">
        <w:rPr>
          <w:color w:val="auto"/>
        </w:rPr>
        <w:t>on behalf of Exco and Speaker on behalf of other Councillors</w:t>
      </w:r>
    </w:p>
    <w:p w14:paraId="4F3D5741" w14:textId="77777777" w:rsidR="002F5C69" w:rsidRPr="008A1797" w:rsidRDefault="00A42595" w:rsidP="008A1797">
      <w:pPr>
        <w:numPr>
          <w:ilvl w:val="0"/>
          <w:numId w:val="4"/>
        </w:numPr>
        <w:shd w:val="clear" w:color="auto" w:fill="FFFFFF" w:themeFill="background1"/>
        <w:ind w:hanging="645"/>
        <w:rPr>
          <w:color w:val="auto"/>
        </w:rPr>
      </w:pPr>
      <w:r w:rsidRPr="008A1797">
        <w:rPr>
          <w:color w:val="auto"/>
        </w:rPr>
        <w:t xml:space="preserve">Original documentation specifying what expenses were incurred; and </w:t>
      </w:r>
    </w:p>
    <w:p w14:paraId="7F4949D4" w14:textId="77777777" w:rsidR="002F5C69" w:rsidRPr="008A1797" w:rsidRDefault="00A42595" w:rsidP="008A1797">
      <w:pPr>
        <w:numPr>
          <w:ilvl w:val="0"/>
          <w:numId w:val="4"/>
        </w:numPr>
        <w:shd w:val="clear" w:color="auto" w:fill="FFFFFF" w:themeFill="background1"/>
        <w:spacing w:after="496"/>
        <w:ind w:hanging="645"/>
        <w:rPr>
          <w:color w:val="auto"/>
        </w:rPr>
      </w:pPr>
      <w:r w:rsidRPr="008A1797">
        <w:rPr>
          <w:color w:val="auto"/>
        </w:rPr>
        <w:t xml:space="preserve">Proof of attendance and toll gate slips  </w:t>
      </w:r>
    </w:p>
    <w:p w14:paraId="39A23577" w14:textId="77777777" w:rsidR="002F5C69" w:rsidRPr="008A1797" w:rsidRDefault="00A42595" w:rsidP="008A1797">
      <w:pPr>
        <w:pStyle w:val="Heading3"/>
        <w:shd w:val="clear" w:color="auto" w:fill="FFFFFF" w:themeFill="background1"/>
        <w:tabs>
          <w:tab w:val="center" w:pos="351"/>
          <w:tab w:val="center" w:pos="3449"/>
        </w:tabs>
        <w:ind w:left="0" w:firstLine="0"/>
        <w:rPr>
          <w:color w:val="auto"/>
        </w:rPr>
      </w:pPr>
      <w:r w:rsidRPr="008A1797">
        <w:rPr>
          <w:rFonts w:ascii="Calibri" w:eastAsia="Calibri" w:hAnsi="Calibri" w:cs="Calibri"/>
          <w:b w:val="0"/>
          <w:color w:val="auto"/>
          <w:sz w:val="22"/>
        </w:rPr>
        <w:lastRenderedPageBreak/>
        <w:tab/>
      </w:r>
      <w:r w:rsidRPr="008A1797">
        <w:rPr>
          <w:color w:val="auto"/>
        </w:rPr>
        <w:t xml:space="preserve">6 </w:t>
      </w:r>
      <w:r w:rsidRPr="008A1797">
        <w:rPr>
          <w:color w:val="auto"/>
        </w:rPr>
        <w:tab/>
        <w:t xml:space="preserve"> Daily allowances and other entitlements </w:t>
      </w:r>
    </w:p>
    <w:p w14:paraId="1EE9DBFE" w14:textId="77777777" w:rsidR="002F5C69" w:rsidRPr="008A1797" w:rsidRDefault="00A42595" w:rsidP="008A1797">
      <w:pPr>
        <w:shd w:val="clear" w:color="auto" w:fill="FFFFFF" w:themeFill="background1"/>
        <w:spacing w:after="219" w:line="259" w:lineRule="auto"/>
        <w:ind w:left="284" w:firstLine="0"/>
        <w:jc w:val="left"/>
        <w:rPr>
          <w:color w:val="auto"/>
        </w:rPr>
      </w:pPr>
      <w:r w:rsidRPr="008A1797">
        <w:rPr>
          <w:color w:val="auto"/>
        </w:rPr>
        <w:t xml:space="preserve"> </w:t>
      </w:r>
    </w:p>
    <w:p w14:paraId="0CA956E0" w14:textId="77777777" w:rsidR="002F5C69" w:rsidRPr="008A1797" w:rsidRDefault="00A42595" w:rsidP="008A1797">
      <w:pPr>
        <w:shd w:val="clear" w:color="auto" w:fill="FFFFFF" w:themeFill="background1"/>
        <w:tabs>
          <w:tab w:val="center" w:pos="451"/>
          <w:tab w:val="center" w:pos="5184"/>
        </w:tabs>
        <w:spacing w:after="216"/>
        <w:ind w:left="0" w:firstLine="0"/>
        <w:jc w:val="left"/>
        <w:rPr>
          <w:color w:val="auto"/>
        </w:rPr>
      </w:pPr>
      <w:r w:rsidRPr="008A1797">
        <w:rPr>
          <w:rFonts w:ascii="Calibri" w:eastAsia="Calibri" w:hAnsi="Calibri" w:cs="Calibri"/>
          <w:color w:val="auto"/>
          <w:sz w:val="22"/>
        </w:rPr>
        <w:tab/>
      </w:r>
      <w:r w:rsidRPr="008A1797">
        <w:rPr>
          <w:color w:val="auto"/>
        </w:rPr>
        <w:t xml:space="preserve">6.1 </w:t>
      </w:r>
      <w:r w:rsidRPr="008A1797">
        <w:rPr>
          <w:color w:val="auto"/>
        </w:rPr>
        <w:tab/>
        <w:t xml:space="preserve">Domestic travels - away from the office on official duty for business purpose. </w:t>
      </w:r>
    </w:p>
    <w:p w14:paraId="57767A4F" w14:textId="50ED4E34" w:rsidR="002F5C69" w:rsidRPr="008A1797" w:rsidRDefault="00A42595" w:rsidP="008A1797">
      <w:pPr>
        <w:shd w:val="clear" w:color="auto" w:fill="FFFFFF" w:themeFill="background1"/>
        <w:ind w:left="1135" w:hanging="851"/>
        <w:rPr>
          <w:color w:val="auto"/>
        </w:rPr>
      </w:pPr>
      <w:r w:rsidRPr="008A1797">
        <w:rPr>
          <w:color w:val="auto"/>
        </w:rPr>
        <w:t xml:space="preserve">6.2 </w:t>
      </w:r>
      <w:r w:rsidR="002F1EE4" w:rsidRPr="008A1797">
        <w:rPr>
          <w:color w:val="auto"/>
        </w:rPr>
        <w:tab/>
      </w:r>
      <w:r w:rsidRPr="008A1797">
        <w:rPr>
          <w:color w:val="auto"/>
        </w:rPr>
        <w:t xml:space="preserve">Officials/councillors may not overstay for a night if the distance to be travelled is less </w:t>
      </w:r>
      <w:proofErr w:type="spellStart"/>
      <w:r w:rsidRPr="008A1797">
        <w:rPr>
          <w:color w:val="auto"/>
        </w:rPr>
        <w:t>that</w:t>
      </w:r>
      <w:proofErr w:type="spellEnd"/>
      <w:r w:rsidRPr="008A1797">
        <w:rPr>
          <w:color w:val="auto"/>
        </w:rPr>
        <w:t xml:space="preserve"> </w:t>
      </w:r>
      <w:r w:rsidR="002F1EE4" w:rsidRPr="008A1797">
        <w:rPr>
          <w:color w:val="auto"/>
        </w:rPr>
        <w:t xml:space="preserve">160 </w:t>
      </w:r>
      <w:r w:rsidRPr="008A1797">
        <w:rPr>
          <w:color w:val="auto"/>
        </w:rPr>
        <w:t xml:space="preserve">km single trip, if extraordinary conditions prevail, then approval must be granted by the delegated official.  </w:t>
      </w:r>
    </w:p>
    <w:p w14:paraId="773F059B"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47C71481" w14:textId="67190D50" w:rsidR="002F5C69" w:rsidRPr="008A1797" w:rsidRDefault="00A42595" w:rsidP="008A1797">
      <w:pPr>
        <w:shd w:val="clear" w:color="auto" w:fill="FFFFFF" w:themeFill="background1"/>
        <w:ind w:left="1135" w:hanging="851"/>
        <w:rPr>
          <w:color w:val="auto"/>
        </w:rPr>
      </w:pPr>
      <w:r w:rsidRPr="008A1797">
        <w:rPr>
          <w:color w:val="auto"/>
        </w:rPr>
        <w:t xml:space="preserve">6.3 </w:t>
      </w:r>
      <w:r w:rsidR="002F1EE4" w:rsidRPr="008A1797">
        <w:rPr>
          <w:color w:val="auto"/>
        </w:rPr>
        <w:tab/>
      </w:r>
      <w:r w:rsidRPr="003A6178">
        <w:rPr>
          <w:color w:val="FF0000"/>
        </w:rPr>
        <w:t>Where the cost of accommodation includes the provision of breakfast and dinner a subsistence allowance of R1</w:t>
      </w:r>
      <w:r w:rsidR="00F22B66">
        <w:rPr>
          <w:color w:val="FF0000"/>
        </w:rPr>
        <w:t>6</w:t>
      </w:r>
      <w:r w:rsidRPr="003A6178">
        <w:rPr>
          <w:color w:val="FF0000"/>
        </w:rPr>
        <w:t>0 remains for all official</w:t>
      </w:r>
      <w:r w:rsidR="00227E40">
        <w:rPr>
          <w:color w:val="FF0000"/>
        </w:rPr>
        <w:t>s</w:t>
      </w:r>
      <w:r w:rsidRPr="003A6178">
        <w:rPr>
          <w:color w:val="FF0000"/>
        </w:rPr>
        <w:t xml:space="preserve"> and councillors</w:t>
      </w:r>
      <w:r w:rsidRPr="008A1797">
        <w:rPr>
          <w:color w:val="auto"/>
        </w:rPr>
        <w:t xml:space="preserve">, </w:t>
      </w:r>
      <w:r w:rsidRPr="00282FDB">
        <w:rPr>
          <w:color w:val="FF0000"/>
        </w:rPr>
        <w:t>if supper is not included in the accommodation tariff a maximum of R</w:t>
      </w:r>
      <w:r w:rsidR="00227E40" w:rsidRPr="00282FDB">
        <w:rPr>
          <w:color w:val="FF0000"/>
        </w:rPr>
        <w:t>20</w:t>
      </w:r>
      <w:r w:rsidRPr="00282FDB">
        <w:rPr>
          <w:color w:val="FF0000"/>
        </w:rPr>
        <w:t>0.00 is claimable on submission of proof.</w:t>
      </w:r>
      <w:r w:rsidRPr="008A1797">
        <w:rPr>
          <w:color w:val="auto"/>
        </w:rPr>
        <w:t xml:space="preserve"> If no meals are served at the accommodation establishment of amount of maximum of R300 will be paid after submitting claims.  </w:t>
      </w:r>
    </w:p>
    <w:p w14:paraId="3B6A62D1" w14:textId="77777777" w:rsidR="002F5C69" w:rsidRPr="008A1797" w:rsidRDefault="00A42595" w:rsidP="008A1797">
      <w:pPr>
        <w:shd w:val="clear" w:color="auto" w:fill="FFFFFF" w:themeFill="background1"/>
        <w:spacing w:after="19" w:line="259" w:lineRule="auto"/>
        <w:ind w:left="284" w:firstLine="0"/>
        <w:jc w:val="left"/>
        <w:rPr>
          <w:color w:val="auto"/>
        </w:rPr>
      </w:pPr>
      <w:r w:rsidRPr="008A1797">
        <w:rPr>
          <w:color w:val="auto"/>
        </w:rPr>
        <w:t xml:space="preserve"> </w:t>
      </w:r>
    </w:p>
    <w:p w14:paraId="7B5DD07A" w14:textId="64A41B50" w:rsidR="002F5C69" w:rsidRPr="008A1797" w:rsidRDefault="00A42595" w:rsidP="008A1797">
      <w:pPr>
        <w:shd w:val="clear" w:color="auto" w:fill="FFFFFF" w:themeFill="background1"/>
        <w:spacing w:after="205"/>
        <w:ind w:left="1135" w:hanging="851"/>
        <w:rPr>
          <w:color w:val="auto"/>
        </w:rPr>
      </w:pPr>
      <w:r w:rsidRPr="008A1797">
        <w:rPr>
          <w:color w:val="auto"/>
        </w:rPr>
        <w:t xml:space="preserve">6.4 </w:t>
      </w:r>
      <w:r w:rsidR="00B136D1" w:rsidRPr="008A1797">
        <w:rPr>
          <w:color w:val="auto"/>
        </w:rPr>
        <w:tab/>
      </w:r>
      <w:r w:rsidRPr="008A1797">
        <w:rPr>
          <w:color w:val="auto"/>
        </w:rPr>
        <w:t xml:space="preserve">When travellers undertake official journey for less than 24-hours, travellers may only claim reasonable actual expenses upon presentation of original supporting documentation, provided the travel requirement falls outside the vicinity of their normal place work. </w:t>
      </w:r>
    </w:p>
    <w:p w14:paraId="5913CF61" w14:textId="5D217CD1" w:rsidR="002F5C69" w:rsidRPr="008A1797" w:rsidRDefault="00A42595" w:rsidP="008A1797">
      <w:pPr>
        <w:shd w:val="clear" w:color="auto" w:fill="FFFFFF" w:themeFill="background1"/>
        <w:ind w:left="1135" w:hanging="851"/>
        <w:rPr>
          <w:color w:val="auto"/>
        </w:rPr>
      </w:pPr>
      <w:r w:rsidRPr="008A1797">
        <w:rPr>
          <w:color w:val="auto"/>
        </w:rPr>
        <w:t xml:space="preserve">6.5 </w:t>
      </w:r>
      <w:r w:rsidR="00B136D1" w:rsidRPr="008A1797">
        <w:rPr>
          <w:color w:val="auto"/>
        </w:rPr>
        <w:tab/>
      </w:r>
      <w:r w:rsidRPr="008A1797">
        <w:rPr>
          <w:color w:val="auto"/>
        </w:rPr>
        <w:t xml:space="preserve">Actual expense includes, amongst other, the usage of private vehicle, meals, </w:t>
      </w:r>
      <w:proofErr w:type="gramStart"/>
      <w:r w:rsidRPr="008A1797">
        <w:rPr>
          <w:color w:val="auto"/>
        </w:rPr>
        <w:t>parking</w:t>
      </w:r>
      <w:proofErr w:type="gramEnd"/>
      <w:r w:rsidRPr="008A1797">
        <w:rPr>
          <w:color w:val="auto"/>
        </w:rPr>
        <w:t xml:space="preserve"> and toll fees. </w:t>
      </w:r>
    </w:p>
    <w:p w14:paraId="6807AE34" w14:textId="3284BC8C" w:rsidR="002F5C69" w:rsidRPr="008A1797" w:rsidRDefault="00A42595" w:rsidP="008A1797">
      <w:pPr>
        <w:shd w:val="clear" w:color="auto" w:fill="FFFFFF" w:themeFill="background1"/>
        <w:spacing w:after="481" w:line="277" w:lineRule="auto"/>
        <w:ind w:left="1145" w:hanging="861"/>
        <w:rPr>
          <w:color w:val="auto"/>
        </w:rPr>
      </w:pPr>
      <w:r w:rsidRPr="008A1797">
        <w:rPr>
          <w:color w:val="auto"/>
        </w:rPr>
        <w:t xml:space="preserve">6.6. </w:t>
      </w:r>
      <w:r w:rsidR="003A6178">
        <w:rPr>
          <w:color w:val="auto"/>
        </w:rPr>
        <w:t xml:space="preserve">    </w:t>
      </w:r>
      <w:r w:rsidR="00A16018">
        <w:rPr>
          <w:color w:val="auto"/>
        </w:rPr>
        <w:t xml:space="preserve"> </w:t>
      </w:r>
      <w:r w:rsidRPr="008A1797">
        <w:rPr>
          <w:color w:val="auto"/>
        </w:rPr>
        <w:t xml:space="preserve">The officials may not travel home </w:t>
      </w:r>
      <w:proofErr w:type="gramStart"/>
      <w:r w:rsidRPr="008A1797">
        <w:rPr>
          <w:color w:val="auto"/>
        </w:rPr>
        <w:t>after :</w:t>
      </w:r>
      <w:proofErr w:type="gramEnd"/>
      <w:r w:rsidR="000E59F0" w:rsidRPr="008A1797">
        <w:rPr>
          <w:color w:val="auto"/>
        </w:rPr>
        <w:t xml:space="preserve"> 16:00</w:t>
      </w:r>
      <w:r w:rsidRPr="008A1797">
        <w:rPr>
          <w:color w:val="auto"/>
        </w:rPr>
        <w:t xml:space="preserve"> if the distance to be travelled is </w:t>
      </w:r>
      <w:r w:rsidR="006257DB" w:rsidRPr="008A1797">
        <w:rPr>
          <w:color w:val="auto"/>
        </w:rPr>
        <w:t>35</w:t>
      </w:r>
      <w:r w:rsidRPr="008A1797">
        <w:rPr>
          <w:color w:val="auto"/>
        </w:rPr>
        <w:t xml:space="preserve">0km and above </w:t>
      </w:r>
      <w:r w:rsidR="006257DB" w:rsidRPr="008A1797">
        <w:rPr>
          <w:color w:val="auto"/>
        </w:rPr>
        <w:t>return</w:t>
      </w:r>
      <w:r w:rsidRPr="008A1797">
        <w:rPr>
          <w:color w:val="auto"/>
        </w:rPr>
        <w:t xml:space="preserve"> trip provided official duty ends after.</w:t>
      </w:r>
      <w:r w:rsidR="00ED31E9" w:rsidRPr="008A1797">
        <w:rPr>
          <w:color w:val="auto"/>
        </w:rPr>
        <w:t>16:00</w:t>
      </w:r>
    </w:p>
    <w:p w14:paraId="611CA685" w14:textId="0E36B3BE" w:rsidR="006257DB" w:rsidRPr="008A1797" w:rsidRDefault="006257DB" w:rsidP="008A1797">
      <w:pPr>
        <w:shd w:val="clear" w:color="auto" w:fill="FFFFFF" w:themeFill="background1"/>
        <w:spacing w:after="481" w:line="277" w:lineRule="auto"/>
        <w:ind w:left="1145" w:hanging="861"/>
        <w:rPr>
          <w:color w:val="auto"/>
        </w:rPr>
      </w:pPr>
      <w:r w:rsidRPr="008A1797">
        <w:rPr>
          <w:color w:val="auto"/>
        </w:rPr>
        <w:t>6.7</w:t>
      </w:r>
      <w:r w:rsidRPr="008A1797">
        <w:rPr>
          <w:color w:val="auto"/>
        </w:rPr>
        <w:tab/>
      </w:r>
      <w:r w:rsidRPr="00FC1FBB">
        <w:rPr>
          <w:color w:val="FF0000"/>
        </w:rPr>
        <w:t>Officials must submit</w:t>
      </w:r>
      <w:r w:rsidR="002A7768">
        <w:rPr>
          <w:color w:val="FF0000"/>
        </w:rPr>
        <w:t xml:space="preserve"> </w:t>
      </w:r>
      <w:r w:rsidR="0094084E">
        <w:rPr>
          <w:color w:val="FF0000"/>
        </w:rPr>
        <w:t>Original</w:t>
      </w:r>
      <w:r w:rsidRPr="00FC1FBB">
        <w:rPr>
          <w:color w:val="FF0000"/>
        </w:rPr>
        <w:t xml:space="preserve"> Tax Invoices </w:t>
      </w:r>
      <w:r w:rsidR="00A16018" w:rsidRPr="00FC1FBB">
        <w:rPr>
          <w:color w:val="FF0000"/>
        </w:rPr>
        <w:t xml:space="preserve">for accommodation </w:t>
      </w:r>
      <w:r w:rsidR="0094084E">
        <w:rPr>
          <w:color w:val="FF0000"/>
        </w:rPr>
        <w:t xml:space="preserve">billed to the municipality, </w:t>
      </w:r>
      <w:r w:rsidRPr="00FC1FBB">
        <w:rPr>
          <w:color w:val="FF0000"/>
        </w:rPr>
        <w:t>within 10 days of returning from official trips. Failure to do so will result in</w:t>
      </w:r>
      <w:r w:rsidR="00D80FB0">
        <w:rPr>
          <w:color w:val="FF0000"/>
        </w:rPr>
        <w:t>,</w:t>
      </w:r>
      <w:r w:rsidRPr="00FC1FBB">
        <w:rPr>
          <w:color w:val="FF0000"/>
        </w:rPr>
        <w:t xml:space="preserve"> the </w:t>
      </w:r>
      <w:r w:rsidR="003C6AE5" w:rsidRPr="00FC1FBB">
        <w:rPr>
          <w:color w:val="FF0000"/>
        </w:rPr>
        <w:t>S &amp; T claim</w:t>
      </w:r>
      <w:r w:rsidR="006D2C31" w:rsidRPr="00FC1FBB">
        <w:rPr>
          <w:color w:val="FF0000"/>
        </w:rPr>
        <w:t xml:space="preserve"> withheld until </w:t>
      </w:r>
      <w:r w:rsidR="0070765D" w:rsidRPr="00FC1FBB">
        <w:rPr>
          <w:color w:val="FF0000"/>
        </w:rPr>
        <w:t>submission of</w:t>
      </w:r>
      <w:r w:rsidR="006D2C31" w:rsidRPr="00FC1FBB">
        <w:rPr>
          <w:color w:val="FF0000"/>
        </w:rPr>
        <w:t xml:space="preserve"> the tax invoice is made to Expenditure Division or </w:t>
      </w:r>
      <w:r w:rsidRPr="00FC1FBB">
        <w:rPr>
          <w:color w:val="FF0000"/>
        </w:rPr>
        <w:t>deduction of amounts paid for such accommodation from the employee’s salary in the next pay run.</w:t>
      </w:r>
    </w:p>
    <w:p w14:paraId="09B2E54C" w14:textId="77777777" w:rsidR="002F5C69" w:rsidRPr="008A1797" w:rsidRDefault="00A42595" w:rsidP="008A1797">
      <w:pPr>
        <w:pStyle w:val="Heading3"/>
        <w:shd w:val="clear" w:color="auto" w:fill="FFFFFF" w:themeFill="background1"/>
        <w:tabs>
          <w:tab w:val="center" w:pos="384"/>
          <w:tab w:val="center" w:pos="4210"/>
        </w:tabs>
        <w:ind w:left="0" w:firstLine="0"/>
        <w:rPr>
          <w:color w:val="auto"/>
        </w:rPr>
      </w:pPr>
      <w:r w:rsidRPr="008A1797">
        <w:rPr>
          <w:rFonts w:ascii="Calibri" w:eastAsia="Calibri" w:hAnsi="Calibri" w:cs="Calibri"/>
          <w:b w:val="0"/>
          <w:color w:val="auto"/>
          <w:sz w:val="22"/>
        </w:rPr>
        <w:tab/>
      </w:r>
      <w:r w:rsidRPr="008A1797">
        <w:rPr>
          <w:color w:val="auto"/>
        </w:rPr>
        <w:t xml:space="preserve">7.  </w:t>
      </w:r>
      <w:r w:rsidRPr="008A1797">
        <w:rPr>
          <w:color w:val="auto"/>
        </w:rPr>
        <w:tab/>
        <w:t xml:space="preserve">Domestic travel – away from the office on official duty </w:t>
      </w:r>
    </w:p>
    <w:p w14:paraId="2F13575F" w14:textId="77777777" w:rsidR="002F5C69" w:rsidRPr="008A1797" w:rsidRDefault="00A42595" w:rsidP="008A1797">
      <w:pPr>
        <w:shd w:val="clear" w:color="auto" w:fill="FFFFFF" w:themeFill="background1"/>
        <w:spacing w:after="219" w:line="259" w:lineRule="auto"/>
        <w:ind w:left="284" w:firstLine="0"/>
        <w:jc w:val="left"/>
        <w:rPr>
          <w:color w:val="auto"/>
        </w:rPr>
      </w:pPr>
      <w:r w:rsidRPr="008A1797">
        <w:rPr>
          <w:color w:val="auto"/>
        </w:rPr>
        <w:t xml:space="preserve"> </w:t>
      </w:r>
    </w:p>
    <w:p w14:paraId="140BAB49" w14:textId="77777777" w:rsidR="002F5C69" w:rsidRPr="008A1797" w:rsidRDefault="00A42595" w:rsidP="008A1797">
      <w:pPr>
        <w:shd w:val="clear" w:color="auto" w:fill="FFFFFF" w:themeFill="background1"/>
        <w:ind w:left="1135" w:hanging="851"/>
        <w:rPr>
          <w:color w:val="auto"/>
        </w:rPr>
      </w:pPr>
      <w:proofErr w:type="gramStart"/>
      <w:r w:rsidRPr="008A1797">
        <w:rPr>
          <w:color w:val="auto"/>
        </w:rPr>
        <w:t>7.1  If</w:t>
      </w:r>
      <w:proofErr w:type="gramEnd"/>
      <w:r w:rsidRPr="008A1797">
        <w:rPr>
          <w:color w:val="auto"/>
        </w:rPr>
        <w:t xml:space="preserve"> a traveller takes an official journey, the traveller may claim compensation for travel and subsistence expense based on either the special actual daily allowance where actual expense are claimed and/ or the fixed daily allowance where actual expenses cannot be claimed while on an official journey. </w:t>
      </w:r>
    </w:p>
    <w:p w14:paraId="1EB6C5D8" w14:textId="77777777" w:rsidR="002F5C69" w:rsidRPr="008A1797" w:rsidRDefault="00A42595" w:rsidP="008A1797">
      <w:pPr>
        <w:shd w:val="clear" w:color="auto" w:fill="FFFFFF" w:themeFill="background1"/>
        <w:spacing w:after="0" w:line="259" w:lineRule="auto"/>
        <w:ind w:left="284" w:firstLine="0"/>
        <w:jc w:val="left"/>
        <w:rPr>
          <w:color w:val="auto"/>
        </w:rPr>
      </w:pPr>
      <w:r w:rsidRPr="008A1797">
        <w:rPr>
          <w:color w:val="auto"/>
        </w:rPr>
        <w:t xml:space="preserve"> </w:t>
      </w:r>
    </w:p>
    <w:p w14:paraId="64D0BD64" w14:textId="77777777" w:rsidR="002F5C69" w:rsidRPr="008A1797" w:rsidRDefault="00A42595" w:rsidP="008A1797">
      <w:pPr>
        <w:shd w:val="clear" w:color="auto" w:fill="FFFFFF" w:themeFill="background1"/>
        <w:ind w:left="1135" w:hanging="851"/>
        <w:rPr>
          <w:color w:val="auto"/>
        </w:rPr>
      </w:pPr>
      <w:proofErr w:type="gramStart"/>
      <w:r w:rsidRPr="008A1797">
        <w:rPr>
          <w:color w:val="auto"/>
        </w:rPr>
        <w:t>7.2  In</w:t>
      </w:r>
      <w:proofErr w:type="gramEnd"/>
      <w:r w:rsidRPr="008A1797">
        <w:rPr>
          <w:color w:val="auto"/>
        </w:rPr>
        <w:t xml:space="preserve"> addition to the prescribed allowances, travellers may claim reasonable actual expenditure for the following if substantiated by original receipts: </w:t>
      </w:r>
    </w:p>
    <w:p w14:paraId="36FEA1EF" w14:textId="77777777" w:rsidR="002F5C69" w:rsidRPr="008A1797" w:rsidRDefault="00A42595" w:rsidP="008A1797">
      <w:pPr>
        <w:numPr>
          <w:ilvl w:val="0"/>
          <w:numId w:val="5"/>
        </w:numPr>
        <w:shd w:val="clear" w:color="auto" w:fill="FFFFFF" w:themeFill="background1"/>
        <w:ind w:hanging="568"/>
        <w:rPr>
          <w:color w:val="auto"/>
        </w:rPr>
      </w:pPr>
      <w:r w:rsidRPr="008A1797">
        <w:rPr>
          <w:color w:val="auto"/>
        </w:rPr>
        <w:t xml:space="preserve">Accommodation (applicable only to the special daily allowance option) </w:t>
      </w:r>
    </w:p>
    <w:p w14:paraId="61972A49" w14:textId="77777777" w:rsidR="002F5C69" w:rsidRPr="008A1797" w:rsidRDefault="00A42595" w:rsidP="008A1797">
      <w:pPr>
        <w:numPr>
          <w:ilvl w:val="0"/>
          <w:numId w:val="5"/>
        </w:numPr>
        <w:shd w:val="clear" w:color="auto" w:fill="FFFFFF" w:themeFill="background1"/>
        <w:ind w:hanging="568"/>
        <w:rPr>
          <w:color w:val="auto"/>
        </w:rPr>
      </w:pPr>
      <w:r w:rsidRPr="008A1797">
        <w:rPr>
          <w:color w:val="auto"/>
        </w:rPr>
        <w:t xml:space="preserve">Meals (applicable only to the special daily allowance option) </w:t>
      </w:r>
    </w:p>
    <w:p w14:paraId="7F3E11E6" w14:textId="77777777" w:rsidR="002F5C69" w:rsidRPr="008A1797" w:rsidRDefault="00A42595" w:rsidP="008A1797">
      <w:pPr>
        <w:numPr>
          <w:ilvl w:val="0"/>
          <w:numId w:val="5"/>
        </w:numPr>
        <w:shd w:val="clear" w:color="auto" w:fill="FFFFFF" w:themeFill="background1"/>
        <w:ind w:hanging="568"/>
        <w:rPr>
          <w:color w:val="auto"/>
        </w:rPr>
      </w:pPr>
      <w:r w:rsidRPr="008A1797">
        <w:rPr>
          <w:color w:val="auto"/>
        </w:rPr>
        <w:lastRenderedPageBreak/>
        <w:t xml:space="preserve">Public transport </w:t>
      </w:r>
      <w:proofErr w:type="gramStart"/>
      <w:r w:rsidRPr="008A1797">
        <w:rPr>
          <w:color w:val="auto"/>
        </w:rPr>
        <w:t>costs;</w:t>
      </w:r>
      <w:proofErr w:type="gramEnd"/>
      <w:r w:rsidRPr="008A1797">
        <w:rPr>
          <w:color w:val="auto"/>
        </w:rPr>
        <w:t xml:space="preserve"> </w:t>
      </w:r>
    </w:p>
    <w:p w14:paraId="0B41AD87" w14:textId="77777777" w:rsidR="002F5C69" w:rsidRPr="008A1797" w:rsidRDefault="00A42595" w:rsidP="008A1797">
      <w:pPr>
        <w:numPr>
          <w:ilvl w:val="0"/>
          <w:numId w:val="5"/>
        </w:numPr>
        <w:shd w:val="clear" w:color="auto" w:fill="FFFFFF" w:themeFill="background1"/>
        <w:ind w:hanging="568"/>
        <w:rPr>
          <w:color w:val="auto"/>
        </w:rPr>
      </w:pPr>
      <w:r w:rsidRPr="008A1797">
        <w:rPr>
          <w:color w:val="auto"/>
        </w:rPr>
        <w:t xml:space="preserve">Use of private vehicle </w:t>
      </w:r>
      <w:proofErr w:type="gramStart"/>
      <w:r w:rsidRPr="008A1797">
        <w:rPr>
          <w:color w:val="auto"/>
        </w:rPr>
        <w:t>transport;</w:t>
      </w:r>
      <w:proofErr w:type="gramEnd"/>
      <w:r w:rsidRPr="008A1797">
        <w:rPr>
          <w:color w:val="auto"/>
        </w:rPr>
        <w:t xml:space="preserve"> </w:t>
      </w:r>
    </w:p>
    <w:p w14:paraId="71AAC904" w14:textId="77777777" w:rsidR="002F5C69" w:rsidRPr="008A1797" w:rsidRDefault="00A42595" w:rsidP="008A1797">
      <w:pPr>
        <w:numPr>
          <w:ilvl w:val="0"/>
          <w:numId w:val="5"/>
        </w:numPr>
        <w:shd w:val="clear" w:color="auto" w:fill="FFFFFF" w:themeFill="background1"/>
        <w:ind w:hanging="568"/>
        <w:rPr>
          <w:color w:val="auto"/>
        </w:rPr>
      </w:pPr>
      <w:proofErr w:type="gramStart"/>
      <w:r w:rsidRPr="008A1797">
        <w:rPr>
          <w:color w:val="auto"/>
        </w:rPr>
        <w:t>Parking;</w:t>
      </w:r>
      <w:proofErr w:type="gramEnd"/>
      <w:r w:rsidRPr="008A1797">
        <w:rPr>
          <w:color w:val="auto"/>
        </w:rPr>
        <w:t xml:space="preserve"> </w:t>
      </w:r>
    </w:p>
    <w:p w14:paraId="3FEE8867" w14:textId="77777777" w:rsidR="002F5C69" w:rsidRPr="008A1797" w:rsidRDefault="00A42595" w:rsidP="008A1797">
      <w:pPr>
        <w:numPr>
          <w:ilvl w:val="0"/>
          <w:numId w:val="5"/>
        </w:numPr>
        <w:shd w:val="clear" w:color="auto" w:fill="FFFFFF" w:themeFill="background1"/>
        <w:ind w:hanging="568"/>
        <w:rPr>
          <w:color w:val="auto"/>
        </w:rPr>
      </w:pPr>
      <w:r w:rsidRPr="008A1797">
        <w:rPr>
          <w:color w:val="auto"/>
        </w:rPr>
        <w:t xml:space="preserve">Toll </w:t>
      </w:r>
      <w:proofErr w:type="gramStart"/>
      <w:r w:rsidRPr="008A1797">
        <w:rPr>
          <w:color w:val="auto"/>
        </w:rPr>
        <w:t>fees;</w:t>
      </w:r>
      <w:proofErr w:type="gramEnd"/>
      <w:r w:rsidRPr="008A1797">
        <w:rPr>
          <w:color w:val="auto"/>
        </w:rPr>
        <w:t xml:space="preserve"> </w:t>
      </w:r>
    </w:p>
    <w:p w14:paraId="3CF3AB43" w14:textId="57DAE3CE"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03624901" w14:textId="77777777" w:rsidR="00054D1B" w:rsidRPr="008A1797" w:rsidRDefault="00054D1B" w:rsidP="008A1797">
      <w:pPr>
        <w:shd w:val="clear" w:color="auto" w:fill="FFFFFF" w:themeFill="background1"/>
        <w:spacing w:after="20" w:line="259" w:lineRule="auto"/>
        <w:ind w:left="284" w:firstLine="0"/>
        <w:jc w:val="left"/>
        <w:rPr>
          <w:color w:val="auto"/>
        </w:rPr>
      </w:pPr>
    </w:p>
    <w:p w14:paraId="6AFE0CFE" w14:textId="77777777" w:rsidR="002F5C69" w:rsidRPr="008A1797" w:rsidRDefault="00A42595" w:rsidP="008A1797">
      <w:pPr>
        <w:shd w:val="clear" w:color="auto" w:fill="FFFFFF" w:themeFill="background1"/>
        <w:tabs>
          <w:tab w:val="center" w:pos="451"/>
          <w:tab w:val="center" w:pos="4657"/>
        </w:tabs>
        <w:ind w:left="0" w:firstLine="0"/>
        <w:jc w:val="left"/>
        <w:rPr>
          <w:color w:val="auto"/>
        </w:rPr>
      </w:pPr>
      <w:r w:rsidRPr="008A1797">
        <w:rPr>
          <w:rFonts w:ascii="Calibri" w:eastAsia="Calibri" w:hAnsi="Calibri" w:cs="Calibri"/>
          <w:color w:val="auto"/>
          <w:sz w:val="22"/>
        </w:rPr>
        <w:tab/>
      </w:r>
      <w:r w:rsidRPr="008A1797">
        <w:rPr>
          <w:color w:val="auto"/>
        </w:rPr>
        <w:t xml:space="preserve">7.3 </w:t>
      </w:r>
      <w:r w:rsidRPr="008A1797">
        <w:rPr>
          <w:color w:val="auto"/>
        </w:rPr>
        <w:tab/>
        <w:t xml:space="preserve">Calculation of fixed daily allowance and or special daily </w:t>
      </w:r>
      <w:proofErr w:type="gramStart"/>
      <w:r w:rsidRPr="008A1797">
        <w:rPr>
          <w:color w:val="auto"/>
        </w:rPr>
        <w:t>allowance;</w:t>
      </w:r>
      <w:proofErr w:type="gramEnd"/>
      <w:r w:rsidRPr="008A1797">
        <w:rPr>
          <w:color w:val="auto"/>
        </w:rPr>
        <w:t xml:space="preserve"> </w:t>
      </w:r>
    </w:p>
    <w:p w14:paraId="2F455C71" w14:textId="77777777" w:rsidR="002F5C69" w:rsidRPr="008A1797" w:rsidRDefault="00A42595" w:rsidP="008A1797">
      <w:pPr>
        <w:shd w:val="clear" w:color="auto" w:fill="FFFFFF" w:themeFill="background1"/>
        <w:spacing w:after="20" w:line="259" w:lineRule="auto"/>
        <w:ind w:left="284" w:firstLine="0"/>
        <w:jc w:val="left"/>
        <w:rPr>
          <w:color w:val="auto"/>
        </w:rPr>
      </w:pPr>
      <w:r w:rsidRPr="008A1797">
        <w:rPr>
          <w:color w:val="auto"/>
        </w:rPr>
        <w:t xml:space="preserve"> </w:t>
      </w:r>
    </w:p>
    <w:p w14:paraId="12F831BF" w14:textId="4C308F55" w:rsidR="002F5C69" w:rsidRPr="008A1797" w:rsidRDefault="00A42595" w:rsidP="008A1797">
      <w:pPr>
        <w:numPr>
          <w:ilvl w:val="0"/>
          <w:numId w:val="6"/>
        </w:numPr>
        <w:shd w:val="clear" w:color="auto" w:fill="FFFFFF" w:themeFill="background1"/>
        <w:ind w:hanging="657"/>
        <w:rPr>
          <w:color w:val="auto"/>
        </w:rPr>
      </w:pPr>
      <w:r w:rsidRPr="008A1797">
        <w:rPr>
          <w:color w:val="auto"/>
        </w:rPr>
        <w:t xml:space="preserve">The daily allowance commences at the time when travellers leave their </w:t>
      </w:r>
      <w:proofErr w:type="gramStart"/>
      <w:r w:rsidRPr="008A1797">
        <w:rPr>
          <w:color w:val="auto"/>
        </w:rPr>
        <w:t>offices ,</w:t>
      </w:r>
      <w:proofErr w:type="gramEnd"/>
      <w:r w:rsidRPr="008A1797">
        <w:rPr>
          <w:color w:val="auto"/>
        </w:rPr>
        <w:t xml:space="preserve"> and ends upon their return </w:t>
      </w:r>
      <w:r w:rsidR="000B135D" w:rsidRPr="008A1797">
        <w:rPr>
          <w:color w:val="auto"/>
        </w:rPr>
        <w:t xml:space="preserve"> from</w:t>
      </w:r>
      <w:r w:rsidR="00D80FB0">
        <w:rPr>
          <w:color w:val="auto"/>
        </w:rPr>
        <w:t xml:space="preserve"> </w:t>
      </w:r>
      <w:r w:rsidRPr="008A1797">
        <w:rPr>
          <w:color w:val="auto"/>
        </w:rPr>
        <w:t xml:space="preserve">their </w:t>
      </w:r>
      <w:r w:rsidR="00EE3A7F" w:rsidRPr="008A1797">
        <w:rPr>
          <w:color w:val="auto"/>
        </w:rPr>
        <w:t>trip</w:t>
      </w:r>
      <w:r w:rsidRPr="008A1797">
        <w:rPr>
          <w:color w:val="auto"/>
        </w:rPr>
        <w:t xml:space="preserve">,. The above-mentioned provision is limited to a maximum of four hours from departure and upon return where travellers make use of air </w:t>
      </w:r>
      <w:proofErr w:type="gramStart"/>
      <w:r w:rsidRPr="008A1797">
        <w:rPr>
          <w:color w:val="auto"/>
        </w:rPr>
        <w:t>travel;</w:t>
      </w:r>
      <w:proofErr w:type="gramEnd"/>
      <w:r w:rsidRPr="008A1797">
        <w:rPr>
          <w:color w:val="auto"/>
        </w:rPr>
        <w:t xml:space="preserve"> </w:t>
      </w:r>
    </w:p>
    <w:p w14:paraId="569925EE" w14:textId="77777777" w:rsidR="002F5C69" w:rsidRPr="008A1797" w:rsidRDefault="00A42595" w:rsidP="008A1797">
      <w:pPr>
        <w:shd w:val="clear" w:color="auto" w:fill="FFFFFF" w:themeFill="background1"/>
        <w:spacing w:after="20" w:line="259" w:lineRule="auto"/>
        <w:ind w:left="1135" w:firstLine="0"/>
        <w:jc w:val="left"/>
        <w:rPr>
          <w:color w:val="auto"/>
        </w:rPr>
      </w:pPr>
      <w:r w:rsidRPr="008A1797">
        <w:rPr>
          <w:color w:val="auto"/>
        </w:rPr>
        <w:t xml:space="preserve"> </w:t>
      </w:r>
    </w:p>
    <w:p w14:paraId="4C51087B" w14:textId="3BA800D0" w:rsidR="002F5C69" w:rsidRPr="008A1797" w:rsidRDefault="00A42595" w:rsidP="008A1797">
      <w:pPr>
        <w:numPr>
          <w:ilvl w:val="0"/>
          <w:numId w:val="6"/>
        </w:numPr>
        <w:shd w:val="clear" w:color="auto" w:fill="FFFFFF" w:themeFill="background1"/>
        <w:ind w:hanging="657"/>
        <w:rPr>
          <w:color w:val="auto"/>
        </w:rPr>
      </w:pPr>
      <w:r w:rsidRPr="008A1797">
        <w:rPr>
          <w:color w:val="auto"/>
        </w:rPr>
        <w:t xml:space="preserve">The daily allowance is payable for every 24-hours. </w:t>
      </w:r>
    </w:p>
    <w:p w14:paraId="5BBF3B89" w14:textId="77777777" w:rsidR="002F5C69" w:rsidRPr="008A1797" w:rsidRDefault="00A42595" w:rsidP="008A1797">
      <w:pPr>
        <w:shd w:val="clear" w:color="auto" w:fill="FFFFFF" w:themeFill="background1"/>
        <w:spacing w:after="500" w:line="259" w:lineRule="auto"/>
        <w:ind w:left="1135" w:firstLine="0"/>
        <w:jc w:val="left"/>
        <w:rPr>
          <w:color w:val="auto"/>
        </w:rPr>
      </w:pPr>
      <w:r w:rsidRPr="008A1797">
        <w:rPr>
          <w:color w:val="auto"/>
        </w:rPr>
        <w:t xml:space="preserve"> </w:t>
      </w:r>
    </w:p>
    <w:p w14:paraId="525BE357" w14:textId="77777777" w:rsidR="002F5C69" w:rsidRPr="008A1797" w:rsidRDefault="00A42595" w:rsidP="008A1797">
      <w:pPr>
        <w:pStyle w:val="Heading3"/>
        <w:shd w:val="clear" w:color="auto" w:fill="FFFFFF" w:themeFill="background1"/>
        <w:tabs>
          <w:tab w:val="center" w:pos="384"/>
          <w:tab w:val="center" w:pos="2067"/>
        </w:tabs>
        <w:ind w:left="0" w:firstLine="0"/>
        <w:rPr>
          <w:color w:val="auto"/>
        </w:rPr>
      </w:pPr>
      <w:r w:rsidRPr="008A1797">
        <w:rPr>
          <w:rFonts w:ascii="Calibri" w:eastAsia="Calibri" w:hAnsi="Calibri" w:cs="Calibri"/>
          <w:b w:val="0"/>
          <w:color w:val="auto"/>
          <w:sz w:val="22"/>
        </w:rPr>
        <w:tab/>
      </w:r>
      <w:r w:rsidRPr="008A1797">
        <w:rPr>
          <w:color w:val="auto"/>
        </w:rPr>
        <w:t xml:space="preserve">8. </w:t>
      </w:r>
      <w:r w:rsidRPr="008A1797">
        <w:rPr>
          <w:color w:val="auto"/>
        </w:rPr>
        <w:tab/>
        <w:t xml:space="preserve">International travel </w:t>
      </w:r>
    </w:p>
    <w:p w14:paraId="2A2D6204" w14:textId="77777777" w:rsidR="002F5C69" w:rsidRPr="008A1797" w:rsidRDefault="00A42595" w:rsidP="008A1797">
      <w:pPr>
        <w:shd w:val="clear" w:color="auto" w:fill="FFFFFF" w:themeFill="background1"/>
        <w:spacing w:after="218" w:line="259" w:lineRule="auto"/>
        <w:ind w:left="284" w:firstLine="0"/>
        <w:jc w:val="left"/>
        <w:rPr>
          <w:color w:val="auto"/>
        </w:rPr>
      </w:pPr>
      <w:r w:rsidRPr="008A1797">
        <w:rPr>
          <w:color w:val="auto"/>
        </w:rPr>
        <w:t xml:space="preserve"> </w:t>
      </w:r>
    </w:p>
    <w:p w14:paraId="2A15EC07" w14:textId="77777777" w:rsidR="002F5C69" w:rsidRPr="008A1797" w:rsidRDefault="00A42595" w:rsidP="008A1797">
      <w:pPr>
        <w:shd w:val="clear" w:color="auto" w:fill="FFFFFF" w:themeFill="background1"/>
        <w:ind w:left="993" w:hanging="709"/>
        <w:rPr>
          <w:color w:val="auto"/>
        </w:rPr>
      </w:pPr>
      <w:r w:rsidRPr="008A1797">
        <w:rPr>
          <w:color w:val="auto"/>
        </w:rPr>
        <w:t xml:space="preserve">8.1 Employees may claim the daily allowance for meals and incidental expenses prescribed by the Policy applicable to the country being visited. The following reasonable expenses may be claimed in addition to the daily allowance, provided original documentation can substantiate such expense. </w:t>
      </w:r>
    </w:p>
    <w:p w14:paraId="260C8157" w14:textId="77777777" w:rsidR="002F5C69" w:rsidRPr="008A1797" w:rsidRDefault="00A42595" w:rsidP="008A1797">
      <w:pPr>
        <w:shd w:val="clear" w:color="auto" w:fill="FFFFFF" w:themeFill="background1"/>
        <w:spacing w:after="0" w:line="259" w:lineRule="auto"/>
        <w:ind w:left="284" w:firstLine="0"/>
        <w:jc w:val="left"/>
        <w:rPr>
          <w:color w:val="auto"/>
        </w:rPr>
      </w:pPr>
      <w:r w:rsidRPr="008A1797">
        <w:rPr>
          <w:color w:val="auto"/>
        </w:rPr>
        <w:t xml:space="preserve"> </w:t>
      </w:r>
    </w:p>
    <w:p w14:paraId="48CAB44E" w14:textId="77777777" w:rsidR="002F5C69" w:rsidRPr="008A1797" w:rsidRDefault="00A42595" w:rsidP="008A1797">
      <w:pPr>
        <w:numPr>
          <w:ilvl w:val="0"/>
          <w:numId w:val="7"/>
        </w:numPr>
        <w:shd w:val="clear" w:color="auto" w:fill="FFFFFF" w:themeFill="background1"/>
        <w:spacing w:after="215"/>
        <w:ind w:hanging="731"/>
        <w:rPr>
          <w:color w:val="auto"/>
        </w:rPr>
      </w:pPr>
      <w:proofErr w:type="gramStart"/>
      <w:r w:rsidRPr="008A1797">
        <w:rPr>
          <w:color w:val="auto"/>
        </w:rPr>
        <w:t>Accommodation;</w:t>
      </w:r>
      <w:proofErr w:type="gramEnd"/>
      <w:r w:rsidRPr="008A1797">
        <w:rPr>
          <w:color w:val="auto"/>
        </w:rPr>
        <w:t xml:space="preserve"> </w:t>
      </w:r>
    </w:p>
    <w:p w14:paraId="2373FC0A" w14:textId="77777777" w:rsidR="002F5C69" w:rsidRPr="008A1797" w:rsidRDefault="00A42595" w:rsidP="008A1797">
      <w:pPr>
        <w:numPr>
          <w:ilvl w:val="0"/>
          <w:numId w:val="7"/>
        </w:numPr>
        <w:shd w:val="clear" w:color="auto" w:fill="FFFFFF" w:themeFill="background1"/>
        <w:spacing w:after="215"/>
        <w:ind w:hanging="731"/>
        <w:rPr>
          <w:color w:val="auto"/>
        </w:rPr>
      </w:pPr>
      <w:r w:rsidRPr="008A1797">
        <w:rPr>
          <w:color w:val="auto"/>
        </w:rPr>
        <w:t xml:space="preserve">Dry cleaning or laundry </w:t>
      </w:r>
    </w:p>
    <w:p w14:paraId="3398CE18" w14:textId="77777777" w:rsidR="002F5C69" w:rsidRPr="008A1797" w:rsidRDefault="00A42595" w:rsidP="008A1797">
      <w:pPr>
        <w:numPr>
          <w:ilvl w:val="0"/>
          <w:numId w:val="7"/>
        </w:numPr>
        <w:shd w:val="clear" w:color="auto" w:fill="FFFFFF" w:themeFill="background1"/>
        <w:ind w:hanging="731"/>
        <w:rPr>
          <w:color w:val="auto"/>
        </w:rPr>
      </w:pPr>
      <w:r w:rsidRPr="008A1797">
        <w:rPr>
          <w:color w:val="auto"/>
        </w:rPr>
        <w:t xml:space="preserve">Public transport </w:t>
      </w:r>
      <w:proofErr w:type="gramStart"/>
      <w:r w:rsidRPr="008A1797">
        <w:rPr>
          <w:color w:val="auto"/>
        </w:rPr>
        <w:t>fees;</w:t>
      </w:r>
      <w:proofErr w:type="gramEnd"/>
      <w:r w:rsidRPr="008A1797">
        <w:rPr>
          <w:color w:val="auto"/>
        </w:rPr>
        <w:t xml:space="preserve"> </w:t>
      </w:r>
    </w:p>
    <w:p w14:paraId="4D88B634" w14:textId="77777777" w:rsidR="001B2AD9" w:rsidRPr="008A1797" w:rsidRDefault="001B2AD9" w:rsidP="008A1797">
      <w:pPr>
        <w:shd w:val="clear" w:color="auto" w:fill="FFFFFF" w:themeFill="background1"/>
        <w:ind w:left="0" w:firstLine="0"/>
        <w:rPr>
          <w:color w:val="auto"/>
        </w:rPr>
      </w:pPr>
    </w:p>
    <w:p w14:paraId="25D2EB92" w14:textId="19FD59E3" w:rsidR="002F5C69" w:rsidRPr="008A1797" w:rsidRDefault="006257DB" w:rsidP="008A1797">
      <w:pPr>
        <w:numPr>
          <w:ilvl w:val="0"/>
          <w:numId w:val="7"/>
        </w:numPr>
        <w:shd w:val="clear" w:color="auto" w:fill="FFFFFF" w:themeFill="background1"/>
        <w:spacing w:after="215"/>
        <w:ind w:hanging="731"/>
        <w:rPr>
          <w:color w:val="auto"/>
        </w:rPr>
      </w:pPr>
      <w:r w:rsidRPr="008A1797">
        <w:rPr>
          <w:color w:val="auto"/>
        </w:rPr>
        <w:t>o</w:t>
      </w:r>
      <w:r w:rsidR="00A42595" w:rsidRPr="008A1797">
        <w:rPr>
          <w:color w:val="auto"/>
        </w:rPr>
        <w:t xml:space="preserve">fficials telephone calls including international </w:t>
      </w:r>
      <w:proofErr w:type="gramStart"/>
      <w:r w:rsidR="00A42595" w:rsidRPr="008A1797">
        <w:rPr>
          <w:color w:val="auto"/>
        </w:rPr>
        <w:t>roaming;</w:t>
      </w:r>
      <w:proofErr w:type="gramEnd"/>
      <w:r w:rsidR="00A42595" w:rsidRPr="008A1797">
        <w:rPr>
          <w:color w:val="auto"/>
        </w:rPr>
        <w:t xml:space="preserve"> </w:t>
      </w:r>
    </w:p>
    <w:p w14:paraId="27A3F58A" w14:textId="77777777" w:rsidR="002F5C69" w:rsidRPr="008A1797" w:rsidRDefault="00A42595" w:rsidP="008A1797">
      <w:pPr>
        <w:numPr>
          <w:ilvl w:val="0"/>
          <w:numId w:val="7"/>
        </w:numPr>
        <w:shd w:val="clear" w:color="auto" w:fill="FFFFFF" w:themeFill="background1"/>
        <w:spacing w:after="216"/>
        <w:ind w:hanging="731"/>
        <w:rPr>
          <w:color w:val="auto"/>
        </w:rPr>
      </w:pPr>
      <w:r w:rsidRPr="008A1797">
        <w:rPr>
          <w:color w:val="auto"/>
        </w:rPr>
        <w:t xml:space="preserve">Parking </w:t>
      </w:r>
      <w:proofErr w:type="gramStart"/>
      <w:r w:rsidRPr="008A1797">
        <w:rPr>
          <w:color w:val="auto"/>
        </w:rPr>
        <w:t>fees;</w:t>
      </w:r>
      <w:proofErr w:type="gramEnd"/>
      <w:r w:rsidRPr="008A1797">
        <w:rPr>
          <w:color w:val="auto"/>
        </w:rPr>
        <w:t xml:space="preserve"> </w:t>
      </w:r>
    </w:p>
    <w:p w14:paraId="580F7D22" w14:textId="77777777" w:rsidR="002F5C69" w:rsidRPr="008A1797" w:rsidRDefault="00A42595" w:rsidP="008A1797">
      <w:pPr>
        <w:numPr>
          <w:ilvl w:val="0"/>
          <w:numId w:val="8"/>
        </w:numPr>
        <w:shd w:val="clear" w:color="auto" w:fill="FFFFFF" w:themeFill="background1"/>
        <w:spacing w:after="215"/>
        <w:ind w:hanging="777"/>
        <w:rPr>
          <w:color w:val="auto"/>
        </w:rPr>
      </w:pPr>
      <w:r w:rsidRPr="008A1797">
        <w:rPr>
          <w:color w:val="auto"/>
        </w:rPr>
        <w:t xml:space="preserve">Use of private vehicle transport to and from the departure point; and  </w:t>
      </w:r>
    </w:p>
    <w:p w14:paraId="65405E8F" w14:textId="77777777" w:rsidR="002F5C69" w:rsidRPr="008A1797" w:rsidRDefault="00A42595" w:rsidP="008A1797">
      <w:pPr>
        <w:numPr>
          <w:ilvl w:val="0"/>
          <w:numId w:val="8"/>
        </w:numPr>
        <w:shd w:val="clear" w:color="auto" w:fill="FFFFFF" w:themeFill="background1"/>
        <w:spacing w:after="215"/>
        <w:ind w:hanging="777"/>
        <w:rPr>
          <w:color w:val="auto"/>
        </w:rPr>
      </w:pPr>
      <w:r w:rsidRPr="008A1797">
        <w:rPr>
          <w:color w:val="auto"/>
        </w:rPr>
        <w:t xml:space="preserve">Such other justifiable travel expense not covered by the daily allowance. </w:t>
      </w:r>
    </w:p>
    <w:p w14:paraId="717892A6" w14:textId="77777777" w:rsidR="002F5C69" w:rsidRPr="008A1797" w:rsidRDefault="00A42595" w:rsidP="008A1797">
      <w:pPr>
        <w:numPr>
          <w:ilvl w:val="1"/>
          <w:numId w:val="9"/>
        </w:numPr>
        <w:shd w:val="clear" w:color="auto" w:fill="FFFFFF" w:themeFill="background1"/>
        <w:ind w:left="978" w:hanging="851"/>
        <w:rPr>
          <w:color w:val="auto"/>
        </w:rPr>
      </w:pPr>
      <w:r w:rsidRPr="008A1797">
        <w:rPr>
          <w:color w:val="auto"/>
        </w:rPr>
        <w:t xml:space="preserve">Where meals are debited to the hotel account, the total cost of such meals must be recovered from the employee. </w:t>
      </w:r>
    </w:p>
    <w:p w14:paraId="399EF06D"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p w14:paraId="217A64D5" w14:textId="77777777" w:rsidR="002F5C69" w:rsidRPr="008A1797" w:rsidRDefault="00A42595" w:rsidP="008A1797">
      <w:pPr>
        <w:numPr>
          <w:ilvl w:val="1"/>
          <w:numId w:val="9"/>
        </w:numPr>
        <w:shd w:val="clear" w:color="auto" w:fill="FFFFFF" w:themeFill="background1"/>
        <w:ind w:left="978" w:hanging="851"/>
        <w:rPr>
          <w:color w:val="auto"/>
        </w:rPr>
      </w:pPr>
      <w:r w:rsidRPr="008A1797">
        <w:rPr>
          <w:rFonts w:ascii="Calibri" w:eastAsia="Calibri" w:hAnsi="Calibri" w:cs="Calibri"/>
          <w:noProof/>
          <w:color w:val="auto"/>
          <w:sz w:val="22"/>
        </w:rPr>
        <w:lastRenderedPageBreak/>
        <mc:AlternateContent>
          <mc:Choice Requires="wpg">
            <w:drawing>
              <wp:anchor distT="0" distB="0" distL="114300" distR="114300" simplePos="0" relativeHeight="251658240" behindDoc="1" locked="0" layoutInCell="1" allowOverlap="1" wp14:anchorId="4AE1F445" wp14:editId="5964D701">
                <wp:simplePos x="0" y="0"/>
                <wp:positionH relativeFrom="column">
                  <wp:posOffset>89916</wp:posOffset>
                </wp:positionH>
                <wp:positionV relativeFrom="paragraph">
                  <wp:posOffset>-3048</wp:posOffset>
                </wp:positionV>
                <wp:extent cx="6646926" cy="525780"/>
                <wp:effectExtent l="0" t="0" r="0" b="0"/>
                <wp:wrapNone/>
                <wp:docPr id="21767" name="Group 21767"/>
                <wp:cNvGraphicFramePr/>
                <a:graphic xmlns:a="http://schemas.openxmlformats.org/drawingml/2006/main">
                  <a:graphicData uri="http://schemas.microsoft.com/office/word/2010/wordprocessingGroup">
                    <wpg:wgp>
                      <wpg:cNvGrpSpPr/>
                      <wpg:grpSpPr>
                        <a:xfrm>
                          <a:off x="0" y="0"/>
                          <a:ext cx="6646926" cy="525780"/>
                          <a:chOff x="0" y="0"/>
                          <a:chExt cx="6646926" cy="525780"/>
                        </a:xfrm>
                      </wpg:grpSpPr>
                      <wps:wsp>
                        <wps:cNvPr id="25631" name="Shape 25631"/>
                        <wps:cNvSpPr/>
                        <wps:spPr>
                          <a:xfrm>
                            <a:off x="0" y="0"/>
                            <a:ext cx="6646926" cy="175260"/>
                          </a:xfrm>
                          <a:custGeom>
                            <a:avLst/>
                            <a:gdLst/>
                            <a:ahLst/>
                            <a:cxnLst/>
                            <a:rect l="0" t="0" r="0" b="0"/>
                            <a:pathLst>
                              <a:path w="6646926" h="175260">
                                <a:moveTo>
                                  <a:pt x="0" y="0"/>
                                </a:moveTo>
                                <a:lnTo>
                                  <a:pt x="6646926" y="0"/>
                                </a:lnTo>
                                <a:lnTo>
                                  <a:pt x="664692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632" name="Shape 25632"/>
                        <wps:cNvSpPr/>
                        <wps:spPr>
                          <a:xfrm>
                            <a:off x="228600" y="175261"/>
                            <a:ext cx="6418326" cy="175260"/>
                          </a:xfrm>
                          <a:custGeom>
                            <a:avLst/>
                            <a:gdLst/>
                            <a:ahLst/>
                            <a:cxnLst/>
                            <a:rect l="0" t="0" r="0" b="0"/>
                            <a:pathLst>
                              <a:path w="6418326" h="175260">
                                <a:moveTo>
                                  <a:pt x="0" y="0"/>
                                </a:moveTo>
                                <a:lnTo>
                                  <a:pt x="6418326" y="0"/>
                                </a:lnTo>
                                <a:lnTo>
                                  <a:pt x="641832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633" name="Shape 25633"/>
                        <wps:cNvSpPr/>
                        <wps:spPr>
                          <a:xfrm>
                            <a:off x="228600" y="350520"/>
                            <a:ext cx="1118108" cy="175260"/>
                          </a:xfrm>
                          <a:custGeom>
                            <a:avLst/>
                            <a:gdLst/>
                            <a:ahLst/>
                            <a:cxnLst/>
                            <a:rect l="0" t="0" r="0" b="0"/>
                            <a:pathLst>
                              <a:path w="1118108" h="175260">
                                <a:moveTo>
                                  <a:pt x="0" y="0"/>
                                </a:moveTo>
                                <a:lnTo>
                                  <a:pt x="1118108" y="0"/>
                                </a:lnTo>
                                <a:lnTo>
                                  <a:pt x="111810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21767" style="width:523.38pt;height:41.4pt;position:absolute;z-index:-2147483596;mso-position-horizontal-relative:text;mso-position-horizontal:absolute;margin-left:7.08pt;mso-position-vertical-relative:text;margin-top:-0.240067pt;" coordsize="66469,5257">
                <v:shape id="Shape 25634" style="position:absolute;width:66469;height:1752;left:0;top:0;" coordsize="6646926,175260" path="m0,0l6646926,0l6646926,175260l0,175260l0,0">
                  <v:stroke weight="0pt" endcap="flat" joinstyle="miter" miterlimit="10" on="false" color="#000000" opacity="0"/>
                  <v:fill on="true" color="#ffff00"/>
                </v:shape>
                <v:shape id="Shape 25635" style="position:absolute;width:64183;height:1752;left:2286;top:1752;" coordsize="6418326,175260" path="m0,0l6418326,0l6418326,175260l0,175260l0,0">
                  <v:stroke weight="0pt" endcap="flat" joinstyle="miter" miterlimit="10" on="false" color="#000000" opacity="0"/>
                  <v:fill on="true" color="#ffff00"/>
                </v:shape>
                <v:shape id="Shape 25636" style="position:absolute;width:11181;height:1752;left:2286;top:3505;" coordsize="1118108,175260" path="m0,0l1118108,0l1118108,175260l0,175260l0,0">
                  <v:stroke weight="0pt" endcap="flat" joinstyle="miter" miterlimit="10" on="false" color="#000000" opacity="0"/>
                  <v:fill on="true" color="#ffff00"/>
                </v:shape>
              </v:group>
            </w:pict>
          </mc:Fallback>
        </mc:AlternateContent>
      </w:r>
      <w:r w:rsidRPr="008A1797">
        <w:rPr>
          <w:color w:val="auto"/>
        </w:rPr>
        <w:t xml:space="preserve">The recoverable cost of accommodation for international travel may not exceed US$300 (Three Hundred US Dollars).  The subsistence allowance will be US$180 (One Hundred and eighty US Dollars) per day. </w:t>
      </w:r>
    </w:p>
    <w:p w14:paraId="6F7B140C" w14:textId="77777777" w:rsidR="002F5C69" w:rsidRPr="008A1797" w:rsidRDefault="00A42595" w:rsidP="008A1797">
      <w:pPr>
        <w:shd w:val="clear" w:color="auto" w:fill="FFFFFF" w:themeFill="background1"/>
        <w:spacing w:after="459" w:line="259" w:lineRule="auto"/>
        <w:ind w:left="142" w:firstLine="0"/>
        <w:jc w:val="left"/>
        <w:rPr>
          <w:color w:val="auto"/>
        </w:rPr>
      </w:pPr>
      <w:r w:rsidRPr="008A1797">
        <w:rPr>
          <w:color w:val="auto"/>
        </w:rPr>
        <w:t xml:space="preserve"> </w:t>
      </w:r>
    </w:p>
    <w:p w14:paraId="5FBCF3F0" w14:textId="77777777" w:rsidR="002F5C69" w:rsidRPr="008A1797" w:rsidRDefault="00A42595" w:rsidP="008A1797">
      <w:pPr>
        <w:pStyle w:val="Heading3"/>
        <w:shd w:val="clear" w:color="auto" w:fill="FFFFFF" w:themeFill="background1"/>
        <w:tabs>
          <w:tab w:val="center" w:pos="2466"/>
        </w:tabs>
        <w:ind w:left="0" w:firstLine="0"/>
        <w:rPr>
          <w:color w:val="auto"/>
        </w:rPr>
      </w:pPr>
      <w:r w:rsidRPr="008A1797">
        <w:rPr>
          <w:color w:val="auto"/>
        </w:rPr>
        <w:t xml:space="preserve">9. </w:t>
      </w:r>
      <w:r w:rsidRPr="008A1797">
        <w:rPr>
          <w:color w:val="auto"/>
        </w:rPr>
        <w:tab/>
        <w:t xml:space="preserve">Meals and related matters </w:t>
      </w:r>
    </w:p>
    <w:p w14:paraId="6EE72776" w14:textId="77777777" w:rsidR="002F5C69" w:rsidRPr="008A1797" w:rsidRDefault="00A42595" w:rsidP="008A1797">
      <w:pPr>
        <w:shd w:val="clear" w:color="auto" w:fill="FFFFFF" w:themeFill="background1"/>
        <w:spacing w:after="219" w:line="259" w:lineRule="auto"/>
        <w:ind w:left="142" w:firstLine="0"/>
        <w:jc w:val="left"/>
        <w:rPr>
          <w:color w:val="auto"/>
        </w:rPr>
      </w:pPr>
      <w:r w:rsidRPr="008A1797">
        <w:rPr>
          <w:color w:val="auto"/>
        </w:rPr>
        <w:t xml:space="preserve"> </w:t>
      </w:r>
    </w:p>
    <w:p w14:paraId="34E1BB93" w14:textId="77777777" w:rsidR="002F5C69" w:rsidRPr="008A1797" w:rsidRDefault="00A42595" w:rsidP="008A1797">
      <w:pPr>
        <w:shd w:val="clear" w:color="auto" w:fill="FFFFFF" w:themeFill="background1"/>
        <w:tabs>
          <w:tab w:val="center" w:pos="1853"/>
        </w:tabs>
        <w:spacing w:after="214"/>
        <w:ind w:left="0" w:firstLine="0"/>
        <w:jc w:val="left"/>
        <w:rPr>
          <w:color w:val="auto"/>
        </w:rPr>
      </w:pPr>
      <w:r w:rsidRPr="008A1797">
        <w:rPr>
          <w:color w:val="auto"/>
        </w:rPr>
        <w:t xml:space="preserve">9.1 </w:t>
      </w:r>
      <w:r w:rsidRPr="008A1797">
        <w:rPr>
          <w:color w:val="auto"/>
        </w:rPr>
        <w:tab/>
        <w:t xml:space="preserve"> Domestic travel  </w:t>
      </w:r>
    </w:p>
    <w:p w14:paraId="52E5CAD8" w14:textId="77777777" w:rsidR="002F5C69" w:rsidRPr="008A1797" w:rsidRDefault="00A42595" w:rsidP="008A1797">
      <w:pPr>
        <w:shd w:val="clear" w:color="auto" w:fill="FFFFFF" w:themeFill="background1"/>
        <w:spacing w:after="0" w:line="259" w:lineRule="auto"/>
        <w:ind w:left="566" w:firstLine="0"/>
        <w:jc w:val="left"/>
        <w:rPr>
          <w:color w:val="auto"/>
        </w:rPr>
      </w:pPr>
      <w:r w:rsidRPr="008A1797">
        <w:rPr>
          <w:color w:val="auto"/>
        </w:rPr>
        <w:t xml:space="preserve"> </w:t>
      </w:r>
    </w:p>
    <w:p w14:paraId="54A3B581" w14:textId="77777777" w:rsidR="002F5C69" w:rsidRPr="008A1797" w:rsidRDefault="00A42595" w:rsidP="008A1797">
      <w:pPr>
        <w:numPr>
          <w:ilvl w:val="0"/>
          <w:numId w:val="10"/>
        </w:numPr>
        <w:shd w:val="clear" w:color="auto" w:fill="FFFFFF" w:themeFill="background1"/>
        <w:spacing w:after="216"/>
        <w:ind w:left="1627" w:hanging="635"/>
        <w:rPr>
          <w:color w:val="auto"/>
        </w:rPr>
      </w:pPr>
      <w:r w:rsidRPr="008A1797">
        <w:rPr>
          <w:color w:val="auto"/>
        </w:rPr>
        <w:t xml:space="preserve">Departs from head office 07h00 and has breakfast before </w:t>
      </w:r>
      <w:proofErr w:type="gramStart"/>
      <w:r w:rsidRPr="008A1797">
        <w:rPr>
          <w:color w:val="auto"/>
        </w:rPr>
        <w:t>08h00;</w:t>
      </w:r>
      <w:proofErr w:type="gramEnd"/>
      <w:r w:rsidRPr="008A1797">
        <w:rPr>
          <w:color w:val="auto"/>
        </w:rPr>
        <w:t xml:space="preserve"> </w:t>
      </w:r>
    </w:p>
    <w:p w14:paraId="27770B6D" w14:textId="77777777" w:rsidR="002F5C69" w:rsidRPr="008A1797" w:rsidRDefault="00A42595" w:rsidP="008A1797">
      <w:pPr>
        <w:numPr>
          <w:ilvl w:val="0"/>
          <w:numId w:val="10"/>
        </w:numPr>
        <w:shd w:val="clear" w:color="auto" w:fill="FFFFFF" w:themeFill="background1"/>
        <w:spacing w:after="216"/>
        <w:ind w:left="1627" w:hanging="635"/>
        <w:rPr>
          <w:color w:val="auto"/>
        </w:rPr>
      </w:pPr>
      <w:r w:rsidRPr="008A1797">
        <w:rPr>
          <w:color w:val="auto"/>
        </w:rPr>
        <w:t xml:space="preserve">Must be absent from his/her office between 10h00 and 14h00 to claim lunch; and  </w:t>
      </w:r>
    </w:p>
    <w:p w14:paraId="1CFE2E37" w14:textId="77777777" w:rsidR="002F5C69" w:rsidRPr="008A1797" w:rsidRDefault="00A42595" w:rsidP="008A1797">
      <w:pPr>
        <w:numPr>
          <w:ilvl w:val="0"/>
          <w:numId w:val="10"/>
        </w:numPr>
        <w:shd w:val="clear" w:color="auto" w:fill="FFFFFF" w:themeFill="background1"/>
        <w:spacing w:after="214"/>
        <w:ind w:left="1627" w:hanging="635"/>
        <w:rPr>
          <w:color w:val="auto"/>
        </w:rPr>
      </w:pPr>
      <w:r w:rsidRPr="008A1797">
        <w:rPr>
          <w:color w:val="auto"/>
        </w:rPr>
        <w:t xml:space="preserve">Must still be on official duty by 18h00 to claim for dinner. </w:t>
      </w:r>
    </w:p>
    <w:p w14:paraId="5E3FB0BF" w14:textId="77777777" w:rsidR="002F5C69" w:rsidRPr="008A1797" w:rsidRDefault="00A42595" w:rsidP="008A1797">
      <w:pPr>
        <w:shd w:val="clear" w:color="auto" w:fill="FFFFFF" w:themeFill="background1"/>
        <w:spacing w:after="0" w:line="247" w:lineRule="auto"/>
        <w:ind w:left="75" w:firstLine="0"/>
        <w:jc w:val="center"/>
        <w:rPr>
          <w:color w:val="auto"/>
        </w:rPr>
      </w:pPr>
      <w:r w:rsidRPr="008A1797">
        <w:rPr>
          <w:color w:val="auto"/>
        </w:rPr>
        <w:t xml:space="preserve">9.1.2 </w:t>
      </w:r>
      <w:r w:rsidRPr="008A1797">
        <w:rPr>
          <w:color w:val="auto"/>
        </w:rPr>
        <w:tab/>
        <w:t xml:space="preserve">Travellers may not be reimbursed for meals and related expense incurred whilst attending a training course or meeting within the same vicinity as their normal place of work. </w:t>
      </w:r>
    </w:p>
    <w:p w14:paraId="4C6C7524" w14:textId="77777777" w:rsidR="002F5C69" w:rsidRPr="008A1797" w:rsidRDefault="00A42595" w:rsidP="008A1797">
      <w:pPr>
        <w:shd w:val="clear" w:color="auto" w:fill="FFFFFF" w:themeFill="background1"/>
        <w:spacing w:after="460" w:line="259" w:lineRule="auto"/>
        <w:ind w:left="142" w:firstLine="0"/>
        <w:jc w:val="left"/>
        <w:rPr>
          <w:color w:val="auto"/>
        </w:rPr>
      </w:pPr>
      <w:r w:rsidRPr="008A1797">
        <w:rPr>
          <w:color w:val="auto"/>
        </w:rPr>
        <w:t xml:space="preserve"> </w:t>
      </w:r>
    </w:p>
    <w:p w14:paraId="77D6B32D" w14:textId="77777777" w:rsidR="002F5C69" w:rsidRPr="008A1797" w:rsidRDefault="00A42595" w:rsidP="008A1797">
      <w:pPr>
        <w:pStyle w:val="Heading4"/>
        <w:shd w:val="clear" w:color="auto" w:fill="FFFFFF" w:themeFill="background1"/>
        <w:tabs>
          <w:tab w:val="center" w:pos="3307"/>
        </w:tabs>
        <w:ind w:left="0" w:firstLine="0"/>
        <w:rPr>
          <w:color w:val="auto"/>
        </w:rPr>
      </w:pPr>
      <w:proofErr w:type="gramStart"/>
      <w:r w:rsidRPr="008A1797">
        <w:rPr>
          <w:color w:val="auto"/>
        </w:rPr>
        <w:t xml:space="preserve">9.2  </w:t>
      </w:r>
      <w:r w:rsidRPr="008A1797">
        <w:rPr>
          <w:color w:val="auto"/>
        </w:rPr>
        <w:tab/>
      </w:r>
      <w:proofErr w:type="gramEnd"/>
      <w:r w:rsidRPr="008A1797">
        <w:rPr>
          <w:color w:val="auto"/>
        </w:rPr>
        <w:t xml:space="preserve">Domestic travel for longer than 24-hours </w:t>
      </w:r>
    </w:p>
    <w:p w14:paraId="02A4C208" w14:textId="77777777" w:rsidR="002F5C69" w:rsidRPr="008A1797" w:rsidRDefault="00A42595" w:rsidP="008A1797">
      <w:pPr>
        <w:shd w:val="clear" w:color="auto" w:fill="FFFFFF" w:themeFill="background1"/>
        <w:spacing w:after="218" w:line="259" w:lineRule="auto"/>
        <w:ind w:left="142" w:firstLine="0"/>
        <w:jc w:val="left"/>
        <w:rPr>
          <w:color w:val="auto"/>
        </w:rPr>
      </w:pPr>
      <w:r w:rsidRPr="008A1797">
        <w:rPr>
          <w:color w:val="auto"/>
        </w:rPr>
        <w:t xml:space="preserve"> </w:t>
      </w:r>
    </w:p>
    <w:p w14:paraId="05B469FA" w14:textId="21BCF734" w:rsidR="002F5C69" w:rsidRPr="00294E71" w:rsidRDefault="00A42595" w:rsidP="008A1797">
      <w:pPr>
        <w:shd w:val="clear" w:color="auto" w:fill="FFFFFF" w:themeFill="background1"/>
        <w:ind w:left="978" w:hanging="851"/>
        <w:rPr>
          <w:color w:val="FF0000"/>
        </w:rPr>
      </w:pPr>
      <w:r w:rsidRPr="008A1797">
        <w:rPr>
          <w:color w:val="auto"/>
        </w:rPr>
        <w:t xml:space="preserve">9.2.1 </w:t>
      </w:r>
      <w:r w:rsidRPr="00294E71">
        <w:rPr>
          <w:color w:val="FF0000"/>
        </w:rPr>
        <w:t>An employee may claim a maximum of three meals per day in terms of actual expense provision, provided the total cost for all three meals does not exceed</w:t>
      </w:r>
      <w:r w:rsidR="00A6798A" w:rsidRPr="00294E71">
        <w:rPr>
          <w:color w:val="FF0000"/>
        </w:rPr>
        <w:t xml:space="preserve"> R584 as prescribed by SARS</w:t>
      </w:r>
      <w:r w:rsidR="00F1795C">
        <w:rPr>
          <w:color w:val="FF0000"/>
        </w:rPr>
        <w:t>.</w:t>
      </w:r>
    </w:p>
    <w:p w14:paraId="755250B8"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p w14:paraId="71EF9CD1" w14:textId="77777777" w:rsidR="002F5C69" w:rsidRPr="008A1797" w:rsidRDefault="00A42595" w:rsidP="008A1797">
      <w:pPr>
        <w:shd w:val="clear" w:color="auto" w:fill="FFFFFF" w:themeFill="background1"/>
        <w:spacing w:after="206"/>
        <w:ind w:left="137"/>
        <w:rPr>
          <w:color w:val="auto"/>
        </w:rPr>
      </w:pPr>
      <w:r w:rsidRPr="008A1797">
        <w:rPr>
          <w:color w:val="auto"/>
        </w:rPr>
        <w:t>9.2.2. The following additional requirement must be adhered to</w:t>
      </w:r>
      <w:r w:rsidRPr="008A1797">
        <w:rPr>
          <w:i/>
          <w:color w:val="auto"/>
        </w:rPr>
        <w:t xml:space="preserve">: </w:t>
      </w:r>
    </w:p>
    <w:p w14:paraId="105FE3E8" w14:textId="77777777" w:rsidR="002F5C69" w:rsidRPr="008A1797" w:rsidRDefault="00A42595" w:rsidP="008A1797">
      <w:pPr>
        <w:shd w:val="clear" w:color="auto" w:fill="FFFFFF" w:themeFill="background1"/>
        <w:ind w:left="1560" w:hanging="568"/>
        <w:rPr>
          <w:color w:val="auto"/>
        </w:rPr>
      </w:pPr>
      <w:r w:rsidRPr="008A1797">
        <w:rPr>
          <w:color w:val="auto"/>
        </w:rPr>
        <w:t xml:space="preserve">a)  </w:t>
      </w:r>
      <w:r w:rsidRPr="008A1797">
        <w:rPr>
          <w:color w:val="auto"/>
        </w:rPr>
        <w:tab/>
        <w:t>Breakfast may only be claimed on the first day of the trip if an employee starts his/</w:t>
      </w:r>
      <w:proofErr w:type="gramStart"/>
      <w:r w:rsidRPr="008A1797">
        <w:rPr>
          <w:color w:val="auto"/>
        </w:rPr>
        <w:t>her  journey</w:t>
      </w:r>
      <w:proofErr w:type="gramEnd"/>
      <w:r w:rsidRPr="008A1797">
        <w:rPr>
          <w:color w:val="auto"/>
        </w:rPr>
        <w:t xml:space="preserve"> before 07h00; and </w:t>
      </w:r>
    </w:p>
    <w:p w14:paraId="49B6F700" w14:textId="77777777" w:rsidR="002F5C69" w:rsidRPr="008A1797" w:rsidRDefault="00A42595" w:rsidP="008A1797">
      <w:pPr>
        <w:shd w:val="clear" w:color="auto" w:fill="FFFFFF" w:themeFill="background1"/>
        <w:spacing w:after="0" w:line="259" w:lineRule="auto"/>
        <w:ind w:left="992" w:firstLine="0"/>
        <w:jc w:val="left"/>
        <w:rPr>
          <w:color w:val="auto"/>
        </w:rPr>
      </w:pPr>
      <w:r w:rsidRPr="008A1797">
        <w:rPr>
          <w:color w:val="auto"/>
        </w:rPr>
        <w:t xml:space="preserve"> </w:t>
      </w:r>
    </w:p>
    <w:p w14:paraId="0B2E8BED" w14:textId="77777777" w:rsidR="002F5C69" w:rsidRPr="008A1797" w:rsidRDefault="00A42595" w:rsidP="008A1797">
      <w:pPr>
        <w:shd w:val="clear" w:color="auto" w:fill="FFFFFF" w:themeFill="background1"/>
        <w:ind w:left="487" w:hanging="360"/>
        <w:rPr>
          <w:color w:val="auto"/>
        </w:rPr>
      </w:pPr>
      <w:r w:rsidRPr="008A1797">
        <w:rPr>
          <w:color w:val="auto"/>
        </w:rPr>
        <w:t xml:space="preserve">c) Dinner may also be claimed on the last day of the trip if the employee has not yet reached his/ her destination on the return trip by 20h00. </w:t>
      </w:r>
    </w:p>
    <w:p w14:paraId="13BABD2C" w14:textId="77777777" w:rsidR="002F5C69" w:rsidRPr="008A1797" w:rsidRDefault="00A42595" w:rsidP="008A1797">
      <w:pPr>
        <w:shd w:val="clear" w:color="auto" w:fill="FFFFFF" w:themeFill="background1"/>
        <w:spacing w:after="0" w:line="259" w:lineRule="auto"/>
        <w:ind w:left="502" w:firstLine="0"/>
        <w:jc w:val="left"/>
        <w:rPr>
          <w:color w:val="auto"/>
        </w:rPr>
      </w:pPr>
      <w:r w:rsidRPr="008A1797">
        <w:rPr>
          <w:color w:val="auto"/>
        </w:rPr>
        <w:t xml:space="preserve"> </w:t>
      </w:r>
    </w:p>
    <w:p w14:paraId="7DF7EBB1" w14:textId="77777777" w:rsidR="002F5C69" w:rsidRPr="008A1797" w:rsidRDefault="00A42595" w:rsidP="008A1797">
      <w:pPr>
        <w:pStyle w:val="Heading3"/>
        <w:shd w:val="clear" w:color="auto" w:fill="FFFFFF" w:themeFill="background1"/>
        <w:tabs>
          <w:tab w:val="center" w:pos="2093"/>
        </w:tabs>
        <w:ind w:left="0" w:firstLine="0"/>
        <w:rPr>
          <w:color w:val="auto"/>
        </w:rPr>
      </w:pPr>
      <w:r w:rsidRPr="008A1797">
        <w:rPr>
          <w:color w:val="auto"/>
        </w:rPr>
        <w:t xml:space="preserve">10. </w:t>
      </w:r>
      <w:r w:rsidRPr="008A1797">
        <w:rPr>
          <w:color w:val="auto"/>
        </w:rPr>
        <w:tab/>
        <w:t xml:space="preserve">Travel reservations </w:t>
      </w:r>
    </w:p>
    <w:p w14:paraId="2B19D3AC" w14:textId="77777777" w:rsidR="002F5C69" w:rsidRPr="008A1797" w:rsidRDefault="00A42595" w:rsidP="008A1797">
      <w:pPr>
        <w:shd w:val="clear" w:color="auto" w:fill="FFFFFF" w:themeFill="background1"/>
        <w:spacing w:after="218" w:line="259" w:lineRule="auto"/>
        <w:ind w:left="142" w:firstLine="0"/>
        <w:jc w:val="left"/>
        <w:rPr>
          <w:color w:val="auto"/>
        </w:rPr>
      </w:pPr>
      <w:r w:rsidRPr="008A1797">
        <w:rPr>
          <w:color w:val="auto"/>
        </w:rPr>
        <w:t xml:space="preserve"> </w:t>
      </w:r>
    </w:p>
    <w:p w14:paraId="18DA3664" w14:textId="182559C4" w:rsidR="002F5C69" w:rsidRPr="008A1797" w:rsidRDefault="00A42595" w:rsidP="008A1797">
      <w:pPr>
        <w:shd w:val="clear" w:color="auto" w:fill="FFFFFF" w:themeFill="background1"/>
        <w:spacing w:after="451"/>
        <w:ind w:left="978" w:hanging="851"/>
        <w:rPr>
          <w:color w:val="auto"/>
        </w:rPr>
      </w:pPr>
      <w:proofErr w:type="gramStart"/>
      <w:r w:rsidRPr="008A1797">
        <w:rPr>
          <w:color w:val="auto"/>
        </w:rPr>
        <w:t>10.1  All</w:t>
      </w:r>
      <w:proofErr w:type="gramEnd"/>
      <w:r w:rsidRPr="008A1797">
        <w:rPr>
          <w:color w:val="auto"/>
        </w:rPr>
        <w:t xml:space="preserve"> required travel arrangements must be made in line with the SCM policy of the Municipality and must be supported by a du</w:t>
      </w:r>
      <w:r w:rsidR="00901C73" w:rsidRPr="008A1797">
        <w:rPr>
          <w:color w:val="auto"/>
        </w:rPr>
        <w:t>l</w:t>
      </w:r>
      <w:r w:rsidRPr="008A1797">
        <w:rPr>
          <w:color w:val="auto"/>
        </w:rPr>
        <w:t xml:space="preserve">y authorised Travel Claim. </w:t>
      </w:r>
    </w:p>
    <w:p w14:paraId="06656A0E" w14:textId="77777777" w:rsidR="002F5C69" w:rsidRPr="008A1797" w:rsidRDefault="00A42595" w:rsidP="008A1797">
      <w:pPr>
        <w:pStyle w:val="Heading3"/>
        <w:shd w:val="clear" w:color="auto" w:fill="FFFFFF" w:themeFill="background1"/>
        <w:tabs>
          <w:tab w:val="center" w:pos="2279"/>
        </w:tabs>
        <w:ind w:left="0" w:firstLine="0"/>
        <w:rPr>
          <w:color w:val="auto"/>
        </w:rPr>
      </w:pPr>
      <w:r w:rsidRPr="008A1797">
        <w:rPr>
          <w:color w:val="auto"/>
        </w:rPr>
        <w:lastRenderedPageBreak/>
        <w:t xml:space="preserve">11. </w:t>
      </w:r>
      <w:r w:rsidRPr="008A1797">
        <w:rPr>
          <w:color w:val="auto"/>
        </w:rPr>
        <w:tab/>
        <w:t xml:space="preserve">Accommodation costs </w:t>
      </w:r>
    </w:p>
    <w:p w14:paraId="7BA258C0" w14:textId="77777777" w:rsidR="002F5C69" w:rsidRPr="008A1797" w:rsidRDefault="00A42595" w:rsidP="008A1797">
      <w:pPr>
        <w:shd w:val="clear" w:color="auto" w:fill="FFFFFF" w:themeFill="background1"/>
        <w:spacing w:after="219" w:line="259" w:lineRule="auto"/>
        <w:ind w:left="142" w:firstLine="0"/>
        <w:jc w:val="left"/>
        <w:rPr>
          <w:color w:val="auto"/>
        </w:rPr>
      </w:pPr>
      <w:r w:rsidRPr="008A1797">
        <w:rPr>
          <w:color w:val="auto"/>
        </w:rPr>
        <w:t xml:space="preserve"> </w:t>
      </w:r>
    </w:p>
    <w:p w14:paraId="1E33AA66" w14:textId="77777777" w:rsidR="002F5C69" w:rsidRPr="008A1797" w:rsidRDefault="00A42595" w:rsidP="008A1797">
      <w:pPr>
        <w:shd w:val="clear" w:color="auto" w:fill="FFFFFF" w:themeFill="background1"/>
        <w:ind w:left="978" w:hanging="851"/>
        <w:rPr>
          <w:color w:val="auto"/>
        </w:rPr>
      </w:pPr>
      <w:r w:rsidRPr="008A1797">
        <w:rPr>
          <w:color w:val="auto"/>
        </w:rPr>
        <w:t xml:space="preserve">11.1 Representatives who travel on the business of the municipality, where the business unavoidably entails one or more nights to be spent away from home, may stay in a hotel, motel, and guesthouse of bed and breakfast establishment. </w:t>
      </w:r>
    </w:p>
    <w:p w14:paraId="3F1CCD37" w14:textId="63583FB9" w:rsidR="002F5C69" w:rsidRPr="008A1797" w:rsidRDefault="00A42595" w:rsidP="008A1797">
      <w:pPr>
        <w:shd w:val="clear" w:color="auto" w:fill="FFFFFF" w:themeFill="background1"/>
        <w:ind w:left="978" w:hanging="851"/>
        <w:rPr>
          <w:color w:val="auto"/>
        </w:rPr>
      </w:pPr>
      <w:r w:rsidRPr="008A1797">
        <w:rPr>
          <w:color w:val="auto"/>
        </w:rPr>
        <w:t>11.2 The cost of accommodation will be borne by the municipality, subject to a maximum of 4 stars for EXCO member</w:t>
      </w:r>
      <w:r w:rsidR="00581EE2" w:rsidRPr="008A1797">
        <w:rPr>
          <w:color w:val="auto"/>
        </w:rPr>
        <w:t>s</w:t>
      </w:r>
      <w:r w:rsidR="00495AA8" w:rsidRPr="008A1797">
        <w:rPr>
          <w:color w:val="auto"/>
        </w:rPr>
        <w:t xml:space="preserve"> and </w:t>
      </w:r>
      <w:r w:rsidR="00581EE2" w:rsidRPr="008A1797">
        <w:rPr>
          <w:color w:val="auto"/>
        </w:rPr>
        <w:t>other Councillors</w:t>
      </w:r>
      <w:r w:rsidRPr="008A1797">
        <w:rPr>
          <w:color w:val="auto"/>
        </w:rPr>
        <w:t xml:space="preserve"> and 3 </w:t>
      </w:r>
      <w:proofErr w:type="gramStart"/>
      <w:r w:rsidRPr="008A1797">
        <w:rPr>
          <w:color w:val="auto"/>
        </w:rPr>
        <w:t>star</w:t>
      </w:r>
      <w:proofErr w:type="gramEnd"/>
      <w:r w:rsidRPr="008A1797">
        <w:rPr>
          <w:color w:val="auto"/>
        </w:rPr>
        <w:t xml:space="preserve"> for all official</w:t>
      </w:r>
      <w:r w:rsidR="00581EE2" w:rsidRPr="008A1797">
        <w:rPr>
          <w:color w:val="auto"/>
        </w:rPr>
        <w:t>s</w:t>
      </w:r>
      <w:r w:rsidRPr="008A1797">
        <w:rPr>
          <w:color w:val="auto"/>
        </w:rPr>
        <w:t xml:space="preserve"> in respect of domestic travel. Where such accommodation is available, the rate for a single room will be payable. </w:t>
      </w:r>
    </w:p>
    <w:p w14:paraId="716A5909" w14:textId="52C35E05" w:rsidR="00142664" w:rsidRPr="008A1797" w:rsidRDefault="00142664" w:rsidP="008A1797">
      <w:pPr>
        <w:shd w:val="clear" w:color="auto" w:fill="FFFFFF" w:themeFill="background1"/>
        <w:ind w:left="978" w:hanging="851"/>
        <w:rPr>
          <w:color w:val="auto"/>
        </w:rPr>
      </w:pPr>
      <w:r w:rsidRPr="008A1797">
        <w:rPr>
          <w:color w:val="auto"/>
        </w:rPr>
        <w:t>11.</w:t>
      </w:r>
      <w:r w:rsidR="000D53C9" w:rsidRPr="008A1797">
        <w:rPr>
          <w:color w:val="auto"/>
        </w:rPr>
        <w:t>3</w:t>
      </w:r>
      <w:r w:rsidR="00BB479E" w:rsidRPr="008A1797">
        <w:rPr>
          <w:color w:val="auto"/>
        </w:rPr>
        <w:t xml:space="preserve"> </w:t>
      </w:r>
      <w:r w:rsidR="00BB479E" w:rsidRPr="00B342BE">
        <w:rPr>
          <w:color w:val="FF0000"/>
        </w:rPr>
        <w:t xml:space="preserve">The maximum cost of the hotel </w:t>
      </w:r>
      <w:r w:rsidR="0024033B" w:rsidRPr="00B342BE">
        <w:rPr>
          <w:color w:val="FF0000"/>
        </w:rPr>
        <w:t>bookings</w:t>
      </w:r>
      <w:r w:rsidR="00303FA7" w:rsidRPr="00B342BE">
        <w:rPr>
          <w:color w:val="FF0000"/>
        </w:rPr>
        <w:t xml:space="preserve"> (Dinner, bed &amp; breakfast)</w:t>
      </w:r>
      <w:r w:rsidR="0024033B" w:rsidRPr="00B342BE">
        <w:rPr>
          <w:color w:val="FF0000"/>
        </w:rPr>
        <w:t xml:space="preserve"> </w:t>
      </w:r>
      <w:r w:rsidR="00BB479E" w:rsidRPr="00B342BE">
        <w:rPr>
          <w:color w:val="FF0000"/>
        </w:rPr>
        <w:t xml:space="preserve">shall not </w:t>
      </w:r>
      <w:r w:rsidR="0024033B" w:rsidRPr="00B342BE">
        <w:rPr>
          <w:color w:val="FF0000"/>
        </w:rPr>
        <w:t>exceed R1</w:t>
      </w:r>
      <w:r w:rsidR="00884027">
        <w:rPr>
          <w:color w:val="FF0000"/>
        </w:rPr>
        <w:t>8</w:t>
      </w:r>
      <w:r w:rsidR="0024033B" w:rsidRPr="00B342BE">
        <w:rPr>
          <w:color w:val="FF0000"/>
        </w:rPr>
        <w:t>00.00 for all officials and Councillors</w:t>
      </w:r>
    </w:p>
    <w:p w14:paraId="4EF99FBB" w14:textId="77777777" w:rsidR="002F5C69" w:rsidRPr="008A1797" w:rsidRDefault="00A42595" w:rsidP="008A1797">
      <w:pPr>
        <w:shd w:val="clear" w:color="auto" w:fill="FFFFFF" w:themeFill="background1"/>
        <w:spacing w:after="19" w:line="259" w:lineRule="auto"/>
        <w:ind w:left="142" w:firstLine="0"/>
        <w:jc w:val="left"/>
        <w:rPr>
          <w:color w:val="auto"/>
        </w:rPr>
      </w:pPr>
      <w:r w:rsidRPr="008A1797">
        <w:rPr>
          <w:color w:val="auto"/>
        </w:rPr>
        <w:t xml:space="preserve"> </w:t>
      </w:r>
    </w:p>
    <w:p w14:paraId="5971A039" w14:textId="4B919238" w:rsidR="002F5C69" w:rsidRPr="008A1797" w:rsidRDefault="00A42595" w:rsidP="008A1797">
      <w:pPr>
        <w:shd w:val="clear" w:color="auto" w:fill="FFFFFF" w:themeFill="background1"/>
        <w:ind w:left="978" w:hanging="851"/>
        <w:rPr>
          <w:color w:val="auto"/>
        </w:rPr>
      </w:pPr>
      <w:r w:rsidRPr="008A1797">
        <w:rPr>
          <w:color w:val="auto"/>
        </w:rPr>
        <w:t>11.</w:t>
      </w:r>
      <w:r w:rsidR="000D53C9" w:rsidRPr="008A1797">
        <w:rPr>
          <w:color w:val="auto"/>
        </w:rPr>
        <w:t>4</w:t>
      </w:r>
      <w:r w:rsidRPr="008A1797">
        <w:rPr>
          <w:color w:val="auto"/>
        </w:rPr>
        <w:t xml:space="preserve"> If no such accommodation is available, higher rating accommodation can be used subject to the prior approval of the Municipal Manager or the CFO. </w:t>
      </w:r>
    </w:p>
    <w:p w14:paraId="771C9BFF" w14:textId="77777777" w:rsidR="002F5C69" w:rsidRPr="008A1797" w:rsidRDefault="00A42595" w:rsidP="008A1797">
      <w:pPr>
        <w:shd w:val="clear" w:color="auto" w:fill="FFFFFF" w:themeFill="background1"/>
        <w:spacing w:after="20" w:line="259" w:lineRule="auto"/>
        <w:ind w:left="142" w:firstLine="0"/>
        <w:jc w:val="left"/>
        <w:rPr>
          <w:color w:val="auto"/>
        </w:rPr>
      </w:pPr>
      <w:r w:rsidRPr="008A1797">
        <w:rPr>
          <w:color w:val="auto"/>
        </w:rPr>
        <w:t xml:space="preserve"> </w:t>
      </w:r>
    </w:p>
    <w:p w14:paraId="1F99780E" w14:textId="51013A63" w:rsidR="002F5C69" w:rsidRPr="00227569" w:rsidRDefault="00A42595" w:rsidP="008A1797">
      <w:pPr>
        <w:shd w:val="clear" w:color="auto" w:fill="FFFFFF" w:themeFill="background1"/>
        <w:spacing w:after="15" w:line="268" w:lineRule="auto"/>
        <w:ind w:left="993" w:right="51" w:hanging="851"/>
        <w:rPr>
          <w:color w:val="auto"/>
        </w:rPr>
      </w:pPr>
      <w:r w:rsidRPr="008A1797">
        <w:rPr>
          <w:color w:val="auto"/>
        </w:rPr>
        <w:t>11.</w:t>
      </w:r>
      <w:r w:rsidR="00303FA7" w:rsidRPr="008A1797">
        <w:rPr>
          <w:color w:val="auto"/>
        </w:rPr>
        <w:t>5</w:t>
      </w:r>
      <w:r w:rsidRPr="008A1797">
        <w:rPr>
          <w:color w:val="auto"/>
        </w:rPr>
        <w:t xml:space="preserve"> </w:t>
      </w:r>
      <w:r w:rsidRPr="00227569">
        <w:rPr>
          <w:color w:val="auto"/>
        </w:rPr>
        <w:t xml:space="preserve">If a </w:t>
      </w:r>
      <w:proofErr w:type="gramStart"/>
      <w:r w:rsidRPr="00227569">
        <w:rPr>
          <w:color w:val="auto"/>
        </w:rPr>
        <w:t>representative stays</w:t>
      </w:r>
      <w:proofErr w:type="gramEnd"/>
      <w:r w:rsidRPr="00227569">
        <w:rPr>
          <w:color w:val="auto"/>
        </w:rPr>
        <w:t xml:space="preserve"> with a relative or friend, no accommodation allowance may be claimed, but the representative may claim a subsistence allowance of R</w:t>
      </w:r>
      <w:r w:rsidR="00884027" w:rsidRPr="00227569">
        <w:rPr>
          <w:color w:val="auto"/>
        </w:rPr>
        <w:t>6</w:t>
      </w:r>
      <w:r w:rsidRPr="00227569">
        <w:rPr>
          <w:color w:val="auto"/>
        </w:rPr>
        <w:t xml:space="preserve">00 per day. </w:t>
      </w:r>
    </w:p>
    <w:p w14:paraId="48FE21AC" w14:textId="7C50D53C" w:rsidR="002F5C69" w:rsidRPr="008A1797" w:rsidRDefault="00A42595" w:rsidP="008A1797">
      <w:pPr>
        <w:shd w:val="clear" w:color="auto" w:fill="FFFFFF" w:themeFill="background1"/>
        <w:ind w:left="978" w:hanging="851"/>
        <w:rPr>
          <w:color w:val="auto"/>
        </w:rPr>
      </w:pPr>
      <w:r w:rsidRPr="008A1797">
        <w:rPr>
          <w:color w:val="auto"/>
        </w:rPr>
        <w:tab/>
        <w:t xml:space="preserve"> </w:t>
      </w:r>
    </w:p>
    <w:p w14:paraId="585E9561" w14:textId="77777777" w:rsidR="002F5C69" w:rsidRPr="008A1797" w:rsidRDefault="00A42595" w:rsidP="008A1797">
      <w:pPr>
        <w:shd w:val="clear" w:color="auto" w:fill="FFFFFF" w:themeFill="background1"/>
        <w:spacing w:after="19" w:line="259" w:lineRule="auto"/>
        <w:ind w:left="11" w:firstLine="0"/>
        <w:jc w:val="left"/>
        <w:rPr>
          <w:color w:val="auto"/>
        </w:rPr>
      </w:pPr>
      <w:r w:rsidRPr="008A1797">
        <w:rPr>
          <w:color w:val="auto"/>
        </w:rPr>
        <w:t xml:space="preserve"> </w:t>
      </w:r>
    </w:p>
    <w:p w14:paraId="3F959888" w14:textId="67A789A4" w:rsidR="002F5C69" w:rsidRPr="008A1797" w:rsidRDefault="00A42595" w:rsidP="008A1797">
      <w:pPr>
        <w:shd w:val="clear" w:color="auto" w:fill="FFFFFF" w:themeFill="background1"/>
        <w:spacing w:after="203"/>
        <w:ind w:left="978" w:hanging="851"/>
        <w:rPr>
          <w:color w:val="auto"/>
        </w:rPr>
      </w:pPr>
      <w:r w:rsidRPr="008A1797">
        <w:rPr>
          <w:color w:val="auto"/>
        </w:rPr>
        <w:t>11.</w:t>
      </w:r>
      <w:r w:rsidR="00901C73" w:rsidRPr="008A1797">
        <w:rPr>
          <w:color w:val="auto"/>
        </w:rPr>
        <w:t>6</w:t>
      </w:r>
      <w:r w:rsidR="00360D47" w:rsidRPr="008A1797">
        <w:rPr>
          <w:color w:val="auto"/>
        </w:rPr>
        <w:t xml:space="preserve"> </w:t>
      </w:r>
      <w:r w:rsidRPr="008A1797">
        <w:rPr>
          <w:color w:val="auto"/>
        </w:rPr>
        <w:t>Managers and travellers must ensure that reasonable accommodation cost</w:t>
      </w:r>
      <w:r w:rsidR="00901073" w:rsidRPr="008A1797">
        <w:rPr>
          <w:color w:val="auto"/>
        </w:rPr>
        <w:t xml:space="preserve"> is</w:t>
      </w:r>
      <w:r w:rsidRPr="008A1797">
        <w:rPr>
          <w:color w:val="auto"/>
        </w:rPr>
        <w:t xml:space="preserve"> incurred while travelling for official purpose. </w:t>
      </w:r>
    </w:p>
    <w:p w14:paraId="690981A1"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p w14:paraId="2CBEF0BB" w14:textId="21584B38" w:rsidR="002F5C69" w:rsidRPr="008A1797" w:rsidRDefault="00A42595" w:rsidP="008A1797">
      <w:pPr>
        <w:shd w:val="clear" w:color="auto" w:fill="FFFFFF" w:themeFill="background1"/>
        <w:ind w:left="978" w:hanging="851"/>
        <w:rPr>
          <w:color w:val="auto"/>
        </w:rPr>
      </w:pPr>
      <w:r w:rsidRPr="008A1797">
        <w:rPr>
          <w:color w:val="auto"/>
        </w:rPr>
        <w:t>11.</w:t>
      </w:r>
      <w:r w:rsidR="00901C73" w:rsidRPr="008A1797">
        <w:rPr>
          <w:color w:val="auto"/>
        </w:rPr>
        <w:t>7</w:t>
      </w:r>
      <w:r w:rsidRPr="008A1797">
        <w:rPr>
          <w:color w:val="auto"/>
        </w:rPr>
        <w:t xml:space="preserve"> </w:t>
      </w:r>
      <w:r w:rsidRPr="008A1797">
        <w:rPr>
          <w:color w:val="auto"/>
        </w:rPr>
        <w:tab/>
        <w:t xml:space="preserve">Domestic accommodation costs may not include weekend unless necessary for official purpose. </w:t>
      </w:r>
    </w:p>
    <w:p w14:paraId="3425F759"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tbl>
      <w:tblPr>
        <w:tblStyle w:val="TableGrid"/>
        <w:tblpPr w:vertAnchor="text" w:tblpX="992" w:tblpY="-5"/>
        <w:tblOverlap w:val="never"/>
        <w:tblW w:w="9617" w:type="dxa"/>
        <w:tblInd w:w="0" w:type="dxa"/>
        <w:tblCellMar>
          <w:top w:w="5" w:type="dxa"/>
        </w:tblCellMar>
        <w:tblLook w:val="04A0" w:firstRow="1" w:lastRow="0" w:firstColumn="1" w:lastColumn="0" w:noHBand="0" w:noVBand="1"/>
      </w:tblPr>
      <w:tblGrid>
        <w:gridCol w:w="3522"/>
        <w:gridCol w:w="6095"/>
      </w:tblGrid>
      <w:tr w:rsidR="008A1797" w:rsidRPr="008A1797" w14:paraId="166B44FB" w14:textId="77777777" w:rsidTr="00614F6E">
        <w:trPr>
          <w:trHeight w:val="276"/>
        </w:trPr>
        <w:tc>
          <w:tcPr>
            <w:tcW w:w="9617" w:type="dxa"/>
            <w:gridSpan w:val="2"/>
            <w:shd w:val="clear" w:color="auto" w:fill="auto"/>
          </w:tcPr>
          <w:p w14:paraId="2F8EDAC3" w14:textId="77777777" w:rsidR="002F5C69" w:rsidRPr="008A1797" w:rsidRDefault="00A42595" w:rsidP="008A1797">
            <w:pPr>
              <w:shd w:val="clear" w:color="auto" w:fill="FFFFFF" w:themeFill="background1"/>
              <w:spacing w:after="0" w:line="259" w:lineRule="auto"/>
              <w:ind w:left="0" w:firstLine="0"/>
              <w:rPr>
                <w:color w:val="auto"/>
              </w:rPr>
            </w:pPr>
            <w:r w:rsidRPr="008A1797">
              <w:rPr>
                <w:color w:val="auto"/>
              </w:rPr>
              <w:t xml:space="preserve">All meals included in the accommodation costs must be specified </w:t>
            </w:r>
            <w:proofErr w:type="gramStart"/>
            <w:r w:rsidRPr="008A1797">
              <w:rPr>
                <w:color w:val="auto"/>
              </w:rPr>
              <w:t>in order to</w:t>
            </w:r>
            <w:proofErr w:type="gramEnd"/>
            <w:r w:rsidRPr="008A1797">
              <w:rPr>
                <w:color w:val="auto"/>
              </w:rPr>
              <w:t xml:space="preserve"> ensure that </w:t>
            </w:r>
          </w:p>
        </w:tc>
      </w:tr>
      <w:tr w:rsidR="008A1797" w:rsidRPr="008A1797" w14:paraId="6488C3CF" w14:textId="77777777" w:rsidTr="00614F6E">
        <w:trPr>
          <w:trHeight w:val="276"/>
        </w:trPr>
        <w:tc>
          <w:tcPr>
            <w:tcW w:w="3522" w:type="dxa"/>
            <w:shd w:val="clear" w:color="auto" w:fill="auto"/>
          </w:tcPr>
          <w:p w14:paraId="2C42185E" w14:textId="77777777" w:rsidR="002F5C69" w:rsidRPr="008A1797" w:rsidRDefault="00A42595" w:rsidP="008A1797">
            <w:pPr>
              <w:shd w:val="clear" w:color="auto" w:fill="FFFFFF" w:themeFill="background1"/>
              <w:spacing w:after="0" w:line="259" w:lineRule="auto"/>
              <w:ind w:left="0" w:firstLine="0"/>
              <w:rPr>
                <w:color w:val="auto"/>
              </w:rPr>
            </w:pPr>
            <w:r w:rsidRPr="008A1797">
              <w:rPr>
                <w:color w:val="auto"/>
              </w:rPr>
              <w:t>only permitted items are claimed.</w:t>
            </w:r>
          </w:p>
        </w:tc>
        <w:tc>
          <w:tcPr>
            <w:tcW w:w="6095" w:type="dxa"/>
            <w:shd w:val="clear" w:color="auto" w:fill="auto"/>
          </w:tcPr>
          <w:p w14:paraId="7EAD970D"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 </w:t>
            </w:r>
          </w:p>
        </w:tc>
      </w:tr>
    </w:tbl>
    <w:p w14:paraId="6DCCC03A" w14:textId="534A79BC" w:rsidR="002F5C69" w:rsidRPr="008A1797" w:rsidRDefault="00A42595" w:rsidP="008A1797">
      <w:pPr>
        <w:shd w:val="clear" w:color="auto" w:fill="FFFFFF" w:themeFill="background1"/>
        <w:spacing w:after="724"/>
        <w:ind w:left="137"/>
        <w:rPr>
          <w:color w:val="auto"/>
        </w:rPr>
      </w:pPr>
      <w:r w:rsidRPr="008A1797">
        <w:rPr>
          <w:color w:val="auto"/>
        </w:rPr>
        <w:t>11.</w:t>
      </w:r>
      <w:r w:rsidR="00901C73" w:rsidRPr="008A1797">
        <w:rPr>
          <w:color w:val="auto"/>
        </w:rPr>
        <w:t>8</w:t>
      </w:r>
      <w:r w:rsidR="00360D47" w:rsidRPr="008A1797">
        <w:rPr>
          <w:color w:val="auto"/>
        </w:rPr>
        <w:t xml:space="preserve"> </w:t>
      </w:r>
    </w:p>
    <w:p w14:paraId="62F75DB7" w14:textId="77777777" w:rsidR="002F5C69" w:rsidRPr="008A1797" w:rsidRDefault="00A42595" w:rsidP="008A1797">
      <w:pPr>
        <w:pStyle w:val="Heading3"/>
        <w:shd w:val="clear" w:color="auto" w:fill="FFFFFF" w:themeFill="background1"/>
        <w:tabs>
          <w:tab w:val="center" w:pos="4979"/>
        </w:tabs>
        <w:ind w:left="0" w:firstLine="0"/>
        <w:rPr>
          <w:color w:val="auto"/>
        </w:rPr>
      </w:pPr>
      <w:r w:rsidRPr="008A1797">
        <w:rPr>
          <w:color w:val="auto"/>
        </w:rPr>
        <w:t xml:space="preserve">12. </w:t>
      </w:r>
      <w:r w:rsidRPr="008A1797">
        <w:rPr>
          <w:color w:val="auto"/>
        </w:rPr>
        <w:tab/>
        <w:t xml:space="preserve">Travel and subsistence allowance for applicants invited for interviews </w:t>
      </w:r>
    </w:p>
    <w:p w14:paraId="46D31E01" w14:textId="77777777" w:rsidR="002F5C69" w:rsidRPr="008A1797" w:rsidRDefault="00A42595" w:rsidP="008A1797">
      <w:pPr>
        <w:shd w:val="clear" w:color="auto" w:fill="FFFFFF" w:themeFill="background1"/>
        <w:spacing w:after="220" w:line="259" w:lineRule="auto"/>
        <w:ind w:left="142" w:firstLine="0"/>
        <w:jc w:val="left"/>
        <w:rPr>
          <w:color w:val="auto"/>
        </w:rPr>
      </w:pPr>
      <w:r w:rsidRPr="008A1797">
        <w:rPr>
          <w:color w:val="auto"/>
        </w:rPr>
        <w:t xml:space="preserve"> </w:t>
      </w:r>
    </w:p>
    <w:p w14:paraId="2C32F51D" w14:textId="77777777" w:rsidR="002F5C69" w:rsidRPr="008A1797" w:rsidRDefault="00A42595" w:rsidP="008A1797">
      <w:pPr>
        <w:shd w:val="clear" w:color="auto" w:fill="FFFFFF" w:themeFill="background1"/>
        <w:ind w:left="978" w:hanging="851"/>
        <w:rPr>
          <w:color w:val="auto"/>
        </w:rPr>
      </w:pPr>
      <w:r w:rsidRPr="008A1797">
        <w:rPr>
          <w:color w:val="auto"/>
        </w:rPr>
        <w:t xml:space="preserve">12.1 Air tickets and booking of accommodation for applicants invited for interviews, </w:t>
      </w:r>
      <w:proofErr w:type="gramStart"/>
      <w:r w:rsidRPr="008A1797">
        <w:rPr>
          <w:color w:val="auto"/>
        </w:rPr>
        <w:t>must at all times</w:t>
      </w:r>
      <w:proofErr w:type="gramEnd"/>
      <w:r w:rsidRPr="008A1797">
        <w:rPr>
          <w:color w:val="auto"/>
        </w:rPr>
        <w:t xml:space="preserve"> be arranged by the Human Resources Management, in accordance with the Supply Chain Management Policy as well as the stipulations and upper limits as prescribed in this policy. </w:t>
      </w:r>
    </w:p>
    <w:p w14:paraId="39F230D4"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p w14:paraId="1B47FFF2" w14:textId="77777777" w:rsidR="002F5C69" w:rsidRPr="008A1797" w:rsidRDefault="00A42595" w:rsidP="008A1797">
      <w:pPr>
        <w:shd w:val="clear" w:color="auto" w:fill="FFFFFF" w:themeFill="background1"/>
        <w:ind w:left="978" w:hanging="851"/>
        <w:rPr>
          <w:color w:val="auto"/>
        </w:rPr>
      </w:pPr>
      <w:r w:rsidRPr="008A1797">
        <w:rPr>
          <w:color w:val="auto"/>
        </w:rPr>
        <w:t xml:space="preserve">12.2 Booking of rental vehicles on behalf of applicants, as well as reimbursement of claims by applicants in this regard, is strictly prohibited. </w:t>
      </w:r>
    </w:p>
    <w:p w14:paraId="18089595" w14:textId="34300E87" w:rsidR="002F5C69" w:rsidRPr="008A1797" w:rsidRDefault="002F5C69" w:rsidP="008A1797">
      <w:pPr>
        <w:shd w:val="clear" w:color="auto" w:fill="FFFFFF" w:themeFill="background1"/>
        <w:spacing w:after="19" w:line="259" w:lineRule="auto"/>
        <w:ind w:left="142" w:firstLine="0"/>
        <w:jc w:val="left"/>
        <w:rPr>
          <w:color w:val="auto"/>
        </w:rPr>
      </w:pPr>
    </w:p>
    <w:p w14:paraId="1C5F4588" w14:textId="6B2D0BB1" w:rsidR="002F5C69" w:rsidRPr="008A1797" w:rsidRDefault="00A42595" w:rsidP="008A1797">
      <w:pPr>
        <w:shd w:val="clear" w:color="auto" w:fill="FFFFFF" w:themeFill="background1"/>
        <w:spacing w:after="15" w:line="268" w:lineRule="auto"/>
        <w:ind w:left="152" w:right="51"/>
        <w:rPr>
          <w:color w:val="auto"/>
        </w:rPr>
      </w:pPr>
      <w:r w:rsidRPr="008A1797">
        <w:rPr>
          <w:color w:val="auto"/>
        </w:rPr>
        <w:t>12.</w:t>
      </w:r>
      <w:r w:rsidR="00901C73" w:rsidRPr="008A1797">
        <w:rPr>
          <w:color w:val="auto"/>
        </w:rPr>
        <w:t>3</w:t>
      </w:r>
      <w:r w:rsidRPr="008A1797">
        <w:rPr>
          <w:color w:val="auto"/>
        </w:rPr>
        <w:t xml:space="preserve">     Candidates invited for interview</w:t>
      </w:r>
      <w:r w:rsidR="00901C73" w:rsidRPr="008A1797">
        <w:rPr>
          <w:color w:val="auto"/>
        </w:rPr>
        <w:t>s</w:t>
      </w:r>
      <w:r w:rsidRPr="008A1797">
        <w:rPr>
          <w:color w:val="auto"/>
        </w:rPr>
        <w:t xml:space="preserve"> are entitled to claim full fuel costs. </w:t>
      </w:r>
    </w:p>
    <w:p w14:paraId="21D70235" w14:textId="13154E8A" w:rsidR="002F5C69" w:rsidRPr="008A1797" w:rsidRDefault="00A42595" w:rsidP="008A1797">
      <w:pPr>
        <w:shd w:val="clear" w:color="auto" w:fill="FFFFFF" w:themeFill="background1"/>
        <w:spacing w:after="20" w:line="259" w:lineRule="auto"/>
        <w:ind w:left="142" w:firstLine="0"/>
        <w:jc w:val="left"/>
        <w:rPr>
          <w:color w:val="auto"/>
        </w:rPr>
      </w:pPr>
      <w:r w:rsidRPr="008A1797">
        <w:rPr>
          <w:color w:val="auto"/>
        </w:rPr>
        <w:t xml:space="preserve"> </w:t>
      </w:r>
    </w:p>
    <w:p w14:paraId="507C5EBB" w14:textId="77777777" w:rsidR="002F5C69" w:rsidRPr="008A1797" w:rsidRDefault="00A42595" w:rsidP="008A1797">
      <w:pPr>
        <w:pStyle w:val="Heading3"/>
        <w:shd w:val="clear" w:color="auto" w:fill="FFFFFF" w:themeFill="background1"/>
        <w:tabs>
          <w:tab w:val="center" w:pos="3186"/>
        </w:tabs>
        <w:ind w:left="0" w:firstLine="0"/>
        <w:rPr>
          <w:color w:val="auto"/>
        </w:rPr>
      </w:pPr>
      <w:r w:rsidRPr="008A1797">
        <w:rPr>
          <w:color w:val="auto"/>
        </w:rPr>
        <w:lastRenderedPageBreak/>
        <w:t xml:space="preserve">13. </w:t>
      </w:r>
      <w:r w:rsidRPr="008A1797">
        <w:rPr>
          <w:color w:val="auto"/>
        </w:rPr>
        <w:tab/>
        <w:t xml:space="preserve">Other transport means while travelling </w:t>
      </w:r>
    </w:p>
    <w:p w14:paraId="4E4AFD9B" w14:textId="77777777" w:rsidR="002F5C69" w:rsidRPr="008A1797" w:rsidRDefault="00A42595" w:rsidP="008A1797">
      <w:pPr>
        <w:shd w:val="clear" w:color="auto" w:fill="FFFFFF" w:themeFill="background1"/>
        <w:spacing w:after="219" w:line="259" w:lineRule="auto"/>
        <w:ind w:left="142" w:firstLine="0"/>
        <w:jc w:val="left"/>
        <w:rPr>
          <w:color w:val="auto"/>
        </w:rPr>
      </w:pPr>
      <w:r w:rsidRPr="008A1797">
        <w:rPr>
          <w:color w:val="auto"/>
        </w:rPr>
        <w:t xml:space="preserve"> </w:t>
      </w:r>
    </w:p>
    <w:p w14:paraId="2DEFFCB3" w14:textId="77777777" w:rsidR="002F5C69" w:rsidRPr="008A1797" w:rsidRDefault="00A42595" w:rsidP="008A1797">
      <w:pPr>
        <w:shd w:val="clear" w:color="auto" w:fill="FFFFFF" w:themeFill="background1"/>
        <w:spacing w:after="208"/>
        <w:ind w:left="137"/>
        <w:rPr>
          <w:color w:val="auto"/>
        </w:rPr>
      </w:pPr>
      <w:r w:rsidRPr="008A1797">
        <w:rPr>
          <w:color w:val="auto"/>
        </w:rPr>
        <w:t xml:space="preserve">13.1 Private transport </w:t>
      </w:r>
    </w:p>
    <w:p w14:paraId="6ABE2D40" w14:textId="77777777" w:rsidR="002F5C69" w:rsidRPr="008A1797" w:rsidRDefault="00A42595" w:rsidP="008A1797">
      <w:pPr>
        <w:shd w:val="clear" w:color="auto" w:fill="FFFFFF" w:themeFill="background1"/>
        <w:ind w:left="978" w:hanging="851"/>
        <w:rPr>
          <w:color w:val="auto"/>
        </w:rPr>
      </w:pPr>
      <w:r w:rsidRPr="008A1797">
        <w:rPr>
          <w:color w:val="auto"/>
        </w:rPr>
        <w:t xml:space="preserve">13.2 When a traveller is required to make use of his/her private vehicle for official purpose, the traveller must obtain written authorisation from his/her manager prior to commencing with the journey. </w:t>
      </w:r>
    </w:p>
    <w:p w14:paraId="1CDAE25E" w14:textId="77777777" w:rsidR="002F5C69" w:rsidRPr="008A1797" w:rsidRDefault="00A42595" w:rsidP="008A1797">
      <w:pPr>
        <w:shd w:val="clear" w:color="auto" w:fill="FFFFFF" w:themeFill="background1"/>
        <w:spacing w:after="19" w:line="259" w:lineRule="auto"/>
        <w:ind w:left="142" w:firstLine="0"/>
        <w:jc w:val="left"/>
        <w:rPr>
          <w:color w:val="auto"/>
        </w:rPr>
      </w:pPr>
      <w:r w:rsidRPr="008A1797">
        <w:rPr>
          <w:color w:val="auto"/>
        </w:rPr>
        <w:t xml:space="preserve"> </w:t>
      </w:r>
    </w:p>
    <w:p w14:paraId="142AFC21" w14:textId="3A2682CE" w:rsidR="002F5C69" w:rsidRPr="008A1797" w:rsidRDefault="00A42595" w:rsidP="008A1797">
      <w:pPr>
        <w:shd w:val="clear" w:color="auto" w:fill="FFFFFF" w:themeFill="background1"/>
        <w:ind w:left="978" w:hanging="851"/>
        <w:rPr>
          <w:color w:val="auto"/>
        </w:rPr>
      </w:pPr>
      <w:r w:rsidRPr="008A1797">
        <w:rPr>
          <w:color w:val="auto"/>
        </w:rPr>
        <w:t xml:space="preserve">13.3 Where approval has been granted for a traveller to make use of his/her private transport for official purpose, an official journey commences from normal place </w:t>
      </w:r>
      <w:proofErr w:type="gramStart"/>
      <w:r w:rsidRPr="008A1797">
        <w:rPr>
          <w:color w:val="auto"/>
        </w:rPr>
        <w:t>work .</w:t>
      </w:r>
      <w:proofErr w:type="gramEnd"/>
      <w:r w:rsidRPr="008A1797">
        <w:rPr>
          <w:color w:val="auto"/>
        </w:rPr>
        <w:t xml:space="preserve"> </w:t>
      </w:r>
    </w:p>
    <w:p w14:paraId="50173882"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p w14:paraId="25DFA7BF" w14:textId="77777777" w:rsidR="002F5C69" w:rsidRPr="008A1797" w:rsidRDefault="00A42595" w:rsidP="008A1797">
      <w:pPr>
        <w:shd w:val="clear" w:color="auto" w:fill="FFFFFF" w:themeFill="background1"/>
        <w:ind w:left="978" w:hanging="851"/>
        <w:rPr>
          <w:color w:val="auto"/>
        </w:rPr>
      </w:pPr>
      <w:r w:rsidRPr="008A1797">
        <w:rPr>
          <w:color w:val="auto"/>
        </w:rPr>
        <w:t xml:space="preserve">13.4 An employee will be compensated in accordance with the </w:t>
      </w:r>
      <w:proofErr w:type="spellStart"/>
      <w:r w:rsidRPr="008A1797">
        <w:rPr>
          <w:color w:val="auto"/>
        </w:rPr>
        <w:t>tarrifs</w:t>
      </w:r>
      <w:proofErr w:type="spellEnd"/>
      <w:r w:rsidRPr="008A1797">
        <w:rPr>
          <w:color w:val="auto"/>
        </w:rPr>
        <w:t xml:space="preserve"> prescribed by the department of Transport. </w:t>
      </w:r>
    </w:p>
    <w:p w14:paraId="10332008" w14:textId="77777777" w:rsidR="002F5C69" w:rsidRPr="008A1797" w:rsidRDefault="00A42595" w:rsidP="008A1797">
      <w:pPr>
        <w:shd w:val="clear" w:color="auto" w:fill="FFFFFF" w:themeFill="background1"/>
        <w:ind w:left="978" w:hanging="851"/>
        <w:rPr>
          <w:color w:val="auto"/>
        </w:rPr>
      </w:pPr>
      <w:r w:rsidRPr="008A1797">
        <w:rPr>
          <w:color w:val="auto"/>
        </w:rPr>
        <w:t xml:space="preserve">13.5 Directors utilising their private vehicle to carry out official duties will be compensated for kilometres travelled per month, according to the tariffs payable for privately owned vehicle as prescribed by the Department of Transport. </w:t>
      </w:r>
    </w:p>
    <w:p w14:paraId="14609DFD"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p w14:paraId="5999A689" w14:textId="77777777" w:rsidR="002F5C69" w:rsidRPr="008A1797" w:rsidRDefault="00A42595" w:rsidP="008A1797">
      <w:pPr>
        <w:shd w:val="clear" w:color="auto" w:fill="FFFFFF" w:themeFill="background1"/>
        <w:spacing w:after="451"/>
        <w:ind w:left="978" w:hanging="851"/>
        <w:rPr>
          <w:color w:val="auto"/>
        </w:rPr>
      </w:pPr>
      <w:r w:rsidRPr="008A1797">
        <w:rPr>
          <w:color w:val="auto"/>
        </w:rPr>
        <w:t xml:space="preserve">13.6 Director and managers who structure a motor vehicle allowance may, subject to the above, be compensated for the cost of official journeys, including travel to and from the normal work place, when they must temporarily take up duties and in consequence, residence at another work. </w:t>
      </w:r>
    </w:p>
    <w:p w14:paraId="7696B560" w14:textId="77777777" w:rsidR="002F5C69" w:rsidRPr="008A1797" w:rsidRDefault="00A42595" w:rsidP="008A1797">
      <w:pPr>
        <w:pStyle w:val="Heading3"/>
        <w:shd w:val="clear" w:color="auto" w:fill="FFFFFF" w:themeFill="background1"/>
        <w:tabs>
          <w:tab w:val="center" w:pos="1553"/>
        </w:tabs>
        <w:ind w:left="0" w:firstLine="0"/>
        <w:rPr>
          <w:color w:val="auto"/>
        </w:rPr>
      </w:pPr>
      <w:r w:rsidRPr="008A1797">
        <w:rPr>
          <w:color w:val="auto"/>
        </w:rPr>
        <w:t xml:space="preserve">14. </w:t>
      </w:r>
      <w:r w:rsidRPr="008A1797">
        <w:rPr>
          <w:color w:val="auto"/>
        </w:rPr>
        <w:tab/>
        <w:t xml:space="preserve">Car rental </w:t>
      </w:r>
    </w:p>
    <w:p w14:paraId="0EB91B64" w14:textId="77777777" w:rsidR="002F5C69" w:rsidRPr="008A1797" w:rsidRDefault="00A42595" w:rsidP="008A1797">
      <w:pPr>
        <w:shd w:val="clear" w:color="auto" w:fill="FFFFFF" w:themeFill="background1"/>
        <w:spacing w:after="219" w:line="259" w:lineRule="auto"/>
        <w:ind w:left="142" w:firstLine="0"/>
        <w:jc w:val="left"/>
        <w:rPr>
          <w:color w:val="auto"/>
        </w:rPr>
      </w:pPr>
      <w:r w:rsidRPr="008A1797">
        <w:rPr>
          <w:color w:val="auto"/>
        </w:rPr>
        <w:t xml:space="preserve"> </w:t>
      </w:r>
    </w:p>
    <w:p w14:paraId="6E5C7403" w14:textId="77777777" w:rsidR="002F5C69" w:rsidRPr="008A1797" w:rsidRDefault="00A42595" w:rsidP="008A1797">
      <w:pPr>
        <w:shd w:val="clear" w:color="auto" w:fill="FFFFFF" w:themeFill="background1"/>
        <w:spacing w:after="205"/>
        <w:ind w:left="1002"/>
        <w:rPr>
          <w:color w:val="auto"/>
        </w:rPr>
      </w:pPr>
      <w:r w:rsidRPr="008A1797">
        <w:rPr>
          <w:color w:val="auto"/>
        </w:rPr>
        <w:t xml:space="preserve">The following category vehicles are approved for car rental from airports. The categorization table of car rental companies used for category purpose only. </w:t>
      </w:r>
    </w:p>
    <w:p w14:paraId="6BDB8921" w14:textId="77777777" w:rsidR="002F5C69" w:rsidRPr="008A1797" w:rsidRDefault="00A42595" w:rsidP="008A1797">
      <w:pPr>
        <w:shd w:val="clear" w:color="auto" w:fill="FFFFFF" w:themeFill="background1"/>
        <w:spacing w:after="446" w:line="277" w:lineRule="auto"/>
        <w:ind w:left="992" w:firstLine="0"/>
        <w:rPr>
          <w:color w:val="auto"/>
        </w:rPr>
      </w:pPr>
      <w:r w:rsidRPr="008A1797">
        <w:rPr>
          <w:color w:val="auto"/>
        </w:rPr>
        <w:t xml:space="preserve">Speeding fines or car damages due to reckless driving or drunk driving based on incident report, will be at the cost of the employee. </w:t>
      </w:r>
    </w:p>
    <w:p w14:paraId="6028A282" w14:textId="77777777" w:rsidR="002F5C69" w:rsidRPr="008A1797" w:rsidRDefault="00A42595" w:rsidP="008A1797">
      <w:pPr>
        <w:shd w:val="clear" w:color="auto" w:fill="FFFFFF" w:themeFill="background1"/>
        <w:ind w:left="1002"/>
        <w:rPr>
          <w:color w:val="auto"/>
        </w:rPr>
      </w:pPr>
      <w:r w:rsidRPr="008A1797">
        <w:rPr>
          <w:color w:val="auto"/>
        </w:rPr>
        <w:t xml:space="preserve">Employees with disabilities must be accommodated in correct class vehicles </w:t>
      </w:r>
    </w:p>
    <w:tbl>
      <w:tblPr>
        <w:tblStyle w:val="TableGrid"/>
        <w:tblW w:w="8251" w:type="dxa"/>
        <w:tblInd w:w="1106" w:type="dxa"/>
        <w:tblCellMar>
          <w:top w:w="10" w:type="dxa"/>
          <w:left w:w="108" w:type="dxa"/>
          <w:right w:w="42" w:type="dxa"/>
        </w:tblCellMar>
        <w:tblLook w:val="04A0" w:firstRow="1" w:lastRow="0" w:firstColumn="1" w:lastColumn="0" w:noHBand="0" w:noVBand="1"/>
      </w:tblPr>
      <w:tblGrid>
        <w:gridCol w:w="3399"/>
        <w:gridCol w:w="4852"/>
      </w:tblGrid>
      <w:tr w:rsidR="008A1797" w:rsidRPr="008A1797" w14:paraId="2F7A097C" w14:textId="77777777">
        <w:trPr>
          <w:trHeight w:val="287"/>
        </w:trPr>
        <w:tc>
          <w:tcPr>
            <w:tcW w:w="3399" w:type="dxa"/>
            <w:tcBorders>
              <w:top w:val="single" w:sz="4" w:space="0" w:color="000000"/>
              <w:left w:val="single" w:sz="4" w:space="0" w:color="000000"/>
              <w:bottom w:val="single" w:sz="4" w:space="0" w:color="000000"/>
              <w:right w:val="single" w:sz="4" w:space="0" w:color="000000"/>
            </w:tcBorders>
          </w:tcPr>
          <w:p w14:paraId="11EF483F" w14:textId="7274FC43"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Mayor </w:t>
            </w:r>
          </w:p>
        </w:tc>
        <w:tc>
          <w:tcPr>
            <w:tcW w:w="4852" w:type="dxa"/>
            <w:tcBorders>
              <w:top w:val="single" w:sz="4" w:space="0" w:color="000000"/>
              <w:left w:val="single" w:sz="4" w:space="0" w:color="000000"/>
              <w:bottom w:val="single" w:sz="4" w:space="0" w:color="000000"/>
              <w:right w:val="single" w:sz="4" w:space="0" w:color="000000"/>
            </w:tcBorders>
          </w:tcPr>
          <w:p w14:paraId="23B34565"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Category C or auto of same class of vehicle </w:t>
            </w:r>
          </w:p>
        </w:tc>
      </w:tr>
      <w:tr w:rsidR="008A1797" w:rsidRPr="008A1797" w14:paraId="7320D461" w14:textId="77777777">
        <w:trPr>
          <w:trHeight w:val="286"/>
        </w:trPr>
        <w:tc>
          <w:tcPr>
            <w:tcW w:w="3399" w:type="dxa"/>
            <w:tcBorders>
              <w:top w:val="single" w:sz="4" w:space="0" w:color="000000"/>
              <w:left w:val="single" w:sz="4" w:space="0" w:color="000000"/>
              <w:bottom w:val="single" w:sz="4" w:space="0" w:color="000000"/>
              <w:right w:val="single" w:sz="4" w:space="0" w:color="000000"/>
            </w:tcBorders>
          </w:tcPr>
          <w:p w14:paraId="77CAB30F"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Exco member </w:t>
            </w:r>
          </w:p>
        </w:tc>
        <w:tc>
          <w:tcPr>
            <w:tcW w:w="4852" w:type="dxa"/>
            <w:tcBorders>
              <w:top w:val="single" w:sz="4" w:space="0" w:color="000000"/>
              <w:left w:val="single" w:sz="4" w:space="0" w:color="000000"/>
              <w:bottom w:val="single" w:sz="4" w:space="0" w:color="000000"/>
              <w:right w:val="single" w:sz="4" w:space="0" w:color="000000"/>
            </w:tcBorders>
          </w:tcPr>
          <w:p w14:paraId="36443E8F" w14:textId="0CFE97F8"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Category </w:t>
            </w:r>
            <w:r w:rsidR="001F7BFC" w:rsidRPr="008A1797">
              <w:rPr>
                <w:color w:val="auto"/>
              </w:rPr>
              <w:t xml:space="preserve">C </w:t>
            </w:r>
            <w:r w:rsidRPr="008A1797">
              <w:rPr>
                <w:color w:val="auto"/>
              </w:rPr>
              <w:t xml:space="preserve">or auto of same class of vehicle </w:t>
            </w:r>
          </w:p>
        </w:tc>
      </w:tr>
      <w:tr w:rsidR="008A1797" w:rsidRPr="008A1797" w14:paraId="6E566221" w14:textId="77777777">
        <w:trPr>
          <w:trHeight w:val="286"/>
        </w:trPr>
        <w:tc>
          <w:tcPr>
            <w:tcW w:w="3399" w:type="dxa"/>
            <w:tcBorders>
              <w:top w:val="single" w:sz="4" w:space="0" w:color="000000"/>
              <w:left w:val="single" w:sz="4" w:space="0" w:color="000000"/>
              <w:bottom w:val="single" w:sz="4" w:space="0" w:color="000000"/>
              <w:right w:val="single" w:sz="4" w:space="0" w:color="000000"/>
            </w:tcBorders>
          </w:tcPr>
          <w:p w14:paraId="4D8084AC"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All other Councillors </w:t>
            </w:r>
          </w:p>
        </w:tc>
        <w:tc>
          <w:tcPr>
            <w:tcW w:w="4852" w:type="dxa"/>
            <w:tcBorders>
              <w:top w:val="single" w:sz="4" w:space="0" w:color="000000"/>
              <w:left w:val="single" w:sz="4" w:space="0" w:color="000000"/>
              <w:bottom w:val="single" w:sz="4" w:space="0" w:color="000000"/>
              <w:right w:val="single" w:sz="4" w:space="0" w:color="000000"/>
            </w:tcBorders>
          </w:tcPr>
          <w:p w14:paraId="566EA901"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Category B or auto of same class of vehicle </w:t>
            </w:r>
          </w:p>
        </w:tc>
      </w:tr>
      <w:tr w:rsidR="008A1797" w:rsidRPr="008A1797" w14:paraId="4F93DD2D" w14:textId="77777777">
        <w:trPr>
          <w:trHeight w:val="286"/>
        </w:trPr>
        <w:tc>
          <w:tcPr>
            <w:tcW w:w="3399" w:type="dxa"/>
            <w:tcBorders>
              <w:top w:val="single" w:sz="4" w:space="0" w:color="000000"/>
              <w:left w:val="single" w:sz="4" w:space="0" w:color="000000"/>
              <w:bottom w:val="single" w:sz="4" w:space="0" w:color="000000"/>
              <w:right w:val="single" w:sz="4" w:space="0" w:color="000000"/>
            </w:tcBorders>
          </w:tcPr>
          <w:p w14:paraId="02FF72DE"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MM </w:t>
            </w:r>
          </w:p>
        </w:tc>
        <w:tc>
          <w:tcPr>
            <w:tcW w:w="4852" w:type="dxa"/>
            <w:tcBorders>
              <w:top w:val="single" w:sz="4" w:space="0" w:color="000000"/>
              <w:left w:val="single" w:sz="4" w:space="0" w:color="000000"/>
              <w:bottom w:val="single" w:sz="4" w:space="0" w:color="000000"/>
              <w:right w:val="single" w:sz="4" w:space="0" w:color="000000"/>
            </w:tcBorders>
          </w:tcPr>
          <w:p w14:paraId="1CE67143" w14:textId="1E18C1DD"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Category </w:t>
            </w:r>
            <w:r w:rsidR="00614F6E" w:rsidRPr="008A1797">
              <w:rPr>
                <w:color w:val="auto"/>
              </w:rPr>
              <w:t>C</w:t>
            </w:r>
            <w:r w:rsidR="003631A2" w:rsidRPr="008A1797">
              <w:rPr>
                <w:color w:val="auto"/>
              </w:rPr>
              <w:t xml:space="preserve"> </w:t>
            </w:r>
            <w:r w:rsidRPr="008A1797">
              <w:rPr>
                <w:color w:val="auto"/>
              </w:rPr>
              <w:t xml:space="preserve">or auto of same class of vehicle </w:t>
            </w:r>
          </w:p>
        </w:tc>
      </w:tr>
      <w:tr w:rsidR="008A1797" w:rsidRPr="008A1797" w14:paraId="374037DF" w14:textId="77777777">
        <w:trPr>
          <w:trHeight w:val="287"/>
        </w:trPr>
        <w:tc>
          <w:tcPr>
            <w:tcW w:w="3399" w:type="dxa"/>
            <w:tcBorders>
              <w:top w:val="single" w:sz="4" w:space="0" w:color="000000"/>
              <w:left w:val="single" w:sz="4" w:space="0" w:color="000000"/>
              <w:bottom w:val="single" w:sz="4" w:space="0" w:color="000000"/>
              <w:right w:val="single" w:sz="4" w:space="0" w:color="000000"/>
            </w:tcBorders>
          </w:tcPr>
          <w:p w14:paraId="7698DCEA"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Directors/ Managers </w:t>
            </w:r>
          </w:p>
        </w:tc>
        <w:tc>
          <w:tcPr>
            <w:tcW w:w="4852" w:type="dxa"/>
            <w:tcBorders>
              <w:top w:val="single" w:sz="4" w:space="0" w:color="000000"/>
              <w:left w:val="single" w:sz="4" w:space="0" w:color="000000"/>
              <w:bottom w:val="single" w:sz="4" w:space="0" w:color="000000"/>
              <w:right w:val="single" w:sz="4" w:space="0" w:color="000000"/>
            </w:tcBorders>
          </w:tcPr>
          <w:p w14:paraId="615FE77B"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Category B or auto of same class of vehicle </w:t>
            </w:r>
          </w:p>
        </w:tc>
      </w:tr>
      <w:tr w:rsidR="008A1797" w:rsidRPr="008A1797" w14:paraId="116B18FB" w14:textId="77777777">
        <w:trPr>
          <w:trHeight w:val="286"/>
        </w:trPr>
        <w:tc>
          <w:tcPr>
            <w:tcW w:w="3399" w:type="dxa"/>
            <w:tcBorders>
              <w:top w:val="single" w:sz="4" w:space="0" w:color="000000"/>
              <w:left w:val="single" w:sz="4" w:space="0" w:color="000000"/>
              <w:bottom w:val="single" w:sz="4" w:space="0" w:color="000000"/>
              <w:right w:val="single" w:sz="4" w:space="0" w:color="000000"/>
            </w:tcBorders>
          </w:tcPr>
          <w:p w14:paraId="35AC25DA"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All other Officials  </w:t>
            </w:r>
          </w:p>
        </w:tc>
        <w:tc>
          <w:tcPr>
            <w:tcW w:w="4852" w:type="dxa"/>
            <w:tcBorders>
              <w:top w:val="single" w:sz="4" w:space="0" w:color="000000"/>
              <w:left w:val="single" w:sz="4" w:space="0" w:color="000000"/>
              <w:bottom w:val="single" w:sz="4" w:space="0" w:color="000000"/>
              <w:right w:val="single" w:sz="4" w:space="0" w:color="000000"/>
            </w:tcBorders>
          </w:tcPr>
          <w:p w14:paraId="2834ECBF"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Category B  </w:t>
            </w:r>
          </w:p>
        </w:tc>
      </w:tr>
    </w:tbl>
    <w:p w14:paraId="54AA147F" w14:textId="77777777" w:rsidR="002F5C69" w:rsidRPr="008A1797" w:rsidRDefault="00A42595" w:rsidP="008A1797">
      <w:pPr>
        <w:shd w:val="clear" w:color="auto" w:fill="FFFFFF" w:themeFill="background1"/>
        <w:spacing w:after="222" w:line="259" w:lineRule="auto"/>
        <w:ind w:left="142" w:firstLine="0"/>
        <w:jc w:val="left"/>
        <w:rPr>
          <w:color w:val="auto"/>
        </w:rPr>
      </w:pPr>
      <w:r w:rsidRPr="008A1797">
        <w:rPr>
          <w:color w:val="auto"/>
        </w:rPr>
        <w:t xml:space="preserve"> </w:t>
      </w:r>
    </w:p>
    <w:p w14:paraId="1BE138A3" w14:textId="77777777" w:rsidR="002F5C69" w:rsidRPr="008A1797" w:rsidRDefault="00A42595" w:rsidP="008A1797">
      <w:pPr>
        <w:pStyle w:val="Heading2"/>
        <w:shd w:val="clear" w:color="auto" w:fill="FFFFFF" w:themeFill="background1"/>
        <w:tabs>
          <w:tab w:val="center" w:pos="2659"/>
        </w:tabs>
        <w:ind w:left="0" w:firstLine="0"/>
        <w:rPr>
          <w:color w:val="auto"/>
        </w:rPr>
      </w:pPr>
      <w:r w:rsidRPr="008A1797">
        <w:rPr>
          <w:color w:val="auto"/>
        </w:rPr>
        <w:lastRenderedPageBreak/>
        <w:t xml:space="preserve">14. </w:t>
      </w:r>
      <w:r w:rsidRPr="008A1797">
        <w:rPr>
          <w:color w:val="auto"/>
        </w:rPr>
        <w:tab/>
        <w:t xml:space="preserve">Municipality owned transport </w:t>
      </w:r>
    </w:p>
    <w:p w14:paraId="2A46794B" w14:textId="77777777" w:rsidR="002F5C69" w:rsidRPr="008A1797" w:rsidRDefault="00A42595" w:rsidP="008A1797">
      <w:pPr>
        <w:shd w:val="clear" w:color="auto" w:fill="FFFFFF" w:themeFill="background1"/>
        <w:spacing w:after="219" w:line="259" w:lineRule="auto"/>
        <w:ind w:left="142" w:firstLine="0"/>
        <w:jc w:val="left"/>
        <w:rPr>
          <w:color w:val="auto"/>
        </w:rPr>
      </w:pPr>
      <w:r w:rsidRPr="008A1797">
        <w:rPr>
          <w:color w:val="auto"/>
        </w:rPr>
        <w:t xml:space="preserve"> </w:t>
      </w:r>
    </w:p>
    <w:p w14:paraId="6CA7EEF0" w14:textId="77777777" w:rsidR="002F5C69" w:rsidRPr="008A1797" w:rsidRDefault="00A42595" w:rsidP="008A1797">
      <w:pPr>
        <w:shd w:val="clear" w:color="auto" w:fill="FFFFFF" w:themeFill="background1"/>
        <w:tabs>
          <w:tab w:val="center" w:pos="4300"/>
        </w:tabs>
        <w:spacing w:after="214"/>
        <w:ind w:left="0" w:firstLine="0"/>
        <w:jc w:val="left"/>
        <w:rPr>
          <w:color w:val="auto"/>
        </w:rPr>
      </w:pPr>
      <w:r w:rsidRPr="008A1797">
        <w:rPr>
          <w:color w:val="auto"/>
        </w:rPr>
        <w:t xml:space="preserve">14.1 </w:t>
      </w:r>
      <w:r w:rsidRPr="008A1797">
        <w:rPr>
          <w:color w:val="auto"/>
        </w:rPr>
        <w:tab/>
        <w:t xml:space="preserve">Municipal owned vehicles may only be issued to an employee: </w:t>
      </w:r>
    </w:p>
    <w:p w14:paraId="01864BFA" w14:textId="77777777" w:rsidR="002F5C69" w:rsidRPr="008A1797" w:rsidRDefault="00A42595" w:rsidP="008A1797">
      <w:pPr>
        <w:numPr>
          <w:ilvl w:val="0"/>
          <w:numId w:val="11"/>
        </w:numPr>
        <w:shd w:val="clear" w:color="auto" w:fill="FFFFFF" w:themeFill="background1"/>
        <w:ind w:hanging="568"/>
        <w:rPr>
          <w:color w:val="auto"/>
        </w:rPr>
      </w:pPr>
      <w:r w:rsidRPr="008A1797">
        <w:rPr>
          <w:color w:val="auto"/>
        </w:rPr>
        <w:t xml:space="preserve">After a fully completed and duly authorised trip authority has been provided to the relevant office. </w:t>
      </w:r>
    </w:p>
    <w:p w14:paraId="181D60C2" w14:textId="77777777" w:rsidR="002F5C69" w:rsidRPr="008A1797" w:rsidRDefault="00A42595" w:rsidP="008A1797">
      <w:pPr>
        <w:numPr>
          <w:ilvl w:val="0"/>
          <w:numId w:val="11"/>
        </w:numPr>
        <w:shd w:val="clear" w:color="auto" w:fill="FFFFFF" w:themeFill="background1"/>
        <w:spacing w:after="215"/>
        <w:ind w:hanging="568"/>
        <w:rPr>
          <w:color w:val="auto"/>
        </w:rPr>
      </w:pPr>
      <w:r w:rsidRPr="008A1797">
        <w:rPr>
          <w:color w:val="auto"/>
        </w:rPr>
        <w:t xml:space="preserve">If that employee is in possession of a valid driver’s license. </w:t>
      </w:r>
    </w:p>
    <w:p w14:paraId="3A15A907" w14:textId="36D1FAAD" w:rsidR="002F5C69" w:rsidRPr="008A1797" w:rsidRDefault="00A42595" w:rsidP="008A1797">
      <w:pPr>
        <w:numPr>
          <w:ilvl w:val="0"/>
          <w:numId w:val="11"/>
        </w:numPr>
        <w:shd w:val="clear" w:color="auto" w:fill="FFFFFF" w:themeFill="background1"/>
        <w:spacing w:after="201" w:line="276" w:lineRule="auto"/>
        <w:ind w:hanging="568"/>
        <w:rPr>
          <w:color w:val="auto"/>
        </w:rPr>
      </w:pPr>
      <w:r w:rsidRPr="008A1797">
        <w:rPr>
          <w:color w:val="auto"/>
        </w:rPr>
        <w:t xml:space="preserve">The Mayor and Speaker of council will be provided </w:t>
      </w:r>
      <w:r w:rsidR="009F01CE" w:rsidRPr="008A1797">
        <w:rPr>
          <w:color w:val="auto"/>
        </w:rPr>
        <w:t xml:space="preserve">with </w:t>
      </w:r>
      <w:r w:rsidRPr="008A1797">
        <w:rPr>
          <w:color w:val="auto"/>
        </w:rPr>
        <w:t xml:space="preserve">a municipal vehicle as per approved council budget and mileage on the vehicles under use should ideally not exceed 120 000km or bear costs outside a maintenance plan without review of usage. </w:t>
      </w:r>
    </w:p>
    <w:p w14:paraId="6C023982" w14:textId="77777777" w:rsidR="002F5C69" w:rsidRPr="008A1797" w:rsidRDefault="00A42595" w:rsidP="008A1797">
      <w:pPr>
        <w:shd w:val="clear" w:color="auto" w:fill="FFFFFF" w:themeFill="background1"/>
        <w:tabs>
          <w:tab w:val="center" w:pos="4901"/>
        </w:tabs>
        <w:spacing w:after="216"/>
        <w:ind w:left="0" w:firstLine="0"/>
        <w:jc w:val="left"/>
        <w:rPr>
          <w:color w:val="auto"/>
        </w:rPr>
      </w:pPr>
      <w:r w:rsidRPr="008A1797">
        <w:rPr>
          <w:color w:val="auto"/>
        </w:rPr>
        <w:t xml:space="preserve">14.2 </w:t>
      </w:r>
      <w:r w:rsidRPr="008A1797">
        <w:rPr>
          <w:color w:val="auto"/>
        </w:rPr>
        <w:tab/>
        <w:t xml:space="preserve">An employee who has been issued a municipality owned vehicle may not: </w:t>
      </w:r>
    </w:p>
    <w:p w14:paraId="2C652F28" w14:textId="77777777" w:rsidR="002F5C69" w:rsidRPr="008A1797" w:rsidRDefault="00A42595" w:rsidP="008A1797">
      <w:pPr>
        <w:numPr>
          <w:ilvl w:val="0"/>
          <w:numId w:val="12"/>
        </w:numPr>
        <w:shd w:val="clear" w:color="auto" w:fill="FFFFFF" w:themeFill="background1"/>
        <w:spacing w:after="215"/>
        <w:ind w:left="1843" w:hanging="852"/>
        <w:rPr>
          <w:color w:val="auto"/>
        </w:rPr>
      </w:pPr>
      <w:r w:rsidRPr="008A1797">
        <w:rPr>
          <w:color w:val="auto"/>
        </w:rPr>
        <w:t xml:space="preserve">Materially deviate from the approved route: </w:t>
      </w:r>
    </w:p>
    <w:p w14:paraId="40CEDFFB" w14:textId="77777777" w:rsidR="002F5C69" w:rsidRPr="008A1797" w:rsidRDefault="00A42595" w:rsidP="008A1797">
      <w:pPr>
        <w:numPr>
          <w:ilvl w:val="0"/>
          <w:numId w:val="12"/>
        </w:numPr>
        <w:shd w:val="clear" w:color="auto" w:fill="FFFFFF" w:themeFill="background1"/>
        <w:spacing w:after="215"/>
        <w:ind w:left="1843" w:hanging="852"/>
        <w:rPr>
          <w:color w:val="auto"/>
        </w:rPr>
      </w:pPr>
      <w:r w:rsidRPr="008A1797">
        <w:rPr>
          <w:color w:val="auto"/>
        </w:rPr>
        <w:t xml:space="preserve">Use the vehicle for purpose other than </w:t>
      </w:r>
      <w:proofErr w:type="gramStart"/>
      <w:r w:rsidRPr="008A1797">
        <w:rPr>
          <w:color w:val="auto"/>
        </w:rPr>
        <w:t>authorised;</w:t>
      </w:r>
      <w:proofErr w:type="gramEnd"/>
      <w:r w:rsidRPr="008A1797">
        <w:rPr>
          <w:color w:val="auto"/>
        </w:rPr>
        <w:t xml:space="preserve"> </w:t>
      </w:r>
    </w:p>
    <w:p w14:paraId="5B7380D7" w14:textId="77777777" w:rsidR="002F5C69" w:rsidRPr="008A1797" w:rsidRDefault="00A42595" w:rsidP="008A1797">
      <w:pPr>
        <w:numPr>
          <w:ilvl w:val="0"/>
          <w:numId w:val="12"/>
        </w:numPr>
        <w:shd w:val="clear" w:color="auto" w:fill="FFFFFF" w:themeFill="background1"/>
        <w:spacing w:after="215"/>
        <w:ind w:left="1843" w:hanging="852"/>
        <w:rPr>
          <w:color w:val="auto"/>
        </w:rPr>
      </w:pPr>
      <w:r w:rsidRPr="008A1797">
        <w:rPr>
          <w:color w:val="auto"/>
        </w:rPr>
        <w:t xml:space="preserve">Drive under the influence of alcohol, drugs or related </w:t>
      </w:r>
      <w:proofErr w:type="gramStart"/>
      <w:r w:rsidRPr="008A1797">
        <w:rPr>
          <w:color w:val="auto"/>
        </w:rPr>
        <w:t>substances;</w:t>
      </w:r>
      <w:proofErr w:type="gramEnd"/>
      <w:r w:rsidRPr="008A1797">
        <w:rPr>
          <w:color w:val="auto"/>
        </w:rPr>
        <w:t xml:space="preserve"> </w:t>
      </w:r>
    </w:p>
    <w:p w14:paraId="79229E14" w14:textId="308A8BF3" w:rsidR="002F5C69" w:rsidRPr="008A1797" w:rsidRDefault="00A42595" w:rsidP="008A1797">
      <w:pPr>
        <w:numPr>
          <w:ilvl w:val="0"/>
          <w:numId w:val="12"/>
        </w:numPr>
        <w:shd w:val="clear" w:color="auto" w:fill="FFFFFF" w:themeFill="background1"/>
        <w:spacing w:after="215"/>
        <w:ind w:left="1843" w:hanging="852"/>
        <w:rPr>
          <w:color w:val="auto"/>
        </w:rPr>
      </w:pPr>
      <w:r w:rsidRPr="008A1797">
        <w:rPr>
          <w:color w:val="auto"/>
        </w:rPr>
        <w:t xml:space="preserve">Allow any person other than the authorised driver to operate the vehicle  </w:t>
      </w:r>
    </w:p>
    <w:p w14:paraId="40176DA3" w14:textId="77777777" w:rsidR="002F5C69" w:rsidRPr="008A1797" w:rsidRDefault="00A42595" w:rsidP="008A1797">
      <w:pPr>
        <w:shd w:val="clear" w:color="auto" w:fill="FFFFFF" w:themeFill="background1"/>
        <w:spacing w:after="220" w:line="259" w:lineRule="auto"/>
        <w:ind w:left="991" w:firstLine="0"/>
        <w:jc w:val="left"/>
        <w:rPr>
          <w:color w:val="auto"/>
        </w:rPr>
      </w:pPr>
      <w:r w:rsidRPr="008A1797">
        <w:rPr>
          <w:color w:val="auto"/>
        </w:rPr>
        <w:t xml:space="preserve"> </w:t>
      </w:r>
    </w:p>
    <w:p w14:paraId="5DD5D02B" w14:textId="4E27BF98" w:rsidR="002F5C69" w:rsidRPr="008A1797" w:rsidRDefault="00284227" w:rsidP="008A1797">
      <w:pPr>
        <w:pStyle w:val="Heading2"/>
        <w:shd w:val="clear" w:color="auto" w:fill="FFFFFF" w:themeFill="background1"/>
        <w:tabs>
          <w:tab w:val="center" w:pos="4185"/>
        </w:tabs>
        <w:ind w:left="0" w:firstLine="0"/>
        <w:rPr>
          <w:color w:val="auto"/>
        </w:rPr>
      </w:pPr>
      <w:r w:rsidRPr="008A1797">
        <w:rPr>
          <w:color w:val="auto"/>
        </w:rPr>
        <w:t>(e)</w:t>
      </w:r>
      <w:r w:rsidR="00A42595" w:rsidRPr="008A1797">
        <w:rPr>
          <w:color w:val="auto"/>
        </w:rPr>
        <w:t xml:space="preserve"> </w:t>
      </w:r>
      <w:r w:rsidR="00A42595" w:rsidRPr="008A1797">
        <w:rPr>
          <w:color w:val="auto"/>
        </w:rPr>
        <w:tab/>
        <w:t xml:space="preserve">Transport any person other than authorised </w:t>
      </w:r>
      <w:proofErr w:type="gramStart"/>
      <w:r w:rsidR="00A42595" w:rsidRPr="008A1797">
        <w:rPr>
          <w:color w:val="auto"/>
        </w:rPr>
        <w:t>employees;</w:t>
      </w:r>
      <w:proofErr w:type="gramEnd"/>
      <w:r w:rsidR="00A42595" w:rsidRPr="008A1797">
        <w:rPr>
          <w:color w:val="auto"/>
        </w:rPr>
        <w:t xml:space="preserve"> </w:t>
      </w:r>
    </w:p>
    <w:p w14:paraId="6E9FE62C" w14:textId="77777777" w:rsidR="002F5C69" w:rsidRPr="008A1797" w:rsidRDefault="00A42595" w:rsidP="008A1797">
      <w:pPr>
        <w:shd w:val="clear" w:color="auto" w:fill="FFFFFF" w:themeFill="background1"/>
        <w:spacing w:after="218" w:line="259" w:lineRule="auto"/>
        <w:ind w:left="142" w:firstLine="0"/>
        <w:jc w:val="left"/>
        <w:rPr>
          <w:color w:val="auto"/>
        </w:rPr>
      </w:pPr>
      <w:r w:rsidRPr="008A1797">
        <w:rPr>
          <w:color w:val="auto"/>
        </w:rPr>
        <w:t xml:space="preserve"> </w:t>
      </w:r>
    </w:p>
    <w:tbl>
      <w:tblPr>
        <w:tblStyle w:val="TableGrid"/>
        <w:tblpPr w:vertAnchor="text" w:tblpX="992" w:tblpY="-5"/>
        <w:tblOverlap w:val="never"/>
        <w:tblW w:w="9617" w:type="dxa"/>
        <w:tblInd w:w="0" w:type="dxa"/>
        <w:tblCellMar>
          <w:top w:w="5" w:type="dxa"/>
        </w:tblCellMar>
        <w:tblLook w:val="04A0" w:firstRow="1" w:lastRow="0" w:firstColumn="1" w:lastColumn="0" w:noHBand="0" w:noVBand="1"/>
      </w:tblPr>
      <w:tblGrid>
        <w:gridCol w:w="8579"/>
        <w:gridCol w:w="1038"/>
      </w:tblGrid>
      <w:tr w:rsidR="008A1797" w:rsidRPr="008A1797" w14:paraId="5ABD20F6" w14:textId="77777777" w:rsidTr="00B0394E">
        <w:trPr>
          <w:trHeight w:val="552"/>
        </w:trPr>
        <w:tc>
          <w:tcPr>
            <w:tcW w:w="9617" w:type="dxa"/>
            <w:gridSpan w:val="2"/>
            <w:shd w:val="clear" w:color="auto" w:fill="auto"/>
          </w:tcPr>
          <w:p w14:paraId="074E1D0D" w14:textId="22C3FCDD" w:rsidR="002F5C69" w:rsidRPr="008A1797" w:rsidRDefault="00A42595" w:rsidP="008A1797">
            <w:pPr>
              <w:shd w:val="clear" w:color="auto" w:fill="FFFFFF" w:themeFill="background1"/>
              <w:spacing w:after="0" w:line="259" w:lineRule="auto"/>
              <w:ind w:left="0" w:firstLine="0"/>
              <w:rPr>
                <w:color w:val="auto"/>
              </w:rPr>
            </w:pPr>
            <w:r w:rsidRPr="008A1797">
              <w:rPr>
                <w:color w:val="auto"/>
              </w:rPr>
              <w:t>Where circumstances necessitate that a municipal owned vehicle be kept at the residence of an employee, approval may be granted for provided an advance authority to keep the</w:t>
            </w:r>
          </w:p>
        </w:tc>
      </w:tr>
      <w:tr w:rsidR="008A1797" w:rsidRPr="008A1797" w14:paraId="41247912" w14:textId="77777777" w:rsidTr="00B0394E">
        <w:trPr>
          <w:trHeight w:val="276"/>
        </w:trPr>
        <w:tc>
          <w:tcPr>
            <w:tcW w:w="8579" w:type="dxa"/>
            <w:shd w:val="clear" w:color="auto" w:fill="auto"/>
          </w:tcPr>
          <w:p w14:paraId="24A661C6" w14:textId="77777777" w:rsidR="002F5C69" w:rsidRPr="008A1797" w:rsidRDefault="00A42595" w:rsidP="008A1797">
            <w:pPr>
              <w:shd w:val="clear" w:color="auto" w:fill="FFFFFF" w:themeFill="background1"/>
              <w:spacing w:after="0" w:line="259" w:lineRule="auto"/>
              <w:ind w:left="0" w:firstLine="0"/>
              <w:rPr>
                <w:color w:val="auto"/>
              </w:rPr>
            </w:pPr>
            <w:r w:rsidRPr="008A1797">
              <w:rPr>
                <w:color w:val="auto"/>
              </w:rPr>
              <w:t>vehicle at an employee’s residence has been obtained from the relevant director.</w:t>
            </w:r>
          </w:p>
        </w:tc>
        <w:tc>
          <w:tcPr>
            <w:tcW w:w="1038" w:type="dxa"/>
            <w:shd w:val="clear" w:color="auto" w:fill="auto"/>
          </w:tcPr>
          <w:p w14:paraId="1E01ABB1"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 </w:t>
            </w:r>
          </w:p>
        </w:tc>
      </w:tr>
    </w:tbl>
    <w:p w14:paraId="2F45843A" w14:textId="77777777" w:rsidR="002F5C69" w:rsidRPr="008A1797" w:rsidRDefault="00A42595" w:rsidP="008A1797">
      <w:pPr>
        <w:shd w:val="clear" w:color="auto" w:fill="FFFFFF" w:themeFill="background1"/>
        <w:ind w:left="137"/>
        <w:rPr>
          <w:color w:val="auto"/>
        </w:rPr>
      </w:pPr>
      <w:r w:rsidRPr="008A1797">
        <w:rPr>
          <w:color w:val="auto"/>
        </w:rPr>
        <w:t xml:space="preserve">15.1 </w:t>
      </w:r>
    </w:p>
    <w:p w14:paraId="18EE7300" w14:textId="77777777" w:rsidR="002F5C69" w:rsidRPr="008A1797" w:rsidRDefault="00A42595" w:rsidP="008A1797">
      <w:pPr>
        <w:shd w:val="clear" w:color="auto" w:fill="FFFFFF" w:themeFill="background1"/>
        <w:spacing w:after="254" w:line="259" w:lineRule="auto"/>
        <w:ind w:left="0" w:firstLine="0"/>
        <w:jc w:val="right"/>
        <w:rPr>
          <w:color w:val="auto"/>
        </w:rPr>
      </w:pPr>
      <w:r w:rsidRPr="008A1797">
        <w:rPr>
          <w:color w:val="auto"/>
        </w:rPr>
        <w:t xml:space="preserve"> </w:t>
      </w:r>
    </w:p>
    <w:p w14:paraId="0EBE76E2"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p w14:paraId="3BE37233" w14:textId="18C57232" w:rsidR="002F5C69" w:rsidRPr="008A1797" w:rsidRDefault="00A42595" w:rsidP="008A1797">
      <w:pPr>
        <w:shd w:val="clear" w:color="auto" w:fill="FFFFFF" w:themeFill="background1"/>
        <w:spacing w:after="452"/>
        <w:ind w:left="978" w:hanging="851"/>
        <w:rPr>
          <w:color w:val="auto"/>
        </w:rPr>
      </w:pPr>
      <w:r w:rsidRPr="008A1797">
        <w:rPr>
          <w:color w:val="auto"/>
        </w:rPr>
        <w:t xml:space="preserve">15.2 </w:t>
      </w:r>
      <w:r w:rsidR="005530FA" w:rsidRPr="007F424B">
        <w:rPr>
          <w:color w:val="FF0000"/>
        </w:rPr>
        <w:t>Officials &amp; Councillors</w:t>
      </w:r>
      <w:r w:rsidRPr="007F424B">
        <w:rPr>
          <w:color w:val="FF0000"/>
        </w:rPr>
        <w:t xml:space="preserve"> that structured a car allowance may not use </w:t>
      </w:r>
      <w:r w:rsidR="00227569">
        <w:rPr>
          <w:color w:val="FF0000"/>
        </w:rPr>
        <w:t>municipal</w:t>
      </w:r>
      <w:r w:rsidRPr="007F424B">
        <w:rPr>
          <w:color w:val="FF0000"/>
        </w:rPr>
        <w:t xml:space="preserve">-owned vehicles to commute between official events. </w:t>
      </w:r>
    </w:p>
    <w:p w14:paraId="1FA0EDEA" w14:textId="77777777" w:rsidR="002F5C69" w:rsidRPr="008A1797" w:rsidRDefault="00A42595" w:rsidP="008A1797">
      <w:pPr>
        <w:pStyle w:val="Heading3"/>
        <w:shd w:val="clear" w:color="auto" w:fill="FFFFFF" w:themeFill="background1"/>
        <w:tabs>
          <w:tab w:val="center" w:pos="3012"/>
        </w:tabs>
        <w:ind w:left="0" w:firstLine="0"/>
        <w:rPr>
          <w:color w:val="auto"/>
        </w:rPr>
      </w:pPr>
      <w:r w:rsidRPr="008A1797">
        <w:rPr>
          <w:color w:val="auto"/>
        </w:rPr>
        <w:t xml:space="preserve">16. </w:t>
      </w:r>
      <w:r w:rsidRPr="008A1797">
        <w:rPr>
          <w:color w:val="auto"/>
        </w:rPr>
        <w:tab/>
        <w:t xml:space="preserve">Payment of Subsistence and Travel </w:t>
      </w:r>
    </w:p>
    <w:p w14:paraId="7BD3E63F"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p w14:paraId="0B350097" w14:textId="6901A3CD" w:rsidR="002F5C69" w:rsidRPr="008A1797" w:rsidRDefault="00A42595" w:rsidP="008A1797">
      <w:pPr>
        <w:shd w:val="clear" w:color="auto" w:fill="FFFFFF" w:themeFill="background1"/>
        <w:spacing w:after="446" w:line="277" w:lineRule="auto"/>
        <w:rPr>
          <w:color w:val="auto"/>
        </w:rPr>
      </w:pPr>
      <w:r w:rsidRPr="008A1797">
        <w:rPr>
          <w:color w:val="auto"/>
        </w:rPr>
        <w:t>16.1 Payments for Subsistence and Travel shall be paid upon return of the incumbent with supporting documentation related to the purpose of the trip, or in the earliest payment cycle period</w:t>
      </w:r>
      <w:r w:rsidR="00445D3B">
        <w:rPr>
          <w:color w:val="auto"/>
        </w:rPr>
        <w:t>.</w:t>
      </w:r>
    </w:p>
    <w:p w14:paraId="0B646485" w14:textId="77777777" w:rsidR="002F5C69" w:rsidRPr="008A1797" w:rsidRDefault="00A42595" w:rsidP="008A1797">
      <w:pPr>
        <w:pStyle w:val="Heading3"/>
        <w:shd w:val="clear" w:color="auto" w:fill="FFFFFF" w:themeFill="background1"/>
        <w:tabs>
          <w:tab w:val="center" w:pos="1890"/>
        </w:tabs>
        <w:ind w:left="0" w:firstLine="0"/>
        <w:rPr>
          <w:color w:val="auto"/>
        </w:rPr>
      </w:pPr>
      <w:r w:rsidRPr="008A1797">
        <w:rPr>
          <w:color w:val="auto"/>
        </w:rPr>
        <w:t xml:space="preserve">17. </w:t>
      </w:r>
      <w:r w:rsidRPr="008A1797">
        <w:rPr>
          <w:color w:val="auto"/>
        </w:rPr>
        <w:tab/>
        <w:t xml:space="preserve">Miscellaneous </w:t>
      </w:r>
    </w:p>
    <w:p w14:paraId="2570F69E"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p w14:paraId="79B1DCFE" w14:textId="77777777" w:rsidR="002F5C69" w:rsidRPr="008A1797" w:rsidRDefault="00A42595" w:rsidP="008A1797">
      <w:pPr>
        <w:shd w:val="clear" w:color="auto" w:fill="FFFFFF" w:themeFill="background1"/>
        <w:ind w:left="978" w:hanging="851"/>
        <w:rPr>
          <w:color w:val="auto"/>
        </w:rPr>
      </w:pPr>
      <w:r w:rsidRPr="008A1797">
        <w:rPr>
          <w:color w:val="auto"/>
        </w:rPr>
        <w:t xml:space="preserve">17.1 When an employee on official duty becomes so ill that he/she must remain distant from his/her home, the relevant directors may approve reasonable travel expenditure for a maximum of </w:t>
      </w:r>
      <w:r w:rsidRPr="008A1797">
        <w:rPr>
          <w:color w:val="auto"/>
        </w:rPr>
        <w:lastRenderedPageBreak/>
        <w:t xml:space="preserve">two family members including his/her spouse or permanent companion to join him/her. This provision is limited to a maximum of five days. </w:t>
      </w:r>
    </w:p>
    <w:p w14:paraId="3777F50F"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p w14:paraId="100112CC" w14:textId="77777777" w:rsidR="002F5C69" w:rsidRPr="008A1797" w:rsidRDefault="00BE4940" w:rsidP="008A1797">
      <w:pPr>
        <w:shd w:val="clear" w:color="auto" w:fill="FFFFFF" w:themeFill="background1"/>
        <w:ind w:left="851" w:right="187" w:hanging="568"/>
        <w:rPr>
          <w:color w:val="auto"/>
        </w:rPr>
      </w:pPr>
      <w:r w:rsidRPr="008A1797">
        <w:rPr>
          <w:color w:val="auto"/>
        </w:rPr>
        <w:t>17.2 Notwithstanding</w:t>
      </w:r>
      <w:r w:rsidR="00A42595" w:rsidRPr="008A1797">
        <w:rPr>
          <w:color w:val="auto"/>
        </w:rPr>
        <w:t xml:space="preserve"> the above, a family member, spouse or permanent companion may not be reimbursed for any incidental expenditure and may therefore not claim the actual or fixed daily allowance. </w:t>
      </w:r>
    </w:p>
    <w:p w14:paraId="143AE77E"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tbl>
      <w:tblPr>
        <w:tblStyle w:val="TableGrid"/>
        <w:tblpPr w:vertAnchor="text" w:tblpX="992" w:tblpY="-5"/>
        <w:tblOverlap w:val="never"/>
        <w:tblW w:w="9617" w:type="dxa"/>
        <w:tblInd w:w="0" w:type="dxa"/>
        <w:tblCellMar>
          <w:top w:w="5" w:type="dxa"/>
        </w:tblCellMar>
        <w:tblLook w:val="04A0" w:firstRow="1" w:lastRow="0" w:firstColumn="1" w:lastColumn="0" w:noHBand="0" w:noVBand="1"/>
      </w:tblPr>
      <w:tblGrid>
        <w:gridCol w:w="7979"/>
        <w:gridCol w:w="1638"/>
      </w:tblGrid>
      <w:tr w:rsidR="008A1797" w:rsidRPr="008A1797" w14:paraId="5BEB3AC4" w14:textId="77777777" w:rsidTr="00B0394E">
        <w:trPr>
          <w:trHeight w:val="276"/>
        </w:trPr>
        <w:tc>
          <w:tcPr>
            <w:tcW w:w="9617" w:type="dxa"/>
            <w:gridSpan w:val="2"/>
            <w:tcBorders>
              <w:top w:val="nil"/>
              <w:left w:val="nil"/>
              <w:bottom w:val="nil"/>
              <w:right w:val="nil"/>
            </w:tcBorders>
            <w:shd w:val="clear" w:color="auto" w:fill="auto"/>
          </w:tcPr>
          <w:p w14:paraId="32CF75E9" w14:textId="77777777" w:rsidR="002F5C69" w:rsidRPr="008A1797" w:rsidRDefault="00A42595" w:rsidP="008A1797">
            <w:pPr>
              <w:shd w:val="clear" w:color="auto" w:fill="FFFFFF" w:themeFill="background1"/>
              <w:spacing w:after="0" w:line="259" w:lineRule="auto"/>
              <w:ind w:left="0" w:firstLine="0"/>
              <w:rPr>
                <w:color w:val="auto"/>
              </w:rPr>
            </w:pPr>
            <w:r w:rsidRPr="008A1797">
              <w:rPr>
                <w:color w:val="auto"/>
              </w:rPr>
              <w:t xml:space="preserve">The incurrence of subsistence and travel expenditure shall be regulated by the service level </w:t>
            </w:r>
          </w:p>
        </w:tc>
      </w:tr>
      <w:tr w:rsidR="008A1797" w:rsidRPr="008A1797" w14:paraId="2DA1AA07" w14:textId="77777777" w:rsidTr="00B0394E">
        <w:trPr>
          <w:trHeight w:val="276"/>
        </w:trPr>
        <w:tc>
          <w:tcPr>
            <w:tcW w:w="7979" w:type="dxa"/>
            <w:tcBorders>
              <w:top w:val="nil"/>
              <w:left w:val="nil"/>
              <w:bottom w:val="nil"/>
              <w:right w:val="nil"/>
            </w:tcBorders>
            <w:shd w:val="clear" w:color="auto" w:fill="auto"/>
          </w:tcPr>
          <w:p w14:paraId="6A3A6A36" w14:textId="77777777" w:rsidR="002F5C69" w:rsidRPr="008A1797" w:rsidRDefault="00A42595" w:rsidP="008A1797">
            <w:pPr>
              <w:shd w:val="clear" w:color="auto" w:fill="FFFFFF" w:themeFill="background1"/>
              <w:spacing w:after="0" w:line="259" w:lineRule="auto"/>
              <w:ind w:left="0" w:firstLine="0"/>
              <w:rPr>
                <w:color w:val="auto"/>
              </w:rPr>
            </w:pPr>
            <w:r w:rsidRPr="008A1797">
              <w:rPr>
                <w:color w:val="auto"/>
              </w:rPr>
              <w:t xml:space="preserve">agreement </w:t>
            </w:r>
            <w:proofErr w:type="gramStart"/>
            <w:r w:rsidRPr="008A1797">
              <w:rPr>
                <w:color w:val="auto"/>
              </w:rPr>
              <w:t>entered into</w:t>
            </w:r>
            <w:proofErr w:type="gramEnd"/>
            <w:r w:rsidRPr="008A1797">
              <w:rPr>
                <w:color w:val="auto"/>
              </w:rPr>
              <w:t xml:space="preserve"> between the Department and consultancy provider.</w:t>
            </w:r>
          </w:p>
        </w:tc>
        <w:tc>
          <w:tcPr>
            <w:tcW w:w="1638" w:type="dxa"/>
            <w:tcBorders>
              <w:top w:val="nil"/>
              <w:left w:val="nil"/>
              <w:bottom w:val="nil"/>
              <w:right w:val="nil"/>
            </w:tcBorders>
            <w:shd w:val="clear" w:color="auto" w:fill="auto"/>
          </w:tcPr>
          <w:p w14:paraId="5E0980DE" w14:textId="77777777" w:rsidR="002F5C69" w:rsidRPr="008A1797" w:rsidRDefault="00A42595" w:rsidP="008A1797">
            <w:pPr>
              <w:shd w:val="clear" w:color="auto" w:fill="FFFFFF" w:themeFill="background1"/>
              <w:spacing w:after="0" w:line="259" w:lineRule="auto"/>
              <w:ind w:left="0" w:firstLine="0"/>
              <w:jc w:val="left"/>
              <w:rPr>
                <w:color w:val="auto"/>
              </w:rPr>
            </w:pPr>
            <w:r w:rsidRPr="008A1797">
              <w:rPr>
                <w:color w:val="auto"/>
              </w:rPr>
              <w:t xml:space="preserve"> </w:t>
            </w:r>
          </w:p>
        </w:tc>
      </w:tr>
    </w:tbl>
    <w:p w14:paraId="2E049F2B" w14:textId="77777777" w:rsidR="002F5C69" w:rsidRPr="008A1797" w:rsidRDefault="00A42595" w:rsidP="008A1797">
      <w:pPr>
        <w:shd w:val="clear" w:color="auto" w:fill="FFFFFF" w:themeFill="background1"/>
        <w:spacing w:after="724"/>
        <w:ind w:left="137"/>
        <w:rPr>
          <w:color w:val="auto"/>
        </w:rPr>
      </w:pPr>
      <w:r w:rsidRPr="008A1797">
        <w:rPr>
          <w:color w:val="auto"/>
        </w:rPr>
        <w:t xml:space="preserve">18.3 </w:t>
      </w:r>
    </w:p>
    <w:p w14:paraId="025AF92F" w14:textId="77777777" w:rsidR="002F5C69" w:rsidRPr="008A1797" w:rsidRDefault="00A42595" w:rsidP="008A1797">
      <w:pPr>
        <w:pStyle w:val="Heading1"/>
        <w:shd w:val="clear" w:color="auto" w:fill="FFFFFF" w:themeFill="background1"/>
        <w:spacing w:after="209"/>
        <w:ind w:left="127" w:right="8056" w:firstLine="851"/>
        <w:rPr>
          <w:color w:val="auto"/>
        </w:rPr>
      </w:pPr>
      <w:r w:rsidRPr="008A1797">
        <w:rPr>
          <w:color w:val="auto"/>
        </w:rPr>
        <w:t xml:space="preserve">Authorisation </w:t>
      </w:r>
      <w:r w:rsidRPr="008A1797">
        <w:rPr>
          <w:b w:val="0"/>
          <w:color w:val="auto"/>
        </w:rPr>
        <w:t xml:space="preserve"> </w:t>
      </w:r>
    </w:p>
    <w:p w14:paraId="77163B44" w14:textId="77777777" w:rsidR="002F5C69" w:rsidRPr="008A1797" w:rsidRDefault="00A42595" w:rsidP="008A1797">
      <w:pPr>
        <w:shd w:val="clear" w:color="auto" w:fill="FFFFFF" w:themeFill="background1"/>
        <w:spacing w:after="208"/>
        <w:ind w:left="137"/>
        <w:rPr>
          <w:color w:val="auto"/>
        </w:rPr>
      </w:pPr>
      <w:r w:rsidRPr="008A1797">
        <w:rPr>
          <w:color w:val="auto"/>
        </w:rPr>
        <w:t xml:space="preserve">19.1 For purposes of implementing this policy: </w:t>
      </w:r>
    </w:p>
    <w:p w14:paraId="2AEC8C94" w14:textId="77FA797B" w:rsidR="002F5C69" w:rsidRPr="008A1797" w:rsidRDefault="00A42595" w:rsidP="008A1797">
      <w:pPr>
        <w:numPr>
          <w:ilvl w:val="0"/>
          <w:numId w:val="13"/>
        </w:numPr>
        <w:shd w:val="clear" w:color="auto" w:fill="FFFFFF" w:themeFill="background1"/>
        <w:spacing w:after="205"/>
        <w:ind w:left="1561" w:hanging="710"/>
        <w:rPr>
          <w:color w:val="auto"/>
        </w:rPr>
      </w:pPr>
      <w:r w:rsidRPr="008A1797">
        <w:rPr>
          <w:color w:val="auto"/>
        </w:rPr>
        <w:t xml:space="preserve">Only the Municipal manager may authorize any travel to be undertaken by directors, or payments to be made for persons invited for </w:t>
      </w:r>
      <w:proofErr w:type="gramStart"/>
      <w:r w:rsidRPr="008A1797">
        <w:rPr>
          <w:color w:val="auto"/>
        </w:rPr>
        <w:t>interviews, but</w:t>
      </w:r>
      <w:proofErr w:type="gramEnd"/>
      <w:r w:rsidRPr="008A1797">
        <w:rPr>
          <w:color w:val="auto"/>
        </w:rPr>
        <w:t xml:space="preserve"> provided the expenses to be incurred are on the approved budget of the relevant department.  </w:t>
      </w:r>
    </w:p>
    <w:p w14:paraId="5F13580C" w14:textId="05FDDFDC" w:rsidR="00B92638" w:rsidRPr="008A1797" w:rsidRDefault="00BD7EBD" w:rsidP="008A1797">
      <w:pPr>
        <w:numPr>
          <w:ilvl w:val="0"/>
          <w:numId w:val="13"/>
        </w:numPr>
        <w:shd w:val="clear" w:color="auto" w:fill="FFFFFF" w:themeFill="background1"/>
        <w:spacing w:after="205"/>
        <w:ind w:left="1561" w:hanging="710"/>
        <w:rPr>
          <w:color w:val="auto"/>
        </w:rPr>
      </w:pPr>
      <w:r w:rsidRPr="008A1797">
        <w:rPr>
          <w:color w:val="auto"/>
        </w:rPr>
        <w:t>All trips outside the Province must be duly authorized by the Municipal Manger</w:t>
      </w:r>
    </w:p>
    <w:p w14:paraId="4FD9D152" w14:textId="77777777" w:rsidR="002F5C69" w:rsidRPr="008A1797" w:rsidRDefault="00A42595" w:rsidP="008A1797">
      <w:pPr>
        <w:numPr>
          <w:ilvl w:val="0"/>
          <w:numId w:val="13"/>
        </w:numPr>
        <w:shd w:val="clear" w:color="auto" w:fill="FFFFFF" w:themeFill="background1"/>
        <w:spacing w:after="205"/>
        <w:ind w:left="1561" w:hanging="710"/>
        <w:rPr>
          <w:color w:val="auto"/>
        </w:rPr>
      </w:pPr>
      <w:r w:rsidRPr="008A1797">
        <w:rPr>
          <w:color w:val="auto"/>
        </w:rPr>
        <w:t xml:space="preserve">Only the Mayor may authorize any travel to be undertaken by councillors, or the municipal manager, but provided the expenses to be incurred are on the approved budget of the municipality. </w:t>
      </w:r>
    </w:p>
    <w:p w14:paraId="72402288" w14:textId="77777777" w:rsidR="002F5C69" w:rsidRPr="008A1797" w:rsidRDefault="00A42595" w:rsidP="008A1797">
      <w:pPr>
        <w:numPr>
          <w:ilvl w:val="0"/>
          <w:numId w:val="13"/>
        </w:numPr>
        <w:shd w:val="clear" w:color="auto" w:fill="FFFFFF" w:themeFill="background1"/>
        <w:spacing w:after="205"/>
        <w:ind w:left="1561" w:hanging="710"/>
        <w:rPr>
          <w:color w:val="auto"/>
        </w:rPr>
      </w:pPr>
      <w:r w:rsidRPr="008A1797">
        <w:rPr>
          <w:color w:val="auto"/>
        </w:rPr>
        <w:t xml:space="preserve">Only Directors may authorize any travel to be undertaken by employees in the respective </w:t>
      </w:r>
      <w:proofErr w:type="gramStart"/>
      <w:r w:rsidRPr="008A1797">
        <w:rPr>
          <w:color w:val="auto"/>
        </w:rPr>
        <w:t>Directorate, but</w:t>
      </w:r>
      <w:proofErr w:type="gramEnd"/>
      <w:r w:rsidRPr="008A1797">
        <w:rPr>
          <w:color w:val="auto"/>
        </w:rPr>
        <w:t xml:space="preserve"> provided the expenses to be incurred are on the approved budget of the municipality. </w:t>
      </w:r>
    </w:p>
    <w:p w14:paraId="2179C341" w14:textId="77777777" w:rsidR="002F5C69" w:rsidRPr="008A1797" w:rsidRDefault="00A42595" w:rsidP="008A1797">
      <w:pPr>
        <w:numPr>
          <w:ilvl w:val="0"/>
          <w:numId w:val="13"/>
        </w:numPr>
        <w:shd w:val="clear" w:color="auto" w:fill="FFFFFF" w:themeFill="background1"/>
        <w:spacing w:after="205"/>
        <w:ind w:left="1561" w:hanging="710"/>
        <w:rPr>
          <w:color w:val="auto"/>
        </w:rPr>
      </w:pPr>
      <w:r w:rsidRPr="008A1797">
        <w:rPr>
          <w:color w:val="auto"/>
        </w:rPr>
        <w:t xml:space="preserve">Authorization as per paragraph a, b and c must be obtained prior to an occasion by any representative who travels on the business of the municipality. </w:t>
      </w:r>
    </w:p>
    <w:p w14:paraId="5744543A" w14:textId="77777777" w:rsidR="002F5C69" w:rsidRPr="008A1797" w:rsidRDefault="00A42595" w:rsidP="008A1797">
      <w:pPr>
        <w:shd w:val="clear" w:color="auto" w:fill="FFFFFF" w:themeFill="background1"/>
        <w:spacing w:after="207"/>
        <w:ind w:left="978" w:hanging="851"/>
        <w:rPr>
          <w:color w:val="auto"/>
        </w:rPr>
      </w:pPr>
      <w:r w:rsidRPr="008A1797">
        <w:rPr>
          <w:color w:val="auto"/>
        </w:rPr>
        <w:t xml:space="preserve">19.2 An invitation to attend a workshop, meeting or related event is not an automatic authorization to attend such workshop or event. The required authorization must still be obtained from the municipal manager or executive mayor, executive committee or director as the case may </w:t>
      </w:r>
      <w:proofErr w:type="gramStart"/>
      <w:r w:rsidRPr="008A1797">
        <w:rPr>
          <w:color w:val="auto"/>
        </w:rPr>
        <w:t>be..</w:t>
      </w:r>
      <w:proofErr w:type="gramEnd"/>
      <w:r w:rsidRPr="008A1797">
        <w:rPr>
          <w:color w:val="auto"/>
        </w:rPr>
        <w:t xml:space="preserve"> </w:t>
      </w:r>
    </w:p>
    <w:p w14:paraId="73601713" w14:textId="77777777" w:rsidR="002F5C69" w:rsidRPr="008A1797" w:rsidRDefault="00A42595" w:rsidP="008A1797">
      <w:pPr>
        <w:pStyle w:val="Heading2"/>
        <w:shd w:val="clear" w:color="auto" w:fill="FFFFFF" w:themeFill="background1"/>
        <w:tabs>
          <w:tab w:val="center" w:pos="1418"/>
        </w:tabs>
        <w:ind w:left="0" w:firstLine="0"/>
        <w:rPr>
          <w:color w:val="auto"/>
        </w:rPr>
      </w:pPr>
      <w:r w:rsidRPr="008A1797">
        <w:rPr>
          <w:color w:val="auto"/>
        </w:rPr>
        <w:t xml:space="preserve">20. </w:t>
      </w:r>
      <w:r w:rsidRPr="008A1797">
        <w:rPr>
          <w:color w:val="auto"/>
        </w:rPr>
        <w:tab/>
        <w:t xml:space="preserve"> Authority </w:t>
      </w:r>
    </w:p>
    <w:p w14:paraId="48622438" w14:textId="77777777" w:rsidR="002F5C69" w:rsidRPr="008A1797" w:rsidRDefault="00A42595" w:rsidP="008A1797">
      <w:pPr>
        <w:shd w:val="clear" w:color="auto" w:fill="FFFFFF" w:themeFill="background1"/>
        <w:spacing w:after="206"/>
        <w:ind w:left="1002"/>
        <w:rPr>
          <w:color w:val="auto"/>
        </w:rPr>
      </w:pPr>
      <w:r w:rsidRPr="008A1797">
        <w:rPr>
          <w:color w:val="auto"/>
        </w:rPr>
        <w:t xml:space="preserve">Any deviation from this policy for whatsoever reason must be authorized by the Municipal manager and in the case of the municipal manager, the Mayor will authorize. In any instance where a delegate did not attend business as approved in accordance with this policy, any expenditure incurred by the council should be refunded by the representative. All deviations in this regard must be approved by council. </w:t>
      </w:r>
    </w:p>
    <w:p w14:paraId="78145CF8" w14:textId="77777777" w:rsidR="002F5C69" w:rsidRPr="008A1797" w:rsidRDefault="00A42595" w:rsidP="008A1797">
      <w:pPr>
        <w:pStyle w:val="Heading2"/>
        <w:shd w:val="clear" w:color="auto" w:fill="FFFFFF" w:themeFill="background1"/>
        <w:tabs>
          <w:tab w:val="center" w:pos="3643"/>
        </w:tabs>
        <w:ind w:left="0" w:firstLine="0"/>
        <w:rPr>
          <w:color w:val="auto"/>
        </w:rPr>
      </w:pPr>
      <w:r w:rsidRPr="008A1797">
        <w:rPr>
          <w:color w:val="auto"/>
        </w:rPr>
        <w:lastRenderedPageBreak/>
        <w:t xml:space="preserve">21. </w:t>
      </w:r>
      <w:r w:rsidRPr="008A1797">
        <w:rPr>
          <w:color w:val="auto"/>
        </w:rPr>
        <w:tab/>
        <w:t xml:space="preserve">Travel and subsistence allowance claim form </w:t>
      </w:r>
    </w:p>
    <w:p w14:paraId="403F9420" w14:textId="77777777" w:rsidR="002F5C69" w:rsidRPr="008A1797" w:rsidRDefault="00A42595" w:rsidP="008A1797">
      <w:pPr>
        <w:shd w:val="clear" w:color="auto" w:fill="FFFFFF" w:themeFill="background1"/>
        <w:spacing w:after="234" w:line="259" w:lineRule="auto"/>
        <w:ind w:left="142" w:firstLine="0"/>
        <w:jc w:val="left"/>
        <w:rPr>
          <w:color w:val="auto"/>
        </w:rPr>
      </w:pPr>
      <w:r w:rsidRPr="008A1797">
        <w:rPr>
          <w:rFonts w:ascii="Calibri" w:eastAsia="Calibri" w:hAnsi="Calibri" w:cs="Calibri"/>
          <w:color w:val="auto"/>
          <w:sz w:val="22"/>
        </w:rPr>
        <w:t xml:space="preserve"> </w:t>
      </w:r>
    </w:p>
    <w:p w14:paraId="6222572E" w14:textId="77777777" w:rsidR="002F5C69" w:rsidRPr="008A1797" w:rsidRDefault="00A42595" w:rsidP="008A1797">
      <w:pPr>
        <w:shd w:val="clear" w:color="auto" w:fill="FFFFFF" w:themeFill="background1"/>
        <w:spacing w:after="205"/>
        <w:ind w:left="1002"/>
        <w:rPr>
          <w:color w:val="auto"/>
        </w:rPr>
      </w:pPr>
      <w:r w:rsidRPr="008A1797">
        <w:rPr>
          <w:color w:val="auto"/>
        </w:rPr>
        <w:t xml:space="preserve">The official Travel and Subsistence Allowance claim form, as prescribed by Chief Financial Officer must be used with regard Travel and Subsistence Allowance applications. </w:t>
      </w:r>
    </w:p>
    <w:p w14:paraId="5A776B75" w14:textId="77777777" w:rsidR="002F5C69" w:rsidRPr="008A1797" w:rsidRDefault="00A42595" w:rsidP="008A1797">
      <w:pPr>
        <w:pStyle w:val="Heading2"/>
        <w:shd w:val="clear" w:color="auto" w:fill="FFFFFF" w:themeFill="background1"/>
        <w:tabs>
          <w:tab w:val="center" w:pos="2826"/>
        </w:tabs>
        <w:ind w:left="0" w:firstLine="0"/>
        <w:rPr>
          <w:color w:val="auto"/>
        </w:rPr>
      </w:pPr>
      <w:r w:rsidRPr="008A1797">
        <w:rPr>
          <w:color w:val="auto"/>
        </w:rPr>
        <w:t xml:space="preserve">21.  </w:t>
      </w:r>
      <w:r w:rsidRPr="008A1797">
        <w:rPr>
          <w:color w:val="auto"/>
        </w:rPr>
        <w:tab/>
      </w:r>
      <w:r w:rsidRPr="008A1797">
        <w:rPr>
          <w:b w:val="0"/>
          <w:color w:val="auto"/>
        </w:rPr>
        <w:t>Car</w:t>
      </w:r>
      <w:r w:rsidRPr="008A1797">
        <w:rPr>
          <w:color w:val="auto"/>
        </w:rPr>
        <w:t xml:space="preserve"> rental and other travel costs </w:t>
      </w:r>
    </w:p>
    <w:p w14:paraId="326248FD" w14:textId="77777777" w:rsidR="002F5C69" w:rsidRPr="008A1797" w:rsidRDefault="00A42595" w:rsidP="008A1797">
      <w:pPr>
        <w:shd w:val="clear" w:color="auto" w:fill="FFFFFF" w:themeFill="background1"/>
        <w:spacing w:after="0" w:line="259" w:lineRule="auto"/>
        <w:ind w:left="142" w:firstLine="0"/>
        <w:jc w:val="left"/>
        <w:rPr>
          <w:color w:val="auto"/>
        </w:rPr>
      </w:pPr>
      <w:r w:rsidRPr="008A1797">
        <w:rPr>
          <w:color w:val="auto"/>
        </w:rPr>
        <w:t xml:space="preserve"> </w:t>
      </w:r>
    </w:p>
    <w:p w14:paraId="7F96D172" w14:textId="77777777" w:rsidR="002F5C69" w:rsidRPr="008A1797" w:rsidRDefault="00A42595" w:rsidP="008A1797">
      <w:pPr>
        <w:shd w:val="clear" w:color="auto" w:fill="FFFFFF" w:themeFill="background1"/>
        <w:spacing w:after="205"/>
        <w:ind w:left="978" w:hanging="851"/>
        <w:rPr>
          <w:color w:val="auto"/>
        </w:rPr>
      </w:pPr>
      <w:r w:rsidRPr="008A1797">
        <w:rPr>
          <w:color w:val="auto"/>
        </w:rPr>
        <w:t xml:space="preserve">21.1 Car rental must be approved as part of the travel package before the trip is embarked on. A representative who rents a vehicle whilst travelling on the business of the municipality without having received prior authorization will only be reimbursed for the cost of the vehicle rental if proof of expenditure can be produced and the representative can demonstrate that vehicle rental was reasonably but unexpectedly necessitated by the circumstances. </w:t>
      </w:r>
    </w:p>
    <w:p w14:paraId="363160C0" w14:textId="77777777" w:rsidR="008D242B" w:rsidRPr="008A1797" w:rsidRDefault="00A42595" w:rsidP="008A1797">
      <w:pPr>
        <w:shd w:val="clear" w:color="auto" w:fill="FFFFFF" w:themeFill="background1"/>
        <w:spacing w:after="212"/>
        <w:ind w:left="10" w:right="732"/>
        <w:rPr>
          <w:color w:val="auto"/>
        </w:rPr>
      </w:pPr>
      <w:r w:rsidRPr="008A1797">
        <w:rPr>
          <w:color w:val="auto"/>
        </w:rPr>
        <w:t xml:space="preserve">21.2 </w:t>
      </w:r>
      <w:r w:rsidRPr="008A1797">
        <w:rPr>
          <w:color w:val="auto"/>
        </w:rPr>
        <w:tab/>
        <w:t xml:space="preserve">All flights by representatives of the municipality shall be in economy class </w:t>
      </w:r>
      <w:proofErr w:type="gramStart"/>
      <w:r w:rsidRPr="008A1797">
        <w:rPr>
          <w:color w:val="auto"/>
        </w:rPr>
        <w:t>only ,</w:t>
      </w:r>
      <w:proofErr w:type="gramEnd"/>
      <w:r w:rsidRPr="008A1797">
        <w:rPr>
          <w:color w:val="auto"/>
        </w:rPr>
        <w:t xml:space="preserve"> </w:t>
      </w:r>
    </w:p>
    <w:p w14:paraId="57EE03D0" w14:textId="788E7490" w:rsidR="002F5C69" w:rsidRPr="008A1797" w:rsidRDefault="00A42595" w:rsidP="008A1797">
      <w:pPr>
        <w:shd w:val="clear" w:color="auto" w:fill="FFFFFF" w:themeFill="background1"/>
        <w:spacing w:after="212"/>
        <w:ind w:left="10" w:right="732"/>
        <w:rPr>
          <w:color w:val="auto"/>
        </w:rPr>
      </w:pPr>
      <w:r w:rsidRPr="008A1797">
        <w:rPr>
          <w:color w:val="auto"/>
        </w:rPr>
        <w:t xml:space="preserve">21.3 </w:t>
      </w:r>
      <w:r w:rsidRPr="008A1797">
        <w:rPr>
          <w:color w:val="auto"/>
        </w:rPr>
        <w:tab/>
        <w:t xml:space="preserve">Parking and toll fee – actual cost will be reimbursed </w:t>
      </w:r>
      <w:r w:rsidR="008D242B" w:rsidRPr="008A1797">
        <w:rPr>
          <w:color w:val="auto"/>
        </w:rPr>
        <w:t xml:space="preserve">upon </w:t>
      </w:r>
      <w:r w:rsidRPr="008A1797">
        <w:rPr>
          <w:color w:val="auto"/>
        </w:rPr>
        <w:t xml:space="preserve">submission of proof. </w:t>
      </w:r>
    </w:p>
    <w:p w14:paraId="61153713" w14:textId="77777777" w:rsidR="002F5C69" w:rsidRPr="008A1797" w:rsidRDefault="00A42595" w:rsidP="008A1797">
      <w:pPr>
        <w:shd w:val="clear" w:color="auto" w:fill="FFFFFF" w:themeFill="background1"/>
        <w:spacing w:after="221" w:line="259" w:lineRule="auto"/>
        <w:ind w:left="0" w:firstLine="0"/>
        <w:jc w:val="left"/>
        <w:rPr>
          <w:color w:val="auto"/>
        </w:rPr>
      </w:pPr>
      <w:r w:rsidRPr="008A1797">
        <w:rPr>
          <w:color w:val="auto"/>
        </w:rPr>
        <w:t xml:space="preserve"> </w:t>
      </w:r>
    </w:p>
    <w:p w14:paraId="05EEBF0E" w14:textId="77777777" w:rsidR="002F5C69" w:rsidRPr="008A1797" w:rsidRDefault="00A42595" w:rsidP="008A1797">
      <w:pPr>
        <w:shd w:val="clear" w:color="auto" w:fill="FFFFFF" w:themeFill="background1"/>
        <w:ind w:left="851" w:hanging="851"/>
        <w:rPr>
          <w:color w:val="auto"/>
        </w:rPr>
      </w:pPr>
      <w:r w:rsidRPr="008A1797">
        <w:rPr>
          <w:color w:val="auto"/>
        </w:rPr>
        <w:t xml:space="preserve">21.4 If a representative </w:t>
      </w:r>
      <w:proofErr w:type="gramStart"/>
      <w:r w:rsidRPr="008A1797">
        <w:rPr>
          <w:color w:val="auto"/>
        </w:rPr>
        <w:t>has to</w:t>
      </w:r>
      <w:proofErr w:type="gramEnd"/>
      <w:r w:rsidRPr="008A1797">
        <w:rPr>
          <w:color w:val="auto"/>
        </w:rPr>
        <w:t xml:space="preserve"> utilize his or her personal motor vehicle outside the boundaries demarcated for the municipality he or she will be reimbursed at: </w:t>
      </w:r>
    </w:p>
    <w:p w14:paraId="332425D2" w14:textId="77777777" w:rsidR="002F5C69" w:rsidRPr="008A1797" w:rsidRDefault="00A42595" w:rsidP="008A1797">
      <w:pPr>
        <w:shd w:val="clear" w:color="auto" w:fill="FFFFFF" w:themeFill="background1"/>
        <w:spacing w:after="19" w:line="259" w:lineRule="auto"/>
        <w:ind w:left="862" w:firstLine="0"/>
        <w:jc w:val="left"/>
        <w:rPr>
          <w:color w:val="auto"/>
        </w:rPr>
      </w:pPr>
      <w:r w:rsidRPr="008A1797">
        <w:rPr>
          <w:color w:val="auto"/>
        </w:rPr>
        <w:t xml:space="preserve"> </w:t>
      </w:r>
    </w:p>
    <w:p w14:paraId="0CCBC9CD" w14:textId="77777777" w:rsidR="002F5C69" w:rsidRPr="008A1797" w:rsidRDefault="00A42595" w:rsidP="008A1797">
      <w:pPr>
        <w:shd w:val="clear" w:color="auto" w:fill="FFFFFF" w:themeFill="background1"/>
        <w:ind w:left="62"/>
        <w:rPr>
          <w:color w:val="auto"/>
        </w:rPr>
      </w:pPr>
      <w:r w:rsidRPr="008A1797">
        <w:rPr>
          <w:color w:val="auto"/>
        </w:rPr>
        <w:t xml:space="preserve">21.4.1 Holders of Public Office: As per circulars as determined Minister at Local government </w:t>
      </w:r>
    </w:p>
    <w:p w14:paraId="01096F27" w14:textId="77777777" w:rsidR="002F5C69" w:rsidRPr="008A1797" w:rsidRDefault="00A42595" w:rsidP="008A1797">
      <w:pPr>
        <w:shd w:val="clear" w:color="auto" w:fill="FFFFFF" w:themeFill="background1"/>
        <w:spacing w:after="20" w:line="259" w:lineRule="auto"/>
        <w:ind w:left="862" w:firstLine="0"/>
        <w:jc w:val="left"/>
        <w:rPr>
          <w:color w:val="auto"/>
        </w:rPr>
      </w:pPr>
      <w:r w:rsidRPr="008A1797">
        <w:rPr>
          <w:color w:val="auto"/>
        </w:rPr>
        <w:t xml:space="preserve"> </w:t>
      </w:r>
    </w:p>
    <w:p w14:paraId="61F9EF0D" w14:textId="77777777" w:rsidR="002F5C69" w:rsidRPr="008A1797" w:rsidRDefault="00A42595" w:rsidP="008A1797">
      <w:pPr>
        <w:shd w:val="clear" w:color="auto" w:fill="FFFFFF" w:themeFill="background1"/>
        <w:ind w:left="62"/>
        <w:rPr>
          <w:color w:val="auto"/>
        </w:rPr>
      </w:pPr>
      <w:r w:rsidRPr="008A1797">
        <w:rPr>
          <w:color w:val="auto"/>
        </w:rPr>
        <w:t xml:space="preserve">21.4.2 Officials with vehicle/car allowance:  </w:t>
      </w:r>
    </w:p>
    <w:p w14:paraId="4C54B54B" w14:textId="77777777" w:rsidR="002F5C69" w:rsidRPr="008A1797" w:rsidRDefault="00A42595" w:rsidP="008A1797">
      <w:pPr>
        <w:shd w:val="clear" w:color="auto" w:fill="FFFFFF" w:themeFill="background1"/>
        <w:ind w:left="62"/>
        <w:rPr>
          <w:color w:val="auto"/>
        </w:rPr>
      </w:pPr>
      <w:r w:rsidRPr="008A1797">
        <w:rPr>
          <w:color w:val="auto"/>
        </w:rPr>
        <w:t xml:space="preserve">21.4.3  </w:t>
      </w:r>
    </w:p>
    <w:p w14:paraId="68BBCEF1" w14:textId="77777777" w:rsidR="002F5C69" w:rsidRPr="008A1797" w:rsidRDefault="00A42595" w:rsidP="008A1797">
      <w:pPr>
        <w:numPr>
          <w:ilvl w:val="0"/>
          <w:numId w:val="14"/>
        </w:numPr>
        <w:shd w:val="clear" w:color="auto" w:fill="FFFFFF" w:themeFill="background1"/>
        <w:ind w:right="25" w:hanging="630"/>
        <w:rPr>
          <w:color w:val="auto"/>
        </w:rPr>
      </w:pPr>
      <w:r w:rsidRPr="008A1797">
        <w:rPr>
          <w:color w:val="auto"/>
        </w:rPr>
        <w:t xml:space="preserve">Running cost cc capacity as per official Department of Transport schedules </w:t>
      </w:r>
    </w:p>
    <w:p w14:paraId="07FEE572" w14:textId="77777777" w:rsidR="002F5C69" w:rsidRPr="008A1797" w:rsidRDefault="00A42595" w:rsidP="008A1797">
      <w:pPr>
        <w:shd w:val="clear" w:color="auto" w:fill="FFFFFF" w:themeFill="background1"/>
        <w:spacing w:after="20" w:line="259" w:lineRule="auto"/>
        <w:ind w:left="1582" w:firstLine="0"/>
        <w:jc w:val="left"/>
        <w:rPr>
          <w:color w:val="auto"/>
        </w:rPr>
      </w:pPr>
      <w:r w:rsidRPr="008A1797">
        <w:rPr>
          <w:color w:val="auto"/>
        </w:rPr>
        <w:t xml:space="preserve"> </w:t>
      </w:r>
    </w:p>
    <w:p w14:paraId="58B4FD7C" w14:textId="02EAD351" w:rsidR="002F5C69" w:rsidRPr="00445D3B" w:rsidRDefault="00A42595" w:rsidP="008A1797">
      <w:pPr>
        <w:numPr>
          <w:ilvl w:val="0"/>
          <w:numId w:val="14"/>
        </w:numPr>
        <w:shd w:val="clear" w:color="auto" w:fill="FFFFFF" w:themeFill="background1"/>
        <w:spacing w:after="15" w:line="268" w:lineRule="auto"/>
        <w:ind w:right="25" w:hanging="630"/>
        <w:rPr>
          <w:color w:val="auto"/>
        </w:rPr>
      </w:pPr>
      <w:r w:rsidRPr="00445D3B">
        <w:rPr>
          <w:color w:val="auto"/>
          <w:shd w:val="clear" w:color="auto" w:fill="FFFF00"/>
        </w:rPr>
        <w:t xml:space="preserve">Officials without car allowance and Members of Audit committee </w:t>
      </w:r>
      <w:r w:rsidR="0034602A" w:rsidRPr="00445D3B">
        <w:rPr>
          <w:color w:val="auto"/>
          <w:shd w:val="clear" w:color="auto" w:fill="FFFF00"/>
        </w:rPr>
        <w:t xml:space="preserve">in line </w:t>
      </w:r>
      <w:r w:rsidR="007F0708">
        <w:rPr>
          <w:color w:val="auto"/>
          <w:shd w:val="clear" w:color="auto" w:fill="FFFF00"/>
        </w:rPr>
        <w:t xml:space="preserve">with </w:t>
      </w:r>
      <w:r w:rsidR="0034602A" w:rsidRPr="00445D3B">
        <w:rPr>
          <w:color w:val="auto"/>
          <w:shd w:val="clear" w:color="auto" w:fill="FFFF00"/>
        </w:rPr>
        <w:t>AA rates</w:t>
      </w:r>
      <w:r w:rsidRPr="00445D3B">
        <w:rPr>
          <w:color w:val="auto"/>
          <w:shd w:val="clear" w:color="auto" w:fill="FFFF00"/>
        </w:rPr>
        <w:t>.</w:t>
      </w:r>
      <w:r w:rsidRPr="00445D3B">
        <w:rPr>
          <w:color w:val="auto"/>
        </w:rPr>
        <w:t xml:space="preserve"> </w:t>
      </w:r>
      <w:r w:rsidRPr="00445D3B">
        <w:rPr>
          <w:color w:val="auto"/>
          <w:shd w:val="clear" w:color="auto" w:fill="FFFF00"/>
        </w:rPr>
        <w:t>The distance to which the reimbursement applies, must be the shortest distance</w:t>
      </w:r>
      <w:r w:rsidRPr="00445D3B">
        <w:rPr>
          <w:color w:val="auto"/>
        </w:rPr>
        <w:t xml:space="preserve"> </w:t>
      </w:r>
      <w:r w:rsidRPr="00445D3B">
        <w:rPr>
          <w:color w:val="auto"/>
          <w:shd w:val="clear" w:color="auto" w:fill="FFFF00"/>
        </w:rPr>
        <w:t>between the municipality’s office and the location where the official business is to be</w:t>
      </w:r>
      <w:r w:rsidRPr="00445D3B">
        <w:rPr>
          <w:color w:val="auto"/>
        </w:rPr>
        <w:t xml:space="preserve"> </w:t>
      </w:r>
      <w:r w:rsidRPr="00445D3B">
        <w:rPr>
          <w:color w:val="auto"/>
          <w:shd w:val="clear" w:color="auto" w:fill="FFFF00"/>
        </w:rPr>
        <w:t>transacted.</w:t>
      </w:r>
      <w:r w:rsidRPr="00445D3B">
        <w:rPr>
          <w:color w:val="auto"/>
        </w:rPr>
        <w:t xml:space="preserve">  </w:t>
      </w:r>
    </w:p>
    <w:p w14:paraId="326D6B4B" w14:textId="77777777" w:rsidR="002F5C69" w:rsidRPr="00445D3B" w:rsidRDefault="00A42595" w:rsidP="008A1797">
      <w:pPr>
        <w:shd w:val="clear" w:color="auto" w:fill="FFFFFF" w:themeFill="background1"/>
        <w:spacing w:after="19" w:line="259" w:lineRule="auto"/>
        <w:ind w:left="1492" w:firstLine="0"/>
        <w:jc w:val="left"/>
        <w:rPr>
          <w:color w:val="auto"/>
        </w:rPr>
      </w:pPr>
      <w:r w:rsidRPr="00445D3B">
        <w:rPr>
          <w:color w:val="auto"/>
        </w:rPr>
        <w:t xml:space="preserve"> </w:t>
      </w:r>
    </w:p>
    <w:p w14:paraId="2AB9EFA5" w14:textId="77777777" w:rsidR="002F5C69" w:rsidRPr="00445D3B" w:rsidRDefault="00A42595" w:rsidP="008A1797">
      <w:pPr>
        <w:numPr>
          <w:ilvl w:val="1"/>
          <w:numId w:val="15"/>
        </w:numPr>
        <w:shd w:val="clear" w:color="auto" w:fill="FFFFFF" w:themeFill="background1"/>
        <w:spacing w:after="15" w:line="268" w:lineRule="auto"/>
        <w:ind w:right="25" w:hanging="851"/>
        <w:rPr>
          <w:color w:val="auto"/>
        </w:rPr>
      </w:pPr>
      <w:r w:rsidRPr="00445D3B">
        <w:rPr>
          <w:color w:val="auto"/>
          <w:shd w:val="clear" w:color="auto" w:fill="FFFF00"/>
        </w:rPr>
        <w:t xml:space="preserve">Where possible representatives must travel together, up to maximum of </w:t>
      </w:r>
      <w:proofErr w:type="gramStart"/>
      <w:r w:rsidRPr="00445D3B">
        <w:rPr>
          <w:color w:val="auto"/>
          <w:shd w:val="clear" w:color="auto" w:fill="FFFF00"/>
        </w:rPr>
        <w:t>3  in</w:t>
      </w:r>
      <w:proofErr w:type="gramEnd"/>
      <w:r w:rsidRPr="00445D3B">
        <w:rPr>
          <w:color w:val="auto"/>
          <w:shd w:val="clear" w:color="auto" w:fill="FFFF00"/>
        </w:rPr>
        <w:t xml:space="preserve"> a vehicle, to</w:t>
      </w:r>
      <w:r w:rsidRPr="00445D3B">
        <w:rPr>
          <w:color w:val="auto"/>
        </w:rPr>
        <w:t xml:space="preserve"> </w:t>
      </w:r>
      <w:r w:rsidRPr="00445D3B">
        <w:rPr>
          <w:color w:val="auto"/>
          <w:shd w:val="clear" w:color="auto" w:fill="FFFF00"/>
        </w:rPr>
        <w:t>minimize travelling expenses</w:t>
      </w:r>
      <w:r w:rsidRPr="00445D3B">
        <w:rPr>
          <w:color w:val="auto"/>
        </w:rPr>
        <w:t xml:space="preserve">  </w:t>
      </w:r>
    </w:p>
    <w:p w14:paraId="3A2B46C9" w14:textId="77777777" w:rsidR="002F5C69" w:rsidRPr="00445D3B" w:rsidRDefault="00A42595" w:rsidP="008A1797">
      <w:pPr>
        <w:shd w:val="clear" w:color="auto" w:fill="FFFFFF" w:themeFill="background1"/>
        <w:spacing w:after="20" w:line="259" w:lineRule="auto"/>
        <w:ind w:left="992" w:firstLine="0"/>
        <w:jc w:val="left"/>
        <w:rPr>
          <w:color w:val="auto"/>
        </w:rPr>
      </w:pPr>
      <w:r w:rsidRPr="00445D3B">
        <w:rPr>
          <w:color w:val="auto"/>
        </w:rPr>
        <w:t xml:space="preserve"> </w:t>
      </w:r>
    </w:p>
    <w:p w14:paraId="29476F8D" w14:textId="77777777" w:rsidR="002F5C69" w:rsidRPr="00445D3B" w:rsidRDefault="00A42595" w:rsidP="008A1797">
      <w:pPr>
        <w:numPr>
          <w:ilvl w:val="1"/>
          <w:numId w:val="15"/>
        </w:numPr>
        <w:shd w:val="clear" w:color="auto" w:fill="FFFFFF" w:themeFill="background1"/>
        <w:ind w:right="25" w:hanging="851"/>
        <w:rPr>
          <w:color w:val="auto"/>
        </w:rPr>
      </w:pPr>
      <w:r w:rsidRPr="00445D3B">
        <w:rPr>
          <w:color w:val="auto"/>
        </w:rPr>
        <w:t xml:space="preserve">Non-compliance of this policy must be authorised by the Municipal Manager and the Mayor where applicable. </w:t>
      </w:r>
    </w:p>
    <w:p w14:paraId="348F4898" w14:textId="77777777" w:rsidR="002F5C69" w:rsidRPr="008A1797" w:rsidRDefault="00A42595" w:rsidP="008A1797">
      <w:pPr>
        <w:shd w:val="clear" w:color="auto" w:fill="FFFFFF" w:themeFill="background1"/>
        <w:spacing w:after="0" w:line="259" w:lineRule="auto"/>
        <w:ind w:left="607" w:firstLine="0"/>
        <w:jc w:val="left"/>
        <w:rPr>
          <w:color w:val="auto"/>
        </w:rPr>
      </w:pPr>
      <w:r w:rsidRPr="008A1797">
        <w:rPr>
          <w:color w:val="auto"/>
        </w:rPr>
        <w:t xml:space="preserve"> </w:t>
      </w:r>
    </w:p>
    <w:sectPr w:rsidR="002F5C69" w:rsidRPr="008A1797" w:rsidSect="003E60D2">
      <w:headerReference w:type="even" r:id="rId9"/>
      <w:headerReference w:type="default" r:id="rId10"/>
      <w:footerReference w:type="even" r:id="rId11"/>
      <w:footerReference w:type="default" r:id="rId12"/>
      <w:headerReference w:type="first" r:id="rId13"/>
      <w:footerReference w:type="first" r:id="rId14"/>
      <w:pgSz w:w="11906" w:h="16838"/>
      <w:pgMar w:top="1840" w:right="652" w:bottom="1558" w:left="578" w:header="76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EAA4B" w14:textId="77777777" w:rsidR="0099775E" w:rsidRDefault="0099775E">
      <w:pPr>
        <w:spacing w:after="0" w:line="240" w:lineRule="auto"/>
      </w:pPr>
      <w:r>
        <w:separator/>
      </w:r>
    </w:p>
  </w:endnote>
  <w:endnote w:type="continuationSeparator" w:id="0">
    <w:p w14:paraId="1344C5F4" w14:textId="77777777" w:rsidR="0099775E" w:rsidRDefault="0099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072E" w14:textId="77777777" w:rsidR="002F5C69" w:rsidRDefault="00A42595">
    <w:pPr>
      <w:tabs>
        <w:tab w:val="right" w:pos="10676"/>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B184144" wp14:editId="2C8CB45B">
              <wp:simplePos x="0" y="0"/>
              <wp:positionH relativeFrom="page">
                <wp:posOffset>438150</wp:posOffset>
              </wp:positionH>
              <wp:positionV relativeFrom="page">
                <wp:posOffset>9840468</wp:posOffset>
              </wp:positionV>
              <wp:extent cx="6685026" cy="56388"/>
              <wp:effectExtent l="0" t="0" r="0" b="0"/>
              <wp:wrapSquare wrapText="bothSides"/>
              <wp:docPr id="24492" name="Group 24492"/>
              <wp:cNvGraphicFramePr/>
              <a:graphic xmlns:a="http://schemas.openxmlformats.org/drawingml/2006/main">
                <a:graphicData uri="http://schemas.microsoft.com/office/word/2010/wordprocessingGroup">
                  <wpg:wgp>
                    <wpg:cNvGrpSpPr/>
                    <wpg:grpSpPr>
                      <a:xfrm>
                        <a:off x="0" y="0"/>
                        <a:ext cx="6685026" cy="56388"/>
                        <a:chOff x="0" y="0"/>
                        <a:chExt cx="6685026" cy="56388"/>
                      </a:xfrm>
                    </wpg:grpSpPr>
                    <wps:wsp>
                      <wps:cNvPr id="25673" name="Shape 25673"/>
                      <wps:cNvSpPr/>
                      <wps:spPr>
                        <a:xfrm>
                          <a:off x="0" y="0"/>
                          <a:ext cx="6685026" cy="38100"/>
                        </a:xfrm>
                        <a:custGeom>
                          <a:avLst/>
                          <a:gdLst/>
                          <a:ahLst/>
                          <a:cxnLst/>
                          <a:rect l="0" t="0" r="0" b="0"/>
                          <a:pathLst>
                            <a:path w="6685026" h="38100">
                              <a:moveTo>
                                <a:pt x="0" y="0"/>
                              </a:moveTo>
                              <a:lnTo>
                                <a:pt x="6685026" y="0"/>
                              </a:lnTo>
                              <a:lnTo>
                                <a:pt x="668502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674" name="Shape 25674"/>
                      <wps:cNvSpPr/>
                      <wps:spPr>
                        <a:xfrm>
                          <a:off x="0" y="47244"/>
                          <a:ext cx="6685026" cy="9144"/>
                        </a:xfrm>
                        <a:custGeom>
                          <a:avLst/>
                          <a:gdLst/>
                          <a:ahLst/>
                          <a:cxnLst/>
                          <a:rect l="0" t="0" r="0" b="0"/>
                          <a:pathLst>
                            <a:path w="6685026" h="9144">
                              <a:moveTo>
                                <a:pt x="0" y="0"/>
                              </a:moveTo>
                              <a:lnTo>
                                <a:pt x="6685026" y="0"/>
                              </a:lnTo>
                              <a:lnTo>
                                <a:pt x="668502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24492" style="width:526.38pt;height:4.44pt;position:absolute;mso-position-horizontal-relative:page;mso-position-horizontal:absolute;margin-left:34.5pt;mso-position-vertical-relative:page;margin-top:774.84pt;" coordsize="66850,563">
              <v:shape id="Shape 25675" style="position:absolute;width:66850;height:381;left:0;top:0;" coordsize="6685026,38100" path="m0,0l6685026,0l6685026,38100l0,38100l0,0">
                <v:stroke weight="0pt" endcap="flat" joinstyle="miter" miterlimit="10" on="false" color="#000000" opacity="0"/>
                <v:fill on="true" color="#622423"/>
              </v:shape>
              <v:shape id="Shape 25676" style="position:absolute;width:66850;height:91;left:0;top:472;" coordsize="6685026,9144" path="m0,0l6685026,0l6685026,9144l0,9144l0,0">
                <v:stroke weight="0pt" endcap="flat" joinstyle="miter" miterlimit="10" on="false" color="#000000" opacity="0"/>
                <v:fill on="true" color="#622423"/>
              </v:shape>
              <w10:wrap type="square"/>
            </v:group>
          </w:pict>
        </mc:Fallback>
      </mc:AlternateContent>
    </w:r>
    <w:r>
      <w:rPr>
        <w:rFonts w:ascii="Cambria" w:eastAsia="Cambria" w:hAnsi="Cambria" w:cs="Cambria"/>
        <w:sz w:val="22"/>
      </w:rPr>
      <w:t xml:space="preserve">DRAFT 2018 </w:t>
    </w:r>
    <w:r>
      <w:rPr>
        <w:rFonts w:ascii="Cambria" w:eastAsia="Cambria" w:hAnsi="Cambria" w:cs="Cambria"/>
        <w:sz w:val="22"/>
      </w:rPr>
      <w:tab/>
      <w:t xml:space="preserve">Page </w:t>
    </w:r>
    <w:r>
      <w:fldChar w:fldCharType="begin"/>
    </w:r>
    <w:r>
      <w:instrText xml:space="preserve"> PAGE   \* MERGEFORMAT </w:instrText>
    </w:r>
    <w:r>
      <w:fldChar w:fldCharType="separate"/>
    </w:r>
    <w:r>
      <w:rPr>
        <w:rFonts w:ascii="Cambria" w:eastAsia="Cambria" w:hAnsi="Cambria" w:cs="Cambria"/>
        <w:sz w:val="22"/>
      </w:rPr>
      <w:t>10</w:t>
    </w:r>
    <w:r>
      <w:rPr>
        <w:rFonts w:ascii="Cambria" w:eastAsia="Cambria" w:hAnsi="Cambria" w:cs="Cambria"/>
        <w:sz w:val="22"/>
      </w:rPr>
      <w:fldChar w:fldCharType="end"/>
    </w:r>
    <w:r>
      <w:rPr>
        <w:rFonts w:ascii="Cambria" w:eastAsia="Cambria" w:hAnsi="Cambria" w:cs="Cambria"/>
        <w:sz w:val="22"/>
      </w:rPr>
      <w:t xml:space="preserve"> </w:t>
    </w:r>
  </w:p>
  <w:p w14:paraId="0A561B06" w14:textId="77777777" w:rsidR="002F5C69" w:rsidRDefault="00A42595">
    <w:pPr>
      <w:spacing w:after="0" w:line="259" w:lineRule="auto"/>
      <w:ind w:left="14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877B" w14:textId="006767A6" w:rsidR="002F5C69" w:rsidRDefault="00A42595">
    <w:pPr>
      <w:tabs>
        <w:tab w:val="right" w:pos="10676"/>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CEFDB0E" wp14:editId="08B37351">
              <wp:simplePos x="0" y="0"/>
              <wp:positionH relativeFrom="page">
                <wp:posOffset>438150</wp:posOffset>
              </wp:positionH>
              <wp:positionV relativeFrom="page">
                <wp:posOffset>9840468</wp:posOffset>
              </wp:positionV>
              <wp:extent cx="6685026" cy="56388"/>
              <wp:effectExtent l="0" t="0" r="0" b="0"/>
              <wp:wrapSquare wrapText="bothSides"/>
              <wp:docPr id="24459" name="Group 24459"/>
              <wp:cNvGraphicFramePr/>
              <a:graphic xmlns:a="http://schemas.openxmlformats.org/drawingml/2006/main">
                <a:graphicData uri="http://schemas.microsoft.com/office/word/2010/wordprocessingGroup">
                  <wpg:wgp>
                    <wpg:cNvGrpSpPr/>
                    <wpg:grpSpPr>
                      <a:xfrm>
                        <a:off x="0" y="0"/>
                        <a:ext cx="6685026" cy="56388"/>
                        <a:chOff x="0" y="0"/>
                        <a:chExt cx="6685026" cy="56388"/>
                      </a:xfrm>
                    </wpg:grpSpPr>
                    <wps:wsp>
                      <wps:cNvPr id="25669" name="Shape 25669"/>
                      <wps:cNvSpPr/>
                      <wps:spPr>
                        <a:xfrm>
                          <a:off x="0" y="0"/>
                          <a:ext cx="6685026" cy="38100"/>
                        </a:xfrm>
                        <a:custGeom>
                          <a:avLst/>
                          <a:gdLst/>
                          <a:ahLst/>
                          <a:cxnLst/>
                          <a:rect l="0" t="0" r="0" b="0"/>
                          <a:pathLst>
                            <a:path w="6685026" h="38100">
                              <a:moveTo>
                                <a:pt x="0" y="0"/>
                              </a:moveTo>
                              <a:lnTo>
                                <a:pt x="6685026" y="0"/>
                              </a:lnTo>
                              <a:lnTo>
                                <a:pt x="668502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670" name="Shape 25670"/>
                      <wps:cNvSpPr/>
                      <wps:spPr>
                        <a:xfrm>
                          <a:off x="0" y="47244"/>
                          <a:ext cx="6685026" cy="9144"/>
                        </a:xfrm>
                        <a:custGeom>
                          <a:avLst/>
                          <a:gdLst/>
                          <a:ahLst/>
                          <a:cxnLst/>
                          <a:rect l="0" t="0" r="0" b="0"/>
                          <a:pathLst>
                            <a:path w="6685026" h="9144">
                              <a:moveTo>
                                <a:pt x="0" y="0"/>
                              </a:moveTo>
                              <a:lnTo>
                                <a:pt x="6685026" y="0"/>
                              </a:lnTo>
                              <a:lnTo>
                                <a:pt x="668502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24459" style="width:526.38pt;height:4.44pt;position:absolute;mso-position-horizontal-relative:page;mso-position-horizontal:absolute;margin-left:34.5pt;mso-position-vertical-relative:page;margin-top:774.84pt;" coordsize="66850,563">
              <v:shape id="Shape 25671" style="position:absolute;width:66850;height:381;left:0;top:0;" coordsize="6685026,38100" path="m0,0l6685026,0l6685026,38100l0,38100l0,0">
                <v:stroke weight="0pt" endcap="flat" joinstyle="miter" miterlimit="10" on="false" color="#000000" opacity="0"/>
                <v:fill on="true" color="#622423"/>
              </v:shape>
              <v:shape id="Shape 25672" style="position:absolute;width:66850;height:91;left:0;top:472;" coordsize="6685026,9144" path="m0,0l6685026,0l6685026,9144l0,9144l0,0">
                <v:stroke weight="0pt" endcap="flat" joinstyle="miter" miterlimit="10" on="false" color="#000000" opacity="0"/>
                <v:fill on="true" color="#622423"/>
              </v:shape>
              <w10:wrap type="square"/>
            </v:group>
          </w:pict>
        </mc:Fallback>
      </mc:AlternateContent>
    </w:r>
    <w:r>
      <w:rPr>
        <w:rFonts w:ascii="Cambria" w:eastAsia="Cambria" w:hAnsi="Cambria" w:cs="Cambria"/>
        <w:sz w:val="22"/>
      </w:rPr>
      <w:tab/>
      <w:t xml:space="preserve">Page </w:t>
    </w:r>
    <w:r>
      <w:fldChar w:fldCharType="begin"/>
    </w:r>
    <w:r>
      <w:instrText xml:space="preserve"> PAGE   \* MERGEFORMAT </w:instrText>
    </w:r>
    <w:r>
      <w:fldChar w:fldCharType="separate"/>
    </w:r>
    <w:r w:rsidR="00BE4940" w:rsidRPr="00BE4940">
      <w:rPr>
        <w:rFonts w:ascii="Cambria" w:eastAsia="Cambria" w:hAnsi="Cambria" w:cs="Cambria"/>
        <w:noProof/>
        <w:sz w:val="22"/>
      </w:rPr>
      <w:t>13</w:t>
    </w:r>
    <w:r>
      <w:rPr>
        <w:rFonts w:ascii="Cambria" w:eastAsia="Cambria" w:hAnsi="Cambria" w:cs="Cambria"/>
        <w:sz w:val="22"/>
      </w:rPr>
      <w:fldChar w:fldCharType="end"/>
    </w:r>
    <w:r>
      <w:rPr>
        <w:rFonts w:ascii="Cambria" w:eastAsia="Cambria" w:hAnsi="Cambria" w:cs="Cambria"/>
        <w:sz w:val="22"/>
      </w:rPr>
      <w:t xml:space="preserve"> </w:t>
    </w:r>
  </w:p>
  <w:p w14:paraId="2E6B4570" w14:textId="77777777" w:rsidR="002F5C69" w:rsidRDefault="00A42595">
    <w:pPr>
      <w:spacing w:after="0" w:line="259" w:lineRule="auto"/>
      <w:ind w:left="142"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F34B" w14:textId="77777777" w:rsidR="002F5C69" w:rsidRDefault="00A42595">
    <w:pPr>
      <w:tabs>
        <w:tab w:val="right" w:pos="10676"/>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6E65D5B0" wp14:editId="53C3AF3B">
              <wp:simplePos x="0" y="0"/>
              <wp:positionH relativeFrom="page">
                <wp:posOffset>438150</wp:posOffset>
              </wp:positionH>
              <wp:positionV relativeFrom="page">
                <wp:posOffset>9840468</wp:posOffset>
              </wp:positionV>
              <wp:extent cx="6685026" cy="56388"/>
              <wp:effectExtent l="0" t="0" r="0" b="0"/>
              <wp:wrapSquare wrapText="bothSides"/>
              <wp:docPr id="24426" name="Group 24426"/>
              <wp:cNvGraphicFramePr/>
              <a:graphic xmlns:a="http://schemas.openxmlformats.org/drawingml/2006/main">
                <a:graphicData uri="http://schemas.microsoft.com/office/word/2010/wordprocessingGroup">
                  <wpg:wgp>
                    <wpg:cNvGrpSpPr/>
                    <wpg:grpSpPr>
                      <a:xfrm>
                        <a:off x="0" y="0"/>
                        <a:ext cx="6685026" cy="56388"/>
                        <a:chOff x="0" y="0"/>
                        <a:chExt cx="6685026" cy="56388"/>
                      </a:xfrm>
                    </wpg:grpSpPr>
                    <wps:wsp>
                      <wps:cNvPr id="25665" name="Shape 25665"/>
                      <wps:cNvSpPr/>
                      <wps:spPr>
                        <a:xfrm>
                          <a:off x="0" y="0"/>
                          <a:ext cx="6685026" cy="38100"/>
                        </a:xfrm>
                        <a:custGeom>
                          <a:avLst/>
                          <a:gdLst/>
                          <a:ahLst/>
                          <a:cxnLst/>
                          <a:rect l="0" t="0" r="0" b="0"/>
                          <a:pathLst>
                            <a:path w="6685026" h="38100">
                              <a:moveTo>
                                <a:pt x="0" y="0"/>
                              </a:moveTo>
                              <a:lnTo>
                                <a:pt x="6685026" y="0"/>
                              </a:lnTo>
                              <a:lnTo>
                                <a:pt x="668502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666" name="Shape 25666"/>
                      <wps:cNvSpPr/>
                      <wps:spPr>
                        <a:xfrm>
                          <a:off x="0" y="47244"/>
                          <a:ext cx="6685026" cy="9144"/>
                        </a:xfrm>
                        <a:custGeom>
                          <a:avLst/>
                          <a:gdLst/>
                          <a:ahLst/>
                          <a:cxnLst/>
                          <a:rect l="0" t="0" r="0" b="0"/>
                          <a:pathLst>
                            <a:path w="6685026" h="9144">
                              <a:moveTo>
                                <a:pt x="0" y="0"/>
                              </a:moveTo>
                              <a:lnTo>
                                <a:pt x="6685026" y="0"/>
                              </a:lnTo>
                              <a:lnTo>
                                <a:pt x="668502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24426" style="width:526.38pt;height:4.44pt;position:absolute;mso-position-horizontal-relative:page;mso-position-horizontal:absolute;margin-left:34.5pt;mso-position-vertical-relative:page;margin-top:774.84pt;" coordsize="66850,563">
              <v:shape id="Shape 25667" style="position:absolute;width:66850;height:381;left:0;top:0;" coordsize="6685026,38100" path="m0,0l6685026,0l6685026,38100l0,38100l0,0">
                <v:stroke weight="0pt" endcap="flat" joinstyle="miter" miterlimit="10" on="false" color="#000000" opacity="0"/>
                <v:fill on="true" color="#622423"/>
              </v:shape>
              <v:shape id="Shape 25668" style="position:absolute;width:66850;height:91;left:0;top:472;" coordsize="6685026,9144" path="m0,0l6685026,0l6685026,9144l0,9144l0,0">
                <v:stroke weight="0pt" endcap="flat" joinstyle="miter" miterlimit="10" on="false" color="#000000" opacity="0"/>
                <v:fill on="true" color="#622423"/>
              </v:shape>
              <w10:wrap type="square"/>
            </v:group>
          </w:pict>
        </mc:Fallback>
      </mc:AlternateContent>
    </w:r>
    <w:r>
      <w:rPr>
        <w:rFonts w:ascii="Cambria" w:eastAsia="Cambria" w:hAnsi="Cambria" w:cs="Cambria"/>
        <w:sz w:val="22"/>
      </w:rPr>
      <w:t xml:space="preserve">DRAFT 2018 </w:t>
    </w:r>
    <w:r>
      <w:rPr>
        <w:rFonts w:ascii="Cambria" w:eastAsia="Cambria" w:hAnsi="Cambria" w:cs="Cambria"/>
        <w:sz w:val="22"/>
      </w:rPr>
      <w:tab/>
      <w:t xml:space="preserve">Page </w:t>
    </w:r>
    <w:r>
      <w:fldChar w:fldCharType="begin"/>
    </w:r>
    <w:r>
      <w:instrText xml:space="preserve"> PAGE   \* MERGEFORMAT </w:instrText>
    </w:r>
    <w:r>
      <w:fldChar w:fldCharType="separate"/>
    </w:r>
    <w:r>
      <w:rPr>
        <w:rFonts w:ascii="Cambria" w:eastAsia="Cambria" w:hAnsi="Cambria" w:cs="Cambria"/>
        <w:sz w:val="22"/>
      </w:rPr>
      <w:t>10</w:t>
    </w:r>
    <w:r>
      <w:rPr>
        <w:rFonts w:ascii="Cambria" w:eastAsia="Cambria" w:hAnsi="Cambria" w:cs="Cambria"/>
        <w:sz w:val="22"/>
      </w:rPr>
      <w:fldChar w:fldCharType="end"/>
    </w:r>
    <w:r>
      <w:rPr>
        <w:rFonts w:ascii="Cambria" w:eastAsia="Cambria" w:hAnsi="Cambria" w:cs="Cambria"/>
        <w:sz w:val="22"/>
      </w:rPr>
      <w:t xml:space="preserve"> </w:t>
    </w:r>
  </w:p>
  <w:p w14:paraId="610163DA" w14:textId="77777777" w:rsidR="002F5C69" w:rsidRDefault="00A42595">
    <w:pPr>
      <w:spacing w:after="0" w:line="259" w:lineRule="auto"/>
      <w:ind w:left="142"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626CF" w14:textId="77777777" w:rsidR="0099775E" w:rsidRDefault="0099775E">
      <w:pPr>
        <w:spacing w:after="0" w:line="240" w:lineRule="auto"/>
      </w:pPr>
      <w:r>
        <w:separator/>
      </w:r>
    </w:p>
  </w:footnote>
  <w:footnote w:type="continuationSeparator" w:id="0">
    <w:p w14:paraId="178B54BA" w14:textId="77777777" w:rsidR="0099775E" w:rsidRDefault="00997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756C" w14:textId="77777777" w:rsidR="002F5C69" w:rsidRDefault="00A42595">
    <w:pPr>
      <w:spacing w:after="0" w:line="259" w:lineRule="auto"/>
      <w:ind w:left="73"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EA02649" wp14:editId="00E98CAD">
              <wp:simplePos x="0" y="0"/>
              <wp:positionH relativeFrom="page">
                <wp:posOffset>438150</wp:posOffset>
              </wp:positionH>
              <wp:positionV relativeFrom="page">
                <wp:posOffset>938022</wp:posOffset>
              </wp:positionV>
              <wp:extent cx="6685026" cy="56388"/>
              <wp:effectExtent l="0" t="0" r="0" b="0"/>
              <wp:wrapSquare wrapText="bothSides"/>
              <wp:docPr id="24471" name="Group 24471"/>
              <wp:cNvGraphicFramePr/>
              <a:graphic xmlns:a="http://schemas.openxmlformats.org/drawingml/2006/main">
                <a:graphicData uri="http://schemas.microsoft.com/office/word/2010/wordprocessingGroup">
                  <wpg:wgp>
                    <wpg:cNvGrpSpPr/>
                    <wpg:grpSpPr>
                      <a:xfrm>
                        <a:off x="0" y="0"/>
                        <a:ext cx="6685026" cy="56388"/>
                        <a:chOff x="0" y="0"/>
                        <a:chExt cx="6685026" cy="56388"/>
                      </a:xfrm>
                    </wpg:grpSpPr>
                    <wps:wsp>
                      <wps:cNvPr id="25653" name="Shape 25653"/>
                      <wps:cNvSpPr/>
                      <wps:spPr>
                        <a:xfrm>
                          <a:off x="0" y="18288"/>
                          <a:ext cx="6685026" cy="38100"/>
                        </a:xfrm>
                        <a:custGeom>
                          <a:avLst/>
                          <a:gdLst/>
                          <a:ahLst/>
                          <a:cxnLst/>
                          <a:rect l="0" t="0" r="0" b="0"/>
                          <a:pathLst>
                            <a:path w="6685026" h="38100">
                              <a:moveTo>
                                <a:pt x="0" y="0"/>
                              </a:moveTo>
                              <a:lnTo>
                                <a:pt x="6685026" y="0"/>
                              </a:lnTo>
                              <a:lnTo>
                                <a:pt x="668502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654" name="Shape 25654"/>
                      <wps:cNvSpPr/>
                      <wps:spPr>
                        <a:xfrm>
                          <a:off x="0" y="0"/>
                          <a:ext cx="6685026" cy="9144"/>
                        </a:xfrm>
                        <a:custGeom>
                          <a:avLst/>
                          <a:gdLst/>
                          <a:ahLst/>
                          <a:cxnLst/>
                          <a:rect l="0" t="0" r="0" b="0"/>
                          <a:pathLst>
                            <a:path w="6685026" h="9144">
                              <a:moveTo>
                                <a:pt x="0" y="0"/>
                              </a:moveTo>
                              <a:lnTo>
                                <a:pt x="6685026" y="0"/>
                              </a:lnTo>
                              <a:lnTo>
                                <a:pt x="668502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24471" style="width:526.38pt;height:4.44pt;position:absolute;mso-position-horizontal-relative:page;mso-position-horizontal:absolute;margin-left:34.5pt;mso-position-vertical-relative:page;margin-top:73.86pt;" coordsize="66850,563">
              <v:shape id="Shape 25655" style="position:absolute;width:66850;height:381;left:0;top:182;" coordsize="6685026,38100" path="m0,0l6685026,0l6685026,38100l0,38100l0,0">
                <v:stroke weight="0pt" endcap="flat" joinstyle="miter" miterlimit="10" on="false" color="#000000" opacity="0"/>
                <v:fill on="true" color="#622423"/>
              </v:shape>
              <v:shape id="Shape 25656" style="position:absolute;width:66850;height:91;left:0;top:0;" coordsize="6685026,9144" path="m0,0l6685026,0l6685026,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GREATER TZANEEN MUNICIPALITY SUBSISTENCE AND TRAVEL DRAFT </w:t>
    </w:r>
  </w:p>
  <w:p w14:paraId="7863631C" w14:textId="77777777" w:rsidR="002F5C69" w:rsidRDefault="00A42595">
    <w:pPr>
      <w:spacing w:after="0" w:line="259" w:lineRule="auto"/>
      <w:ind w:left="76" w:firstLine="0"/>
      <w:jc w:val="center"/>
    </w:pPr>
    <w:r>
      <w:rPr>
        <w:rFonts w:ascii="Cambria" w:eastAsia="Cambria" w:hAnsi="Cambria" w:cs="Cambria"/>
        <w:sz w:val="32"/>
      </w:rPr>
      <w:t xml:space="preserve">POLICY </w:t>
    </w:r>
  </w:p>
  <w:p w14:paraId="17DE0FD4" w14:textId="77777777" w:rsidR="002F5C69" w:rsidRDefault="00A42595">
    <w:pPr>
      <w:spacing w:after="0" w:line="259" w:lineRule="auto"/>
      <w:ind w:left="142"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34B3" w14:textId="77777777" w:rsidR="002F5C69" w:rsidRDefault="00A42595">
    <w:pPr>
      <w:spacing w:after="0" w:line="259" w:lineRule="auto"/>
      <w:ind w:left="73"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AC66745" wp14:editId="4874922A">
              <wp:simplePos x="0" y="0"/>
              <wp:positionH relativeFrom="page">
                <wp:posOffset>438150</wp:posOffset>
              </wp:positionH>
              <wp:positionV relativeFrom="page">
                <wp:posOffset>938022</wp:posOffset>
              </wp:positionV>
              <wp:extent cx="6685026" cy="56388"/>
              <wp:effectExtent l="0" t="0" r="0" b="0"/>
              <wp:wrapSquare wrapText="bothSides"/>
              <wp:docPr id="24438" name="Group 24438"/>
              <wp:cNvGraphicFramePr/>
              <a:graphic xmlns:a="http://schemas.openxmlformats.org/drawingml/2006/main">
                <a:graphicData uri="http://schemas.microsoft.com/office/word/2010/wordprocessingGroup">
                  <wpg:wgp>
                    <wpg:cNvGrpSpPr/>
                    <wpg:grpSpPr>
                      <a:xfrm>
                        <a:off x="0" y="0"/>
                        <a:ext cx="6685026" cy="56388"/>
                        <a:chOff x="0" y="0"/>
                        <a:chExt cx="6685026" cy="56388"/>
                      </a:xfrm>
                    </wpg:grpSpPr>
                    <wps:wsp>
                      <wps:cNvPr id="25649" name="Shape 25649"/>
                      <wps:cNvSpPr/>
                      <wps:spPr>
                        <a:xfrm>
                          <a:off x="0" y="18288"/>
                          <a:ext cx="6685026" cy="38100"/>
                        </a:xfrm>
                        <a:custGeom>
                          <a:avLst/>
                          <a:gdLst/>
                          <a:ahLst/>
                          <a:cxnLst/>
                          <a:rect l="0" t="0" r="0" b="0"/>
                          <a:pathLst>
                            <a:path w="6685026" h="38100">
                              <a:moveTo>
                                <a:pt x="0" y="0"/>
                              </a:moveTo>
                              <a:lnTo>
                                <a:pt x="6685026" y="0"/>
                              </a:lnTo>
                              <a:lnTo>
                                <a:pt x="668502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650" name="Shape 25650"/>
                      <wps:cNvSpPr/>
                      <wps:spPr>
                        <a:xfrm>
                          <a:off x="0" y="0"/>
                          <a:ext cx="6685026" cy="9144"/>
                        </a:xfrm>
                        <a:custGeom>
                          <a:avLst/>
                          <a:gdLst/>
                          <a:ahLst/>
                          <a:cxnLst/>
                          <a:rect l="0" t="0" r="0" b="0"/>
                          <a:pathLst>
                            <a:path w="6685026" h="9144">
                              <a:moveTo>
                                <a:pt x="0" y="0"/>
                              </a:moveTo>
                              <a:lnTo>
                                <a:pt x="6685026" y="0"/>
                              </a:lnTo>
                              <a:lnTo>
                                <a:pt x="668502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24438" style="width:526.38pt;height:4.44pt;position:absolute;mso-position-horizontal-relative:page;mso-position-horizontal:absolute;margin-left:34.5pt;mso-position-vertical-relative:page;margin-top:73.86pt;" coordsize="66850,563">
              <v:shape id="Shape 25651" style="position:absolute;width:66850;height:381;left:0;top:182;" coordsize="6685026,38100" path="m0,0l6685026,0l6685026,38100l0,38100l0,0">
                <v:stroke weight="0pt" endcap="flat" joinstyle="miter" miterlimit="10" on="false" color="#000000" opacity="0"/>
                <v:fill on="true" color="#622423"/>
              </v:shape>
              <v:shape id="Shape 25652" style="position:absolute;width:66850;height:91;left:0;top:0;" coordsize="6685026,9144" path="m0,0l6685026,0l6685026,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GREATER TZANEEN MUNICIPALITY SUBSISTENCE AND TRAVEL DRAFT </w:t>
    </w:r>
  </w:p>
  <w:p w14:paraId="40079BA8" w14:textId="77777777" w:rsidR="002F5C69" w:rsidRDefault="00A42595">
    <w:pPr>
      <w:spacing w:after="0" w:line="259" w:lineRule="auto"/>
      <w:ind w:left="76" w:firstLine="0"/>
      <w:jc w:val="center"/>
    </w:pPr>
    <w:r>
      <w:rPr>
        <w:rFonts w:ascii="Cambria" w:eastAsia="Cambria" w:hAnsi="Cambria" w:cs="Cambria"/>
        <w:sz w:val="32"/>
      </w:rPr>
      <w:t xml:space="preserve">POLICY </w:t>
    </w:r>
  </w:p>
  <w:p w14:paraId="7EEB53C5" w14:textId="77777777" w:rsidR="002F5C69" w:rsidRDefault="00A42595">
    <w:pPr>
      <w:spacing w:after="0" w:line="259" w:lineRule="auto"/>
      <w:ind w:left="142"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4BA3" w14:textId="77777777" w:rsidR="002F5C69" w:rsidRDefault="00A42595">
    <w:pPr>
      <w:spacing w:after="0" w:line="259" w:lineRule="auto"/>
      <w:ind w:left="73"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75BABFC" wp14:editId="42E1E047">
              <wp:simplePos x="0" y="0"/>
              <wp:positionH relativeFrom="page">
                <wp:posOffset>438150</wp:posOffset>
              </wp:positionH>
              <wp:positionV relativeFrom="page">
                <wp:posOffset>938022</wp:posOffset>
              </wp:positionV>
              <wp:extent cx="6685026" cy="56388"/>
              <wp:effectExtent l="0" t="0" r="0" b="0"/>
              <wp:wrapSquare wrapText="bothSides"/>
              <wp:docPr id="24405" name="Group 24405"/>
              <wp:cNvGraphicFramePr/>
              <a:graphic xmlns:a="http://schemas.openxmlformats.org/drawingml/2006/main">
                <a:graphicData uri="http://schemas.microsoft.com/office/word/2010/wordprocessingGroup">
                  <wpg:wgp>
                    <wpg:cNvGrpSpPr/>
                    <wpg:grpSpPr>
                      <a:xfrm>
                        <a:off x="0" y="0"/>
                        <a:ext cx="6685026" cy="56388"/>
                        <a:chOff x="0" y="0"/>
                        <a:chExt cx="6685026" cy="56388"/>
                      </a:xfrm>
                    </wpg:grpSpPr>
                    <wps:wsp>
                      <wps:cNvPr id="25645" name="Shape 25645"/>
                      <wps:cNvSpPr/>
                      <wps:spPr>
                        <a:xfrm>
                          <a:off x="0" y="18288"/>
                          <a:ext cx="6685026" cy="38100"/>
                        </a:xfrm>
                        <a:custGeom>
                          <a:avLst/>
                          <a:gdLst/>
                          <a:ahLst/>
                          <a:cxnLst/>
                          <a:rect l="0" t="0" r="0" b="0"/>
                          <a:pathLst>
                            <a:path w="6685026" h="38100">
                              <a:moveTo>
                                <a:pt x="0" y="0"/>
                              </a:moveTo>
                              <a:lnTo>
                                <a:pt x="6685026" y="0"/>
                              </a:lnTo>
                              <a:lnTo>
                                <a:pt x="668502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646" name="Shape 25646"/>
                      <wps:cNvSpPr/>
                      <wps:spPr>
                        <a:xfrm>
                          <a:off x="0" y="0"/>
                          <a:ext cx="6685026" cy="9144"/>
                        </a:xfrm>
                        <a:custGeom>
                          <a:avLst/>
                          <a:gdLst/>
                          <a:ahLst/>
                          <a:cxnLst/>
                          <a:rect l="0" t="0" r="0" b="0"/>
                          <a:pathLst>
                            <a:path w="6685026" h="9144">
                              <a:moveTo>
                                <a:pt x="0" y="0"/>
                              </a:moveTo>
                              <a:lnTo>
                                <a:pt x="6685026" y="0"/>
                              </a:lnTo>
                              <a:lnTo>
                                <a:pt x="668502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24405" style="width:526.38pt;height:4.44pt;position:absolute;mso-position-horizontal-relative:page;mso-position-horizontal:absolute;margin-left:34.5pt;mso-position-vertical-relative:page;margin-top:73.86pt;" coordsize="66850,563">
              <v:shape id="Shape 25647" style="position:absolute;width:66850;height:381;left:0;top:182;" coordsize="6685026,38100" path="m0,0l6685026,0l6685026,38100l0,38100l0,0">
                <v:stroke weight="0pt" endcap="flat" joinstyle="miter" miterlimit="10" on="false" color="#000000" opacity="0"/>
                <v:fill on="true" color="#622423"/>
              </v:shape>
              <v:shape id="Shape 25648" style="position:absolute;width:66850;height:91;left:0;top:0;" coordsize="6685026,9144" path="m0,0l6685026,0l6685026,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GREATER TZANEEN MUNICIPALITY SUBSISTENCE AND TRAVEL DRAFT </w:t>
    </w:r>
  </w:p>
  <w:p w14:paraId="4AEDA719" w14:textId="77777777" w:rsidR="002F5C69" w:rsidRDefault="00A42595">
    <w:pPr>
      <w:spacing w:after="0" w:line="259" w:lineRule="auto"/>
      <w:ind w:left="76" w:firstLine="0"/>
      <w:jc w:val="center"/>
    </w:pPr>
    <w:r>
      <w:rPr>
        <w:rFonts w:ascii="Cambria" w:eastAsia="Cambria" w:hAnsi="Cambria" w:cs="Cambria"/>
        <w:sz w:val="32"/>
      </w:rPr>
      <w:t xml:space="preserve">POLICY </w:t>
    </w:r>
  </w:p>
  <w:p w14:paraId="1A303FBA" w14:textId="77777777" w:rsidR="002F5C69" w:rsidRDefault="00A42595">
    <w:pPr>
      <w:spacing w:after="0" w:line="259" w:lineRule="auto"/>
      <w:ind w:left="142"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1B5C"/>
    <w:multiLevelType w:val="hybridMultilevel"/>
    <w:tmpl w:val="B9963762"/>
    <w:lvl w:ilvl="0" w:tplc="02CEE416">
      <w:start w:val="1"/>
      <w:numFmt w:val="lowerLetter"/>
      <w:lvlText w:val="%1)"/>
      <w:lvlJc w:val="left"/>
      <w:pPr>
        <w:ind w:left="1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A83F4C">
      <w:start w:val="1"/>
      <w:numFmt w:val="lowerLetter"/>
      <w:lvlText w:val="%2"/>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BE8EAA">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5A88F8">
      <w:start w:val="1"/>
      <w:numFmt w:val="decimal"/>
      <w:lvlText w:val="%4"/>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686B78">
      <w:start w:val="1"/>
      <w:numFmt w:val="lowerLetter"/>
      <w:lvlText w:val="%5"/>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BC9EE8">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90947A">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4EB98E">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A44E38">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B37613"/>
    <w:multiLevelType w:val="multilevel"/>
    <w:tmpl w:val="2A767CCA"/>
    <w:lvl w:ilvl="0">
      <w:start w:val="4"/>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2" w15:restartNumberingAfterBreak="0">
    <w:nsid w:val="1218497E"/>
    <w:multiLevelType w:val="hybridMultilevel"/>
    <w:tmpl w:val="31A8728E"/>
    <w:lvl w:ilvl="0" w:tplc="4FCEF69C">
      <w:start w:val="1"/>
      <w:numFmt w:val="lowerLetter"/>
      <w:lvlText w:val="%1)"/>
      <w:lvlJc w:val="left"/>
      <w:pPr>
        <w:ind w:left="1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629942">
      <w:start w:val="1"/>
      <w:numFmt w:val="lowerLetter"/>
      <w:lvlText w:val="%2"/>
      <w:lvlJc w:val="left"/>
      <w:pPr>
        <w:ind w:left="1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203D56">
      <w:start w:val="1"/>
      <w:numFmt w:val="lowerRoman"/>
      <w:lvlText w:val="%3"/>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14E52C">
      <w:start w:val="1"/>
      <w:numFmt w:val="decimal"/>
      <w:lvlText w:val="%4"/>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F4C5BA">
      <w:start w:val="1"/>
      <w:numFmt w:val="lowerLetter"/>
      <w:lvlText w:val="%5"/>
      <w:lvlJc w:val="left"/>
      <w:pPr>
        <w:ind w:left="4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EEC61A">
      <w:start w:val="1"/>
      <w:numFmt w:val="lowerRoman"/>
      <w:lvlText w:val="%6"/>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4A61D2">
      <w:start w:val="1"/>
      <w:numFmt w:val="decimal"/>
      <w:lvlText w:val="%7"/>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0080C">
      <w:start w:val="1"/>
      <w:numFmt w:val="lowerLetter"/>
      <w:lvlText w:val="%8"/>
      <w:lvlJc w:val="left"/>
      <w:pPr>
        <w:ind w:left="6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28B2CC">
      <w:start w:val="1"/>
      <w:numFmt w:val="lowerRoman"/>
      <w:lvlText w:val="%9"/>
      <w:lvlJc w:val="left"/>
      <w:pPr>
        <w:ind w:left="6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8D5590"/>
    <w:multiLevelType w:val="hybridMultilevel"/>
    <w:tmpl w:val="88CEC7CC"/>
    <w:lvl w:ilvl="0" w:tplc="6726B1D6">
      <w:start w:val="1"/>
      <w:numFmt w:val="lowerLetter"/>
      <w:lvlText w:val="%1."/>
      <w:lvlJc w:val="left"/>
      <w:pPr>
        <w:ind w:left="1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38053C">
      <w:start w:val="1"/>
      <w:numFmt w:val="lowerLetter"/>
      <w:lvlText w:val="%2"/>
      <w:lvlJc w:val="left"/>
      <w:pPr>
        <w:ind w:left="1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ECC41A">
      <w:start w:val="1"/>
      <w:numFmt w:val="lowerRoman"/>
      <w:lvlText w:val="%3"/>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4486B2">
      <w:start w:val="1"/>
      <w:numFmt w:val="decimal"/>
      <w:lvlText w:val="%4"/>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306762">
      <w:start w:val="1"/>
      <w:numFmt w:val="lowerLetter"/>
      <w:lvlText w:val="%5"/>
      <w:lvlJc w:val="left"/>
      <w:pPr>
        <w:ind w:left="4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601242">
      <w:start w:val="1"/>
      <w:numFmt w:val="lowerRoman"/>
      <w:lvlText w:val="%6"/>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904728">
      <w:start w:val="1"/>
      <w:numFmt w:val="decimal"/>
      <w:lvlText w:val="%7"/>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DEB814">
      <w:start w:val="1"/>
      <w:numFmt w:val="lowerLetter"/>
      <w:lvlText w:val="%8"/>
      <w:lvlJc w:val="left"/>
      <w:pPr>
        <w:ind w:left="6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288CF8">
      <w:start w:val="1"/>
      <w:numFmt w:val="lowerRoman"/>
      <w:lvlText w:val="%9"/>
      <w:lvlJc w:val="left"/>
      <w:pPr>
        <w:ind w:left="6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E75C06"/>
    <w:multiLevelType w:val="hybridMultilevel"/>
    <w:tmpl w:val="15001B26"/>
    <w:lvl w:ilvl="0" w:tplc="D95C37C2">
      <w:start w:val="1"/>
      <w:numFmt w:val="lowerLetter"/>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6E26EE">
      <w:start w:val="1"/>
      <w:numFmt w:val="lowerLetter"/>
      <w:lvlText w:val="%2"/>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2CB9A0">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C2E872">
      <w:start w:val="1"/>
      <w:numFmt w:val="decimal"/>
      <w:lvlText w:val="%4"/>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F29182">
      <w:start w:val="1"/>
      <w:numFmt w:val="lowerLetter"/>
      <w:lvlText w:val="%5"/>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8CF632">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74D5DA">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83870">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D896D6">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1C5B0B"/>
    <w:multiLevelType w:val="hybridMultilevel"/>
    <w:tmpl w:val="08A889FA"/>
    <w:lvl w:ilvl="0" w:tplc="A02AE7A4">
      <w:start w:val="1"/>
      <w:numFmt w:val="lowerLetter"/>
      <w:lvlText w:val="%1)"/>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343D98">
      <w:start w:val="1"/>
      <w:numFmt w:val="lowerLetter"/>
      <w:lvlText w:val="%2"/>
      <w:lvlJc w:val="left"/>
      <w:pPr>
        <w:ind w:left="2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E219F4">
      <w:start w:val="1"/>
      <w:numFmt w:val="lowerRoman"/>
      <w:lvlText w:val="%3"/>
      <w:lvlJc w:val="left"/>
      <w:pPr>
        <w:ind w:left="2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5E95F0">
      <w:start w:val="1"/>
      <w:numFmt w:val="decimal"/>
      <w:lvlText w:val="%4"/>
      <w:lvlJc w:val="left"/>
      <w:pPr>
        <w:ind w:left="3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96A1C4">
      <w:start w:val="1"/>
      <w:numFmt w:val="lowerLetter"/>
      <w:lvlText w:val="%5"/>
      <w:lvlJc w:val="left"/>
      <w:pPr>
        <w:ind w:left="4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383FDC">
      <w:start w:val="1"/>
      <w:numFmt w:val="lowerRoman"/>
      <w:lvlText w:val="%6"/>
      <w:lvlJc w:val="left"/>
      <w:pPr>
        <w:ind w:left="4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6A592">
      <w:start w:val="1"/>
      <w:numFmt w:val="decimal"/>
      <w:lvlText w:val="%7"/>
      <w:lvlJc w:val="left"/>
      <w:pPr>
        <w:ind w:left="5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A2198A">
      <w:start w:val="1"/>
      <w:numFmt w:val="lowerLetter"/>
      <w:lvlText w:val="%8"/>
      <w:lvlJc w:val="left"/>
      <w:pPr>
        <w:ind w:left="6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1C0148">
      <w:start w:val="1"/>
      <w:numFmt w:val="lowerRoman"/>
      <w:lvlText w:val="%9"/>
      <w:lvlJc w:val="left"/>
      <w:pPr>
        <w:ind w:left="7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BE5513"/>
    <w:multiLevelType w:val="hybridMultilevel"/>
    <w:tmpl w:val="12CED9C2"/>
    <w:lvl w:ilvl="0" w:tplc="985C6DC4">
      <w:start w:val="7"/>
      <w:numFmt w:val="lowerLetter"/>
      <w:lvlText w:val="%1)"/>
      <w:lvlJc w:val="left"/>
      <w:pPr>
        <w:ind w:left="1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364CC4">
      <w:start w:val="1"/>
      <w:numFmt w:val="lowerLetter"/>
      <w:lvlText w:val="%2"/>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8E2808">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9AD834">
      <w:start w:val="1"/>
      <w:numFmt w:val="decimal"/>
      <w:lvlText w:val="%4"/>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B6B71A">
      <w:start w:val="1"/>
      <w:numFmt w:val="lowerLetter"/>
      <w:lvlText w:val="%5"/>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2F900">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1CDA84">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3C7144">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3A2C20">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6B4B06"/>
    <w:multiLevelType w:val="multilevel"/>
    <w:tmpl w:val="BFC6A03A"/>
    <w:lvl w:ilvl="0">
      <w:start w:val="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B27AAF"/>
    <w:multiLevelType w:val="hybridMultilevel"/>
    <w:tmpl w:val="9B28C21E"/>
    <w:lvl w:ilvl="0" w:tplc="B1FC9F4E">
      <w:start w:val="1"/>
      <w:numFmt w:val="lowerLetter"/>
      <w:lvlText w:val="(%1)"/>
      <w:lvlJc w:val="left"/>
      <w:pPr>
        <w:ind w:left="1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F4CC6C">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7C8EAC">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B4040C">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A6E6C6">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2C6814">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2033DC">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8AAC48">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05026">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C63E46"/>
    <w:multiLevelType w:val="hybridMultilevel"/>
    <w:tmpl w:val="A72AA9C8"/>
    <w:lvl w:ilvl="0" w:tplc="0F5A3F04">
      <w:start w:val="1"/>
      <w:numFmt w:val="lowerLetter"/>
      <w:lvlText w:val="%1)"/>
      <w:lvlJc w:val="left"/>
      <w:pPr>
        <w:ind w:left="1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B6DD54">
      <w:start w:val="1"/>
      <w:numFmt w:val="lowerLetter"/>
      <w:lvlText w:val="%2"/>
      <w:lvlJc w:val="left"/>
      <w:pPr>
        <w:ind w:left="1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EA4720">
      <w:start w:val="1"/>
      <w:numFmt w:val="lowerRoman"/>
      <w:lvlText w:val="%3"/>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50D838">
      <w:start w:val="1"/>
      <w:numFmt w:val="decimal"/>
      <w:lvlText w:val="%4"/>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5EA8F8">
      <w:start w:val="1"/>
      <w:numFmt w:val="lowerLetter"/>
      <w:lvlText w:val="%5"/>
      <w:lvlJc w:val="left"/>
      <w:pPr>
        <w:ind w:left="4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2A1EAE">
      <w:start w:val="1"/>
      <w:numFmt w:val="lowerRoman"/>
      <w:lvlText w:val="%6"/>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D45B60">
      <w:start w:val="1"/>
      <w:numFmt w:val="decimal"/>
      <w:lvlText w:val="%7"/>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F8F6E2">
      <w:start w:val="1"/>
      <w:numFmt w:val="lowerLetter"/>
      <w:lvlText w:val="%8"/>
      <w:lvlJc w:val="left"/>
      <w:pPr>
        <w:ind w:left="6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7C9426">
      <w:start w:val="1"/>
      <w:numFmt w:val="lowerRoman"/>
      <w:lvlText w:val="%9"/>
      <w:lvlJc w:val="left"/>
      <w:pPr>
        <w:ind w:left="6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7C758A"/>
    <w:multiLevelType w:val="multilevel"/>
    <w:tmpl w:val="20BE7674"/>
    <w:lvl w:ilvl="0">
      <w:start w:val="2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1">
      <w:start w:val="5"/>
      <w:numFmt w:val="decimal"/>
      <w:lvlRestart w:val="0"/>
      <w:lvlText w:val="%1.%2"/>
      <w:lvlJc w:val="left"/>
      <w:pPr>
        <w:ind w:left="985"/>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2">
      <w:start w:val="1"/>
      <w:numFmt w:val="lowerRoman"/>
      <w:lvlText w:val="%3"/>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3">
      <w:start w:val="1"/>
      <w:numFmt w:val="decimal"/>
      <w:lvlText w:val="%4"/>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4">
      <w:start w:val="1"/>
      <w:numFmt w:val="lowerLetter"/>
      <w:lvlText w:val="%5"/>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5">
      <w:start w:val="1"/>
      <w:numFmt w:val="lowerRoman"/>
      <w:lvlText w:val="%6"/>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6">
      <w:start w:val="1"/>
      <w:numFmt w:val="decimal"/>
      <w:lvlText w:val="%7"/>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7">
      <w:start w:val="1"/>
      <w:numFmt w:val="lowerLetter"/>
      <w:lvlText w:val="%8"/>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8">
      <w:start w:val="1"/>
      <w:numFmt w:val="lowerRoman"/>
      <w:lvlText w:val="%9"/>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abstractNum>
  <w:abstractNum w:abstractNumId="11" w15:restartNumberingAfterBreak="0">
    <w:nsid w:val="46543A60"/>
    <w:multiLevelType w:val="hybridMultilevel"/>
    <w:tmpl w:val="56CEB280"/>
    <w:lvl w:ilvl="0" w:tplc="7340E8A8">
      <w:start w:val="1"/>
      <w:numFmt w:val="lowerLetter"/>
      <w:lvlText w:val="%1)"/>
      <w:lvlJc w:val="left"/>
      <w:pPr>
        <w:ind w:left="1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707A98">
      <w:start w:val="1"/>
      <w:numFmt w:val="lowerLetter"/>
      <w:lvlText w:val="%2"/>
      <w:lvlJc w:val="left"/>
      <w:pPr>
        <w:ind w:left="1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0ECC4">
      <w:start w:val="1"/>
      <w:numFmt w:val="lowerRoman"/>
      <w:lvlText w:val="%3"/>
      <w:lvlJc w:val="left"/>
      <w:pPr>
        <w:ind w:left="2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38398C">
      <w:start w:val="1"/>
      <w:numFmt w:val="decimal"/>
      <w:lvlText w:val="%4"/>
      <w:lvlJc w:val="left"/>
      <w:pPr>
        <w:ind w:left="3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327DF4">
      <w:start w:val="1"/>
      <w:numFmt w:val="lowerLetter"/>
      <w:lvlText w:val="%5"/>
      <w:lvlJc w:val="left"/>
      <w:pPr>
        <w:ind w:left="4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FEE5C6">
      <w:start w:val="1"/>
      <w:numFmt w:val="lowerRoman"/>
      <w:lvlText w:val="%6"/>
      <w:lvlJc w:val="left"/>
      <w:pPr>
        <w:ind w:left="4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327D30">
      <w:start w:val="1"/>
      <w:numFmt w:val="decimal"/>
      <w:lvlText w:val="%7"/>
      <w:lvlJc w:val="left"/>
      <w:pPr>
        <w:ind w:left="5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08821C">
      <w:start w:val="1"/>
      <w:numFmt w:val="lowerLetter"/>
      <w:lvlText w:val="%8"/>
      <w:lvlJc w:val="left"/>
      <w:pPr>
        <w:ind w:left="6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FAFDA4">
      <w:start w:val="1"/>
      <w:numFmt w:val="lowerRoman"/>
      <w:lvlText w:val="%9"/>
      <w:lvlJc w:val="left"/>
      <w:pPr>
        <w:ind w:left="6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C35BF4"/>
    <w:multiLevelType w:val="hybridMultilevel"/>
    <w:tmpl w:val="B8FAF9A6"/>
    <w:lvl w:ilvl="0" w:tplc="1F1E4A02">
      <w:start w:val="1"/>
      <w:numFmt w:val="lowerLetter"/>
      <w:lvlText w:val="%1)"/>
      <w:lvlJc w:val="left"/>
      <w:pPr>
        <w:ind w:left="1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96C2C2">
      <w:start w:val="1"/>
      <w:numFmt w:val="lowerRoman"/>
      <w:lvlText w:val="%2."/>
      <w:lvlJc w:val="left"/>
      <w:pPr>
        <w:ind w:left="2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0AA926">
      <w:start w:val="1"/>
      <w:numFmt w:val="lowerRoman"/>
      <w:lvlText w:val="%3"/>
      <w:lvlJc w:val="left"/>
      <w:pPr>
        <w:ind w:left="2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C6219E">
      <w:start w:val="1"/>
      <w:numFmt w:val="decimal"/>
      <w:lvlText w:val="%4"/>
      <w:lvlJc w:val="left"/>
      <w:pPr>
        <w:ind w:left="3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AEEFA">
      <w:start w:val="1"/>
      <w:numFmt w:val="lowerLetter"/>
      <w:lvlText w:val="%5"/>
      <w:lvlJc w:val="left"/>
      <w:pPr>
        <w:ind w:left="3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7697E6">
      <w:start w:val="1"/>
      <w:numFmt w:val="lowerRoman"/>
      <w:lvlText w:val="%6"/>
      <w:lvlJc w:val="left"/>
      <w:pPr>
        <w:ind w:left="4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B2ADE2">
      <w:start w:val="1"/>
      <w:numFmt w:val="decimal"/>
      <w:lvlText w:val="%7"/>
      <w:lvlJc w:val="left"/>
      <w:pPr>
        <w:ind w:left="5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68A5E8">
      <w:start w:val="1"/>
      <w:numFmt w:val="lowerLetter"/>
      <w:lvlText w:val="%8"/>
      <w:lvlJc w:val="left"/>
      <w:pPr>
        <w:ind w:left="6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66607A">
      <w:start w:val="1"/>
      <w:numFmt w:val="lowerRoman"/>
      <w:lvlText w:val="%9"/>
      <w:lvlJc w:val="left"/>
      <w:pPr>
        <w:ind w:left="6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E15CE5"/>
    <w:multiLevelType w:val="hybridMultilevel"/>
    <w:tmpl w:val="30FC969A"/>
    <w:lvl w:ilvl="0" w:tplc="229E697C">
      <w:start w:val="1"/>
      <w:numFmt w:val="lowerLetter"/>
      <w:lvlText w:val="%1)"/>
      <w:lvlJc w:val="left"/>
      <w:pPr>
        <w:ind w:left="1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2B56C">
      <w:start w:val="1"/>
      <w:numFmt w:val="lowerLetter"/>
      <w:lvlText w:val="%2"/>
      <w:lvlJc w:val="left"/>
      <w:pPr>
        <w:ind w:left="1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E6B6B2">
      <w:start w:val="1"/>
      <w:numFmt w:val="lowerRoman"/>
      <w:lvlText w:val="%3"/>
      <w:lvlJc w:val="left"/>
      <w:pPr>
        <w:ind w:left="2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26C97C">
      <w:start w:val="1"/>
      <w:numFmt w:val="decimal"/>
      <w:lvlText w:val="%4"/>
      <w:lvlJc w:val="left"/>
      <w:pPr>
        <w:ind w:left="3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E4367C">
      <w:start w:val="1"/>
      <w:numFmt w:val="lowerLetter"/>
      <w:lvlText w:val="%5"/>
      <w:lvlJc w:val="left"/>
      <w:pPr>
        <w:ind w:left="4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BCBAD8">
      <w:start w:val="1"/>
      <w:numFmt w:val="lowerRoman"/>
      <w:lvlText w:val="%6"/>
      <w:lvlJc w:val="left"/>
      <w:pPr>
        <w:ind w:left="4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3EF210">
      <w:start w:val="1"/>
      <w:numFmt w:val="decimal"/>
      <w:lvlText w:val="%7"/>
      <w:lvlJc w:val="left"/>
      <w:pPr>
        <w:ind w:left="5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20CC9C">
      <w:start w:val="1"/>
      <w:numFmt w:val="lowerLetter"/>
      <w:lvlText w:val="%8"/>
      <w:lvlJc w:val="left"/>
      <w:pPr>
        <w:ind w:left="6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925D84">
      <w:start w:val="1"/>
      <w:numFmt w:val="lowerRoman"/>
      <w:lvlText w:val="%9"/>
      <w:lvlJc w:val="left"/>
      <w:pPr>
        <w:ind w:left="6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8924A8C"/>
    <w:multiLevelType w:val="hybridMultilevel"/>
    <w:tmpl w:val="23DAD8E2"/>
    <w:lvl w:ilvl="0" w:tplc="DB4CA7B0">
      <w:start w:val="2"/>
      <w:numFmt w:val="decimal"/>
      <w:lvlText w:val="%1."/>
      <w:lvlJc w:val="left"/>
      <w:pPr>
        <w:ind w:left="1135"/>
      </w:pPr>
      <w:rPr>
        <w:rFonts w:ascii="Arial" w:eastAsia="Arial" w:hAnsi="Arial" w:cs="Arial"/>
        <w:b/>
        <w:bCs/>
        <w:i w:val="0"/>
        <w:strike w:val="0"/>
        <w:dstrike w:val="0"/>
        <w:color w:val="365F91"/>
        <w:sz w:val="24"/>
        <w:szCs w:val="24"/>
        <w:u w:val="none" w:color="000000"/>
        <w:bdr w:val="none" w:sz="0" w:space="0" w:color="auto"/>
        <w:shd w:val="clear" w:color="auto" w:fill="FFFF00"/>
        <w:vertAlign w:val="baseline"/>
      </w:rPr>
    </w:lvl>
    <w:lvl w:ilvl="1" w:tplc="B66AB2F2">
      <w:start w:val="1"/>
      <w:numFmt w:val="lowerLetter"/>
      <w:lvlText w:val="%2)"/>
      <w:lvlJc w:val="left"/>
      <w:pPr>
        <w:ind w:left="1688"/>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2" w:tplc="81029406">
      <w:start w:val="1"/>
      <w:numFmt w:val="lowerRoman"/>
      <w:lvlText w:val="%3"/>
      <w:lvlJc w:val="left"/>
      <w:pPr>
        <w:ind w:left="1931"/>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3" w:tplc="4CF00FC8">
      <w:start w:val="1"/>
      <w:numFmt w:val="decimal"/>
      <w:lvlText w:val="%4"/>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4" w:tplc="AC0CF93E">
      <w:start w:val="1"/>
      <w:numFmt w:val="lowerLetter"/>
      <w:lvlText w:val="%5"/>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5" w:tplc="793085A6">
      <w:start w:val="1"/>
      <w:numFmt w:val="lowerRoman"/>
      <w:lvlText w:val="%6"/>
      <w:lvlJc w:val="left"/>
      <w:pPr>
        <w:ind w:left="4091"/>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6" w:tplc="9B5A7566">
      <w:start w:val="1"/>
      <w:numFmt w:val="decimal"/>
      <w:lvlText w:val="%7"/>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7" w:tplc="3944574A">
      <w:start w:val="1"/>
      <w:numFmt w:val="lowerLetter"/>
      <w:lvlText w:val="%8"/>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8" w:tplc="2B0611B2">
      <w:start w:val="1"/>
      <w:numFmt w:val="lowerRoman"/>
      <w:lvlText w:val="%9"/>
      <w:lvlJc w:val="left"/>
      <w:pPr>
        <w:ind w:left="6251"/>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abstractNum>
  <w:abstractNum w:abstractNumId="15" w15:restartNumberingAfterBreak="0">
    <w:nsid w:val="7DC125C0"/>
    <w:multiLevelType w:val="hybridMultilevel"/>
    <w:tmpl w:val="FCA28808"/>
    <w:lvl w:ilvl="0" w:tplc="2270AE6A">
      <w:start w:val="1"/>
      <w:numFmt w:val="lowerLetter"/>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DEAE34">
      <w:start w:val="1"/>
      <w:numFmt w:val="lowerLetter"/>
      <w:lvlText w:val="%2"/>
      <w:lvlJc w:val="left"/>
      <w:pPr>
        <w:ind w:left="1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B46BF2">
      <w:start w:val="1"/>
      <w:numFmt w:val="lowerRoman"/>
      <w:lvlText w:val="%3"/>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4CEBA6">
      <w:start w:val="1"/>
      <w:numFmt w:val="decimal"/>
      <w:lvlText w:val="%4"/>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B25AC2">
      <w:start w:val="1"/>
      <w:numFmt w:val="lowerLetter"/>
      <w:lvlText w:val="%5"/>
      <w:lvlJc w:val="left"/>
      <w:pPr>
        <w:ind w:left="4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9067D0">
      <w:start w:val="1"/>
      <w:numFmt w:val="lowerRoman"/>
      <w:lvlText w:val="%6"/>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6ED7FC">
      <w:start w:val="1"/>
      <w:numFmt w:val="decimal"/>
      <w:lvlText w:val="%7"/>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127E3A">
      <w:start w:val="1"/>
      <w:numFmt w:val="lowerLetter"/>
      <w:lvlText w:val="%8"/>
      <w:lvlJc w:val="left"/>
      <w:pPr>
        <w:ind w:left="6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645028">
      <w:start w:val="1"/>
      <w:numFmt w:val="lowerRoman"/>
      <w:lvlText w:val="%9"/>
      <w:lvlJc w:val="left"/>
      <w:pPr>
        <w:ind w:left="6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3"/>
  </w:num>
  <w:num w:numId="3">
    <w:abstractNumId w:val="12"/>
  </w:num>
  <w:num w:numId="4">
    <w:abstractNumId w:val="11"/>
  </w:num>
  <w:num w:numId="5">
    <w:abstractNumId w:val="2"/>
  </w:num>
  <w:num w:numId="6">
    <w:abstractNumId w:val="13"/>
  </w:num>
  <w:num w:numId="7">
    <w:abstractNumId w:val="0"/>
  </w:num>
  <w:num w:numId="8">
    <w:abstractNumId w:val="6"/>
  </w:num>
  <w:num w:numId="9">
    <w:abstractNumId w:val="7"/>
  </w:num>
  <w:num w:numId="10">
    <w:abstractNumId w:val="9"/>
  </w:num>
  <w:num w:numId="11">
    <w:abstractNumId w:val="15"/>
  </w:num>
  <w:num w:numId="12">
    <w:abstractNumId w:val="8"/>
  </w:num>
  <w:num w:numId="13">
    <w:abstractNumId w:val="4"/>
  </w:num>
  <w:num w:numId="14">
    <w:abstractNumId w:val="5"/>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C69"/>
    <w:rsid w:val="00054D1B"/>
    <w:rsid w:val="000651CD"/>
    <w:rsid w:val="00066095"/>
    <w:rsid w:val="00086ED5"/>
    <w:rsid w:val="0009434A"/>
    <w:rsid w:val="00094FA2"/>
    <w:rsid w:val="000B135D"/>
    <w:rsid w:val="000C590D"/>
    <w:rsid w:val="000D53C9"/>
    <w:rsid w:val="000E59F0"/>
    <w:rsid w:val="000F2F35"/>
    <w:rsid w:val="000F317C"/>
    <w:rsid w:val="00116760"/>
    <w:rsid w:val="00136A35"/>
    <w:rsid w:val="0013713D"/>
    <w:rsid w:val="00142664"/>
    <w:rsid w:val="001507A9"/>
    <w:rsid w:val="00152234"/>
    <w:rsid w:val="001849E4"/>
    <w:rsid w:val="001B13CC"/>
    <w:rsid w:val="001B2AD9"/>
    <w:rsid w:val="001C5AA7"/>
    <w:rsid w:val="001F7BFC"/>
    <w:rsid w:val="00204E12"/>
    <w:rsid w:val="00226A09"/>
    <w:rsid w:val="00227569"/>
    <w:rsid w:val="00227E40"/>
    <w:rsid w:val="00237295"/>
    <w:rsid w:val="0024033B"/>
    <w:rsid w:val="00282FDB"/>
    <w:rsid w:val="00284227"/>
    <w:rsid w:val="00294E71"/>
    <w:rsid w:val="002A7768"/>
    <w:rsid w:val="002B638F"/>
    <w:rsid w:val="002F1EE4"/>
    <w:rsid w:val="002F5C69"/>
    <w:rsid w:val="002F6AE8"/>
    <w:rsid w:val="00303FA7"/>
    <w:rsid w:val="0034602A"/>
    <w:rsid w:val="00360D47"/>
    <w:rsid w:val="003631A2"/>
    <w:rsid w:val="003A6178"/>
    <w:rsid w:val="003B0A7B"/>
    <w:rsid w:val="003C49BB"/>
    <w:rsid w:val="003C6AE5"/>
    <w:rsid w:val="003E60D2"/>
    <w:rsid w:val="003F36B0"/>
    <w:rsid w:val="0043498F"/>
    <w:rsid w:val="00445D3B"/>
    <w:rsid w:val="00456FC7"/>
    <w:rsid w:val="00484500"/>
    <w:rsid w:val="00495AA8"/>
    <w:rsid w:val="004C08DD"/>
    <w:rsid w:val="005530FA"/>
    <w:rsid w:val="00556C89"/>
    <w:rsid w:val="00572215"/>
    <w:rsid w:val="005736F5"/>
    <w:rsid w:val="00581EE2"/>
    <w:rsid w:val="005C33B0"/>
    <w:rsid w:val="00614F6E"/>
    <w:rsid w:val="006257DB"/>
    <w:rsid w:val="0064186B"/>
    <w:rsid w:val="0068185A"/>
    <w:rsid w:val="00693FC8"/>
    <w:rsid w:val="006D2C31"/>
    <w:rsid w:val="0070765D"/>
    <w:rsid w:val="0078096B"/>
    <w:rsid w:val="007B1460"/>
    <w:rsid w:val="007F0708"/>
    <w:rsid w:val="007F424B"/>
    <w:rsid w:val="00806B86"/>
    <w:rsid w:val="008148AD"/>
    <w:rsid w:val="00871E60"/>
    <w:rsid w:val="00884027"/>
    <w:rsid w:val="008A1797"/>
    <w:rsid w:val="008B3916"/>
    <w:rsid w:val="008D242B"/>
    <w:rsid w:val="00901073"/>
    <w:rsid w:val="00901C73"/>
    <w:rsid w:val="0094084E"/>
    <w:rsid w:val="00943E88"/>
    <w:rsid w:val="0099775E"/>
    <w:rsid w:val="009F01CE"/>
    <w:rsid w:val="00A038B6"/>
    <w:rsid w:val="00A16018"/>
    <w:rsid w:val="00A20535"/>
    <w:rsid w:val="00A42595"/>
    <w:rsid w:val="00A6098B"/>
    <w:rsid w:val="00A6798A"/>
    <w:rsid w:val="00B0394E"/>
    <w:rsid w:val="00B136D1"/>
    <w:rsid w:val="00B232D0"/>
    <w:rsid w:val="00B31E47"/>
    <w:rsid w:val="00B342BE"/>
    <w:rsid w:val="00B43533"/>
    <w:rsid w:val="00B57D83"/>
    <w:rsid w:val="00B92638"/>
    <w:rsid w:val="00BB479E"/>
    <w:rsid w:val="00BD7EBD"/>
    <w:rsid w:val="00BE4940"/>
    <w:rsid w:val="00BE69F8"/>
    <w:rsid w:val="00C124A2"/>
    <w:rsid w:val="00C607A6"/>
    <w:rsid w:val="00D37FC9"/>
    <w:rsid w:val="00D441BE"/>
    <w:rsid w:val="00D64B77"/>
    <w:rsid w:val="00D67524"/>
    <w:rsid w:val="00D71A81"/>
    <w:rsid w:val="00D80FB0"/>
    <w:rsid w:val="00DA65F2"/>
    <w:rsid w:val="00DE1339"/>
    <w:rsid w:val="00E04177"/>
    <w:rsid w:val="00ED31E9"/>
    <w:rsid w:val="00EE3A7F"/>
    <w:rsid w:val="00EF3EC6"/>
    <w:rsid w:val="00F077F5"/>
    <w:rsid w:val="00F1795C"/>
    <w:rsid w:val="00F22B66"/>
    <w:rsid w:val="00F629C1"/>
    <w:rsid w:val="00FC1FBB"/>
    <w:rsid w:val="00FE0C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3EC31"/>
  <w15:docId w15:val="{B775C23A-D83A-4AAF-9C2D-0D15FFBE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940"/>
    <w:pPr>
      <w:spacing w:after="4" w:line="271" w:lineRule="auto"/>
      <w:ind w:left="294"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5" w:line="267" w:lineRule="auto"/>
      <w:ind w:left="10" w:hanging="10"/>
      <w:outlineLvl w:val="0"/>
    </w:pPr>
    <w:rPr>
      <w:rFonts w:ascii="Arial" w:eastAsia="Arial" w:hAnsi="Arial" w:cs="Arial"/>
      <w:b/>
      <w:color w:val="365F91"/>
      <w:sz w:val="24"/>
    </w:rPr>
  </w:style>
  <w:style w:type="paragraph" w:styleId="Heading2">
    <w:name w:val="heading 2"/>
    <w:next w:val="Normal"/>
    <w:link w:val="Heading2Char"/>
    <w:uiPriority w:val="9"/>
    <w:unhideWhenUsed/>
    <w:qFormat/>
    <w:pPr>
      <w:keepNext/>
      <w:keepLines/>
      <w:spacing w:after="27"/>
      <w:ind w:left="294" w:hanging="10"/>
      <w:outlineLvl w:val="1"/>
    </w:pPr>
    <w:rPr>
      <w:rFonts w:ascii="Arial" w:eastAsia="Arial" w:hAnsi="Arial" w:cs="Arial"/>
      <w:b/>
      <w:color w:val="4F81BD"/>
      <w:sz w:val="24"/>
    </w:rPr>
  </w:style>
  <w:style w:type="paragraph" w:styleId="Heading3">
    <w:name w:val="heading 3"/>
    <w:next w:val="Normal"/>
    <w:link w:val="Heading3Char"/>
    <w:uiPriority w:val="9"/>
    <w:unhideWhenUsed/>
    <w:qFormat/>
    <w:pPr>
      <w:keepNext/>
      <w:keepLines/>
      <w:spacing w:after="15" w:line="267" w:lineRule="auto"/>
      <w:ind w:left="10" w:hanging="10"/>
      <w:outlineLvl w:val="2"/>
    </w:pPr>
    <w:rPr>
      <w:rFonts w:ascii="Arial" w:eastAsia="Arial" w:hAnsi="Arial" w:cs="Arial"/>
      <w:b/>
      <w:color w:val="365F91"/>
      <w:sz w:val="24"/>
    </w:rPr>
  </w:style>
  <w:style w:type="paragraph" w:styleId="Heading4">
    <w:name w:val="heading 4"/>
    <w:next w:val="Normal"/>
    <w:link w:val="Heading4Char"/>
    <w:uiPriority w:val="9"/>
    <w:unhideWhenUsed/>
    <w:qFormat/>
    <w:pPr>
      <w:keepNext/>
      <w:keepLines/>
      <w:spacing w:after="15" w:line="267" w:lineRule="auto"/>
      <w:ind w:left="10" w:hanging="10"/>
      <w:outlineLvl w:val="3"/>
    </w:pPr>
    <w:rPr>
      <w:rFonts w:ascii="Arial" w:eastAsia="Arial" w:hAnsi="Arial" w:cs="Arial"/>
      <w:b/>
      <w:color w:val="365F9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65F91"/>
      <w:sz w:val="24"/>
    </w:rPr>
  </w:style>
  <w:style w:type="character" w:customStyle="1" w:styleId="Heading2Char">
    <w:name w:val="Heading 2 Char"/>
    <w:link w:val="Heading2"/>
    <w:rPr>
      <w:rFonts w:ascii="Arial" w:eastAsia="Arial" w:hAnsi="Arial" w:cs="Arial"/>
      <w:b/>
      <w:color w:val="4F81BD"/>
      <w:sz w:val="24"/>
    </w:rPr>
  </w:style>
  <w:style w:type="character" w:customStyle="1" w:styleId="Heading4Char">
    <w:name w:val="Heading 4 Char"/>
    <w:link w:val="Heading4"/>
    <w:rPr>
      <w:rFonts w:ascii="Arial" w:eastAsia="Arial" w:hAnsi="Arial" w:cs="Arial"/>
      <w:b/>
      <w:color w:val="365F91"/>
      <w:sz w:val="24"/>
    </w:rPr>
  </w:style>
  <w:style w:type="character" w:customStyle="1" w:styleId="Heading3Char">
    <w:name w:val="Heading 3 Char"/>
    <w:link w:val="Heading3"/>
    <w:rPr>
      <w:rFonts w:ascii="Arial" w:eastAsia="Arial" w:hAnsi="Arial" w:cs="Arial"/>
      <w:b/>
      <w:color w:val="365F91"/>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BE4940"/>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36A35"/>
    <w:pPr>
      <w:ind w:left="720"/>
      <w:contextualSpacing/>
    </w:pPr>
  </w:style>
  <w:style w:type="paragraph" w:styleId="Revision">
    <w:name w:val="Revision"/>
    <w:hidden/>
    <w:uiPriority w:val="99"/>
    <w:semiHidden/>
    <w:rsid w:val="00237295"/>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593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17</Pages>
  <Words>3902</Words>
  <Characters>22244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Mokgadi Sono</dc:creator>
  <cp:keywords/>
  <cp:lastModifiedBy>Hendry Weynard Webber</cp:lastModifiedBy>
  <cp:revision>47</cp:revision>
  <dcterms:created xsi:type="dcterms:W3CDTF">2023-03-17T14:39:00Z</dcterms:created>
  <dcterms:modified xsi:type="dcterms:W3CDTF">2025-03-24T07:32:00Z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2023-03-15T18:41:56Z</vt:lpwstr>
  </property>
  <property fmtid="{D5CDD505-2E9C-101B-9397-08002B2CF9AE}" pid="4" name="MSIP_Label_616f4fcd-8401-41c8-bfac-a60235e9eb06_Method">
    <vt:lpwstr>Standard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b1061ed8-e178-49c8-8795-dab71380a573</vt:lpwstr>
  </property>
  <property fmtid="{D5CDD505-2E9C-101B-9397-08002B2CF9AE}" pid="8" name="MSIP_Label_616f4fcd-8401-41c8-bfac-a60235e9eb06_ContentBits">
    <vt:lpwstr>0</vt:lpwstr>
  </property>
  <property fmtid="{D5CDD505-2E9C-101B-9397-08002B2CF9AE}" pid="9" name="GrammarlyDocumentId">
    <vt:lpwstr>01639656f2a046122efd305f2d909663ce8a200a3bbb91f8d1951b1f6bce96c9</vt:lpwstr>
  </property>
</Properties>
</file>