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34" w:rsidRDefault="00D04134" w:rsidP="00D04134">
      <w:pPr>
        <w:shd w:val="clear" w:color="auto" w:fill="FFFFFF"/>
        <w:spacing w:after="0" w:line="240" w:lineRule="auto"/>
        <w:rPr>
          <w:rFonts w:ascii="inherit" w:eastAsia="Times New Roman" w:hAnsi="inherit" w:cs="Segoe UI Historic"/>
          <w:color w:val="050505"/>
          <w:sz w:val="20"/>
          <w:szCs w:val="20"/>
        </w:rPr>
      </w:pPr>
      <w:r w:rsidRPr="00EF382D">
        <w:rPr>
          <w:rFonts w:ascii="inherit" w:eastAsia="Times New Roman" w:hAnsi="inherit" w:cs="Segoe UI Historic"/>
          <w:color w:val="050505"/>
          <w:sz w:val="20"/>
          <w:szCs w:val="20"/>
        </w:rPr>
        <w:t>NEW WASTE TRUCK TO IMPROVE SERVICE DELIVERY</w:t>
      </w:r>
    </w:p>
    <w:p w:rsidR="00EF382D" w:rsidRPr="00EF382D" w:rsidRDefault="00EF382D" w:rsidP="00D04134">
      <w:pPr>
        <w:shd w:val="clear" w:color="auto" w:fill="FFFFFF"/>
        <w:spacing w:after="0" w:line="240" w:lineRule="auto"/>
        <w:rPr>
          <w:rFonts w:ascii="inherit" w:eastAsia="Times New Roman" w:hAnsi="inherit" w:cs="Segoe UI Historic"/>
          <w:color w:val="050505"/>
          <w:sz w:val="20"/>
          <w:szCs w:val="20"/>
        </w:rPr>
      </w:pPr>
    </w:p>
    <w:p w:rsidR="00D04134" w:rsidRDefault="00D04134" w:rsidP="00D04134">
      <w:pPr>
        <w:shd w:val="clear" w:color="auto" w:fill="FFFFFF"/>
        <w:spacing w:after="0" w:line="240" w:lineRule="auto"/>
        <w:rPr>
          <w:rFonts w:ascii="inherit" w:eastAsia="Times New Roman" w:hAnsi="inherit" w:cs="Segoe UI Historic"/>
          <w:color w:val="050505"/>
          <w:sz w:val="20"/>
          <w:szCs w:val="20"/>
        </w:rPr>
      </w:pPr>
      <w:r w:rsidRPr="00EF382D">
        <w:rPr>
          <w:rFonts w:ascii="inherit" w:eastAsia="Times New Roman" w:hAnsi="inherit" w:cs="Segoe UI Historic"/>
          <w:color w:val="050505"/>
          <w:sz w:val="20"/>
          <w:szCs w:val="20"/>
        </w:rPr>
        <w:t xml:space="preserve">A new waste compactor truck arrived at the Greater Tzaneen Municipality this week (22 June 2021) to add to the four waste trucks already in the municipality's fleet. The new acquisition will improve waste collection services in the municipality. </w:t>
      </w:r>
      <w:proofErr w:type="spellStart"/>
      <w:r w:rsidRPr="00EF382D">
        <w:rPr>
          <w:rFonts w:ascii="inherit" w:eastAsia="Times New Roman" w:hAnsi="inherit" w:cs="Segoe UI Historic"/>
          <w:color w:val="050505"/>
          <w:sz w:val="20"/>
          <w:szCs w:val="20"/>
        </w:rPr>
        <w:t>Councillor</w:t>
      </w:r>
      <w:proofErr w:type="spellEnd"/>
      <w:r w:rsidRPr="00EF382D">
        <w:rPr>
          <w:rFonts w:ascii="inherit" w:eastAsia="Times New Roman" w:hAnsi="inherit" w:cs="Segoe UI Historic"/>
          <w:color w:val="050505"/>
          <w:sz w:val="20"/>
          <w:szCs w:val="20"/>
        </w:rPr>
        <w:t xml:space="preserve"> </w:t>
      </w:r>
      <w:proofErr w:type="spellStart"/>
      <w:r w:rsidRPr="00EF382D">
        <w:rPr>
          <w:rFonts w:ascii="inherit" w:eastAsia="Times New Roman" w:hAnsi="inherit" w:cs="Segoe UI Historic"/>
          <w:color w:val="050505"/>
          <w:sz w:val="20"/>
          <w:szCs w:val="20"/>
        </w:rPr>
        <w:t>Edney</w:t>
      </w:r>
      <w:proofErr w:type="spellEnd"/>
      <w:r w:rsidRPr="00EF382D">
        <w:rPr>
          <w:rFonts w:ascii="inherit" w:eastAsia="Times New Roman" w:hAnsi="inherit" w:cs="Segoe UI Historic"/>
          <w:color w:val="050505"/>
          <w:sz w:val="20"/>
          <w:szCs w:val="20"/>
        </w:rPr>
        <w:t xml:space="preserve"> </w:t>
      </w:r>
      <w:proofErr w:type="spellStart"/>
      <w:r w:rsidRPr="00EF382D">
        <w:rPr>
          <w:rFonts w:ascii="inherit" w:eastAsia="Times New Roman" w:hAnsi="inherit" w:cs="Segoe UI Historic"/>
          <w:color w:val="050505"/>
          <w:sz w:val="20"/>
          <w:szCs w:val="20"/>
        </w:rPr>
        <w:t>Ntimbani</w:t>
      </w:r>
      <w:proofErr w:type="spellEnd"/>
      <w:r w:rsidRPr="00EF382D">
        <w:rPr>
          <w:rFonts w:ascii="inherit" w:eastAsia="Times New Roman" w:hAnsi="inherit" w:cs="Segoe UI Historic"/>
          <w:color w:val="050505"/>
          <w:sz w:val="20"/>
          <w:szCs w:val="20"/>
        </w:rPr>
        <w:t xml:space="preserve">, the Head of Infrastructure in the GTM says the new truck will assist in addressing service delivery backlogs and reduce outsourcing. </w:t>
      </w:r>
    </w:p>
    <w:p w:rsidR="00EF382D" w:rsidRPr="00EF382D" w:rsidRDefault="00EF382D" w:rsidP="00D04134">
      <w:pPr>
        <w:shd w:val="clear" w:color="auto" w:fill="FFFFFF"/>
        <w:spacing w:after="0" w:line="240" w:lineRule="auto"/>
        <w:rPr>
          <w:rFonts w:ascii="inherit" w:eastAsia="Times New Roman" w:hAnsi="inherit" w:cs="Segoe UI Historic"/>
          <w:color w:val="050505"/>
          <w:sz w:val="20"/>
          <w:szCs w:val="20"/>
        </w:rPr>
      </w:pPr>
    </w:p>
    <w:p w:rsidR="00D04134" w:rsidRPr="00EF382D" w:rsidRDefault="00D04134" w:rsidP="00D04134">
      <w:pPr>
        <w:shd w:val="clear" w:color="auto" w:fill="FFFFFF"/>
        <w:spacing w:after="0" w:line="240" w:lineRule="auto"/>
        <w:rPr>
          <w:rFonts w:ascii="inherit" w:eastAsia="Times New Roman" w:hAnsi="inherit" w:cs="Segoe UI Historic"/>
          <w:color w:val="050505"/>
          <w:sz w:val="20"/>
          <w:szCs w:val="20"/>
        </w:rPr>
      </w:pPr>
      <w:r w:rsidRPr="00EF382D">
        <w:rPr>
          <w:rFonts w:ascii="inherit" w:eastAsia="Times New Roman" w:hAnsi="inherit" w:cs="Segoe UI Historic"/>
          <w:color w:val="050505"/>
          <w:sz w:val="20"/>
          <w:szCs w:val="20"/>
        </w:rPr>
        <w:t xml:space="preserve">Hobson </w:t>
      </w:r>
      <w:proofErr w:type="spellStart"/>
      <w:r w:rsidRPr="00EF382D">
        <w:rPr>
          <w:rFonts w:ascii="inherit" w:eastAsia="Times New Roman" w:hAnsi="inherit" w:cs="Segoe UI Historic"/>
          <w:color w:val="050505"/>
          <w:sz w:val="20"/>
          <w:szCs w:val="20"/>
        </w:rPr>
        <w:t>Ndlovu</w:t>
      </w:r>
      <w:proofErr w:type="spellEnd"/>
      <w:r w:rsidRPr="00EF382D">
        <w:rPr>
          <w:rFonts w:ascii="inherit" w:eastAsia="Times New Roman" w:hAnsi="inherit" w:cs="Segoe UI Historic"/>
          <w:color w:val="050505"/>
          <w:sz w:val="20"/>
          <w:szCs w:val="20"/>
        </w:rPr>
        <w:t xml:space="preserve">, the mechanical workshop superintendent said that the new truck will reduce pressure on his mechanics. "When we are busy fixing the old trucks at least this new truck will be busy collecting waste". </w:t>
      </w:r>
    </w:p>
    <w:p w:rsidR="00D04134" w:rsidRDefault="00D04134" w:rsidP="00D04134">
      <w:pPr>
        <w:shd w:val="clear" w:color="auto" w:fill="FFFFFF"/>
        <w:spacing w:after="0" w:line="240" w:lineRule="auto"/>
        <w:rPr>
          <w:rFonts w:ascii="inherit" w:eastAsia="Times New Roman" w:hAnsi="inherit" w:cs="Segoe UI Historic"/>
          <w:color w:val="050505"/>
          <w:sz w:val="20"/>
          <w:szCs w:val="20"/>
        </w:rPr>
      </w:pPr>
      <w:r w:rsidRPr="00EF382D">
        <w:rPr>
          <w:rFonts w:ascii="inherit" w:eastAsia="Times New Roman" w:hAnsi="inherit" w:cs="Segoe UI Historic"/>
          <w:color w:val="050505"/>
          <w:sz w:val="20"/>
          <w:szCs w:val="20"/>
        </w:rPr>
        <w:t xml:space="preserve">Some of the municipal trucks are as old as 15 years, this means a frequent visit to the workshop and less time on the streets. Greater Tzaneen Municipal Manager, </w:t>
      </w:r>
      <w:proofErr w:type="spellStart"/>
      <w:r w:rsidRPr="00EF382D">
        <w:rPr>
          <w:rFonts w:ascii="inherit" w:eastAsia="Times New Roman" w:hAnsi="inherit" w:cs="Segoe UI Historic"/>
          <w:color w:val="050505"/>
          <w:sz w:val="20"/>
          <w:szCs w:val="20"/>
        </w:rPr>
        <w:t>Thapelo</w:t>
      </w:r>
      <w:proofErr w:type="spellEnd"/>
      <w:r w:rsidRPr="00EF382D">
        <w:rPr>
          <w:rFonts w:ascii="inherit" w:eastAsia="Times New Roman" w:hAnsi="inherit" w:cs="Segoe UI Historic"/>
          <w:color w:val="050505"/>
          <w:sz w:val="20"/>
          <w:szCs w:val="20"/>
        </w:rPr>
        <w:t xml:space="preserve"> </w:t>
      </w:r>
      <w:proofErr w:type="spellStart"/>
      <w:r w:rsidRPr="00EF382D">
        <w:rPr>
          <w:rFonts w:ascii="inherit" w:eastAsia="Times New Roman" w:hAnsi="inherit" w:cs="Segoe UI Historic"/>
          <w:color w:val="050505"/>
          <w:sz w:val="20"/>
          <w:szCs w:val="20"/>
        </w:rPr>
        <w:t>Matlala</w:t>
      </w:r>
      <w:proofErr w:type="spellEnd"/>
      <w:r w:rsidRPr="00EF382D">
        <w:rPr>
          <w:rFonts w:ascii="inherit" w:eastAsia="Times New Roman" w:hAnsi="inherit" w:cs="Segoe UI Historic"/>
          <w:color w:val="050505"/>
          <w:sz w:val="20"/>
          <w:szCs w:val="20"/>
        </w:rPr>
        <w:t xml:space="preserve"> said "We want to buy another truck before the end of the year to supplement trucks already in our fleet". </w:t>
      </w:r>
      <w:proofErr w:type="spellStart"/>
      <w:r w:rsidRPr="00EF382D">
        <w:rPr>
          <w:rFonts w:ascii="inherit" w:eastAsia="Times New Roman" w:hAnsi="inherit" w:cs="Segoe UI Historic"/>
          <w:color w:val="050505"/>
          <w:sz w:val="20"/>
          <w:szCs w:val="20"/>
        </w:rPr>
        <w:t>Matlala</w:t>
      </w:r>
      <w:proofErr w:type="spellEnd"/>
      <w:r w:rsidRPr="00EF382D">
        <w:rPr>
          <w:rFonts w:ascii="inherit" w:eastAsia="Times New Roman" w:hAnsi="inherit" w:cs="Segoe UI Historic"/>
          <w:color w:val="050505"/>
          <w:sz w:val="20"/>
          <w:szCs w:val="20"/>
        </w:rPr>
        <w:t xml:space="preserve"> pleaded with the drivers to properly look after the truck and ensure that they are properly maintained to prolong their lifespan. </w:t>
      </w:r>
    </w:p>
    <w:p w:rsidR="00EF382D" w:rsidRPr="00EF382D" w:rsidRDefault="00EF382D" w:rsidP="00D04134">
      <w:pPr>
        <w:shd w:val="clear" w:color="auto" w:fill="FFFFFF"/>
        <w:spacing w:after="0" w:line="240" w:lineRule="auto"/>
        <w:rPr>
          <w:rFonts w:ascii="inherit" w:eastAsia="Times New Roman" w:hAnsi="inherit" w:cs="Segoe UI Historic"/>
          <w:color w:val="050505"/>
          <w:sz w:val="20"/>
          <w:szCs w:val="20"/>
        </w:rPr>
      </w:pPr>
    </w:p>
    <w:p w:rsidR="00D04134" w:rsidRDefault="00D04134" w:rsidP="00D04134">
      <w:pPr>
        <w:shd w:val="clear" w:color="auto" w:fill="FFFFFF"/>
        <w:spacing w:after="0" w:line="240" w:lineRule="auto"/>
        <w:rPr>
          <w:rFonts w:ascii="inherit" w:eastAsia="Times New Roman" w:hAnsi="inherit" w:cs="Segoe UI Historic"/>
          <w:color w:val="050505"/>
          <w:sz w:val="20"/>
          <w:szCs w:val="20"/>
        </w:rPr>
      </w:pPr>
      <w:r w:rsidRPr="00EF382D">
        <w:rPr>
          <w:rFonts w:ascii="inherit" w:eastAsia="Times New Roman" w:hAnsi="inherit" w:cs="Segoe UI Historic"/>
          <w:color w:val="050505"/>
          <w:sz w:val="20"/>
          <w:szCs w:val="20"/>
        </w:rPr>
        <w:t xml:space="preserve">Chris </w:t>
      </w:r>
      <w:proofErr w:type="spellStart"/>
      <w:r w:rsidRPr="00EF382D">
        <w:rPr>
          <w:rFonts w:ascii="inherit" w:eastAsia="Times New Roman" w:hAnsi="inherit" w:cs="Segoe UI Historic"/>
          <w:color w:val="050505"/>
          <w:sz w:val="20"/>
          <w:szCs w:val="20"/>
        </w:rPr>
        <w:t>Zastron</w:t>
      </w:r>
      <w:proofErr w:type="spellEnd"/>
      <w:r w:rsidRPr="00EF382D">
        <w:rPr>
          <w:rFonts w:ascii="inherit" w:eastAsia="Times New Roman" w:hAnsi="inherit" w:cs="Segoe UI Historic"/>
          <w:color w:val="050505"/>
          <w:sz w:val="20"/>
          <w:szCs w:val="20"/>
        </w:rPr>
        <w:t xml:space="preserve">, a Senior Application Engineer from TFM Industries where the municipality bought the R1.6 million compactor truck says that the new truck has a lifespan of 15 years depending on how it is maintained. He said that the truck needs to be greased daily to stay in optimum condition. </w:t>
      </w:r>
      <w:proofErr w:type="spellStart"/>
      <w:r w:rsidRPr="00EF382D">
        <w:rPr>
          <w:rFonts w:ascii="inherit" w:eastAsia="Times New Roman" w:hAnsi="inherit" w:cs="Segoe UI Historic"/>
          <w:color w:val="050505"/>
          <w:sz w:val="20"/>
          <w:szCs w:val="20"/>
        </w:rPr>
        <w:t>Zastron</w:t>
      </w:r>
      <w:proofErr w:type="spellEnd"/>
      <w:r w:rsidRPr="00EF382D">
        <w:rPr>
          <w:rFonts w:ascii="inherit" w:eastAsia="Times New Roman" w:hAnsi="inherit" w:cs="Segoe UI Historic"/>
          <w:color w:val="050505"/>
          <w:sz w:val="20"/>
          <w:szCs w:val="20"/>
        </w:rPr>
        <w:t xml:space="preserve"> says that the oldest truck that he sold is a 1975 Hino which is still running today. According to </w:t>
      </w:r>
      <w:proofErr w:type="spellStart"/>
      <w:r w:rsidRPr="00EF382D">
        <w:rPr>
          <w:rFonts w:ascii="inherit" w:eastAsia="Times New Roman" w:hAnsi="inherit" w:cs="Segoe UI Historic"/>
          <w:color w:val="050505"/>
          <w:sz w:val="20"/>
          <w:szCs w:val="20"/>
        </w:rPr>
        <w:t>Zastron</w:t>
      </w:r>
      <w:proofErr w:type="spellEnd"/>
      <w:r w:rsidRPr="00EF382D">
        <w:rPr>
          <w:rFonts w:ascii="inherit" w:eastAsia="Times New Roman" w:hAnsi="inherit" w:cs="Segoe UI Historic"/>
          <w:color w:val="050505"/>
          <w:sz w:val="20"/>
          <w:szCs w:val="20"/>
        </w:rPr>
        <w:t xml:space="preserve">, the new truck unlike the old models comes with safety catches that are used to secure skip bins when loaded into the truck. </w:t>
      </w:r>
    </w:p>
    <w:p w:rsidR="00EF382D" w:rsidRPr="00EF382D" w:rsidRDefault="00EF382D" w:rsidP="00D04134">
      <w:pPr>
        <w:shd w:val="clear" w:color="auto" w:fill="FFFFFF"/>
        <w:spacing w:after="0" w:line="240" w:lineRule="auto"/>
        <w:rPr>
          <w:rFonts w:ascii="inherit" w:eastAsia="Times New Roman" w:hAnsi="inherit" w:cs="Segoe UI Historic"/>
          <w:color w:val="050505"/>
          <w:sz w:val="20"/>
          <w:szCs w:val="20"/>
        </w:rPr>
      </w:pPr>
    </w:p>
    <w:p w:rsidR="00D04134" w:rsidRPr="00EF382D" w:rsidRDefault="00D04134" w:rsidP="00D04134">
      <w:pPr>
        <w:shd w:val="clear" w:color="auto" w:fill="FFFFFF"/>
        <w:spacing w:after="0" w:line="240" w:lineRule="auto"/>
        <w:rPr>
          <w:rFonts w:ascii="inherit" w:eastAsia="Times New Roman" w:hAnsi="inherit" w:cs="Segoe UI Historic"/>
          <w:color w:val="050505"/>
          <w:sz w:val="20"/>
          <w:szCs w:val="20"/>
        </w:rPr>
      </w:pPr>
      <w:r w:rsidRPr="00EF382D">
        <w:rPr>
          <w:rFonts w:ascii="inherit" w:eastAsia="Times New Roman" w:hAnsi="inherit" w:cs="Segoe UI Historic"/>
          <w:color w:val="050505"/>
          <w:sz w:val="20"/>
          <w:szCs w:val="20"/>
        </w:rPr>
        <w:t xml:space="preserve">The Greater Tzaneen Municipality provides household waste collection in Tzaneen, </w:t>
      </w:r>
      <w:proofErr w:type="spellStart"/>
      <w:r w:rsidRPr="00EF382D">
        <w:rPr>
          <w:rFonts w:ascii="inherit" w:eastAsia="Times New Roman" w:hAnsi="inherit" w:cs="Segoe UI Historic"/>
          <w:color w:val="050505"/>
          <w:sz w:val="20"/>
          <w:szCs w:val="20"/>
        </w:rPr>
        <w:t>Letsitele</w:t>
      </w:r>
      <w:proofErr w:type="spellEnd"/>
      <w:r w:rsidRPr="00EF382D">
        <w:rPr>
          <w:rFonts w:ascii="inherit" w:eastAsia="Times New Roman" w:hAnsi="inherit" w:cs="Segoe UI Historic"/>
          <w:color w:val="050505"/>
          <w:sz w:val="20"/>
          <w:szCs w:val="20"/>
        </w:rPr>
        <w:t xml:space="preserve">, </w:t>
      </w:r>
      <w:proofErr w:type="spellStart"/>
      <w:r w:rsidRPr="00EF382D">
        <w:rPr>
          <w:rFonts w:ascii="inherit" w:eastAsia="Times New Roman" w:hAnsi="inherit" w:cs="Segoe UI Historic"/>
          <w:color w:val="050505"/>
          <w:sz w:val="20"/>
          <w:szCs w:val="20"/>
        </w:rPr>
        <w:t>Nkowankowa</w:t>
      </w:r>
      <w:proofErr w:type="spellEnd"/>
      <w:r w:rsidRPr="00EF382D">
        <w:rPr>
          <w:rFonts w:ascii="inherit" w:eastAsia="Times New Roman" w:hAnsi="inherit" w:cs="Segoe UI Historic"/>
          <w:color w:val="050505"/>
          <w:sz w:val="20"/>
          <w:szCs w:val="20"/>
        </w:rPr>
        <w:t xml:space="preserve">, </w:t>
      </w:r>
      <w:proofErr w:type="spellStart"/>
      <w:r w:rsidRPr="00EF382D">
        <w:rPr>
          <w:rFonts w:ascii="inherit" w:eastAsia="Times New Roman" w:hAnsi="inherit" w:cs="Segoe UI Historic"/>
          <w:color w:val="050505"/>
          <w:sz w:val="20"/>
          <w:szCs w:val="20"/>
        </w:rPr>
        <w:t>Lenyenye</w:t>
      </w:r>
      <w:proofErr w:type="spellEnd"/>
      <w:r w:rsidRPr="00EF382D">
        <w:rPr>
          <w:rFonts w:ascii="inherit" w:eastAsia="Times New Roman" w:hAnsi="inherit" w:cs="Segoe UI Historic"/>
          <w:color w:val="050505"/>
          <w:sz w:val="20"/>
          <w:szCs w:val="20"/>
        </w:rPr>
        <w:t xml:space="preserve">, and </w:t>
      </w:r>
      <w:proofErr w:type="spellStart"/>
      <w:r w:rsidRPr="00EF382D">
        <w:rPr>
          <w:rFonts w:ascii="inherit" w:eastAsia="Times New Roman" w:hAnsi="inherit" w:cs="Segoe UI Historic"/>
          <w:color w:val="050505"/>
          <w:sz w:val="20"/>
          <w:szCs w:val="20"/>
        </w:rPr>
        <w:t>Heanertzburg</w:t>
      </w:r>
      <w:proofErr w:type="spellEnd"/>
      <w:r w:rsidRPr="00EF382D">
        <w:rPr>
          <w:rFonts w:ascii="inherit" w:eastAsia="Times New Roman" w:hAnsi="inherit" w:cs="Segoe UI Historic"/>
          <w:color w:val="050505"/>
          <w:sz w:val="20"/>
          <w:szCs w:val="20"/>
        </w:rPr>
        <w:t xml:space="preserve"> and in addition rural waste minimization and litter-picking in over 120 villages.</w:t>
      </w:r>
    </w:p>
    <w:p w:rsidR="00D04134" w:rsidRDefault="00D04134"/>
    <w:p w:rsidR="00D04134" w:rsidRDefault="00D04134">
      <w:r w:rsidRPr="00D04134">
        <w:rPr>
          <w:noProof/>
        </w:rPr>
        <w:drawing>
          <wp:inline distT="0" distB="0" distL="0" distR="0">
            <wp:extent cx="5022426" cy="3766820"/>
            <wp:effectExtent l="0" t="0" r="6985" b="5080"/>
            <wp:docPr id="1" name="Picture 1" descr="C:\Users\tinyr\OneDrive - Greater Tzaneen Municipality\Desktop\new 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yr\OneDrive - Greater Tzaneen Municipality\Desktop\new tru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543" cy="3772158"/>
                    </a:xfrm>
                    <a:prstGeom prst="rect">
                      <a:avLst/>
                    </a:prstGeom>
                    <a:noFill/>
                    <a:ln>
                      <a:noFill/>
                    </a:ln>
                  </pic:spPr>
                </pic:pic>
              </a:graphicData>
            </a:graphic>
          </wp:inline>
        </w:drawing>
      </w:r>
    </w:p>
    <w:p w:rsidR="00D04134" w:rsidRDefault="00D04134"/>
    <w:sectPr w:rsidR="00D04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34"/>
    <w:rsid w:val="00230C08"/>
    <w:rsid w:val="00D04134"/>
    <w:rsid w:val="00EF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3E6E6"/>
  <w15:chartTrackingRefBased/>
  <w15:docId w15:val="{3878AA43-41E1-40FC-B545-AC9FBC68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21740">
      <w:bodyDiv w:val="1"/>
      <w:marLeft w:val="0"/>
      <w:marRight w:val="0"/>
      <w:marTop w:val="0"/>
      <w:marBottom w:val="0"/>
      <w:divBdr>
        <w:top w:val="none" w:sz="0" w:space="0" w:color="auto"/>
        <w:left w:val="none" w:sz="0" w:space="0" w:color="auto"/>
        <w:bottom w:val="none" w:sz="0" w:space="0" w:color="auto"/>
        <w:right w:val="none" w:sz="0" w:space="0" w:color="auto"/>
      </w:divBdr>
      <w:divsChild>
        <w:div w:id="1236550203">
          <w:marLeft w:val="0"/>
          <w:marRight w:val="0"/>
          <w:marTop w:val="0"/>
          <w:marBottom w:val="0"/>
          <w:divBdr>
            <w:top w:val="none" w:sz="0" w:space="0" w:color="auto"/>
            <w:left w:val="none" w:sz="0" w:space="0" w:color="auto"/>
            <w:bottom w:val="none" w:sz="0" w:space="0" w:color="auto"/>
            <w:right w:val="none" w:sz="0" w:space="0" w:color="auto"/>
          </w:divBdr>
        </w:div>
        <w:div w:id="955256077">
          <w:marLeft w:val="0"/>
          <w:marRight w:val="0"/>
          <w:marTop w:val="120"/>
          <w:marBottom w:val="0"/>
          <w:divBdr>
            <w:top w:val="none" w:sz="0" w:space="0" w:color="auto"/>
            <w:left w:val="none" w:sz="0" w:space="0" w:color="auto"/>
            <w:bottom w:val="none" w:sz="0" w:space="0" w:color="auto"/>
            <w:right w:val="none" w:sz="0" w:space="0" w:color="auto"/>
          </w:divBdr>
          <w:divsChild>
            <w:div w:id="1530990528">
              <w:marLeft w:val="0"/>
              <w:marRight w:val="0"/>
              <w:marTop w:val="0"/>
              <w:marBottom w:val="0"/>
              <w:divBdr>
                <w:top w:val="none" w:sz="0" w:space="0" w:color="auto"/>
                <w:left w:val="none" w:sz="0" w:space="0" w:color="auto"/>
                <w:bottom w:val="none" w:sz="0" w:space="0" w:color="auto"/>
                <w:right w:val="none" w:sz="0" w:space="0" w:color="auto"/>
              </w:divBdr>
            </w:div>
          </w:divsChild>
        </w:div>
        <w:div w:id="1493252072">
          <w:marLeft w:val="0"/>
          <w:marRight w:val="0"/>
          <w:marTop w:val="120"/>
          <w:marBottom w:val="0"/>
          <w:divBdr>
            <w:top w:val="none" w:sz="0" w:space="0" w:color="auto"/>
            <w:left w:val="none" w:sz="0" w:space="0" w:color="auto"/>
            <w:bottom w:val="none" w:sz="0" w:space="0" w:color="auto"/>
            <w:right w:val="none" w:sz="0" w:space="0" w:color="auto"/>
          </w:divBdr>
          <w:divsChild>
            <w:div w:id="924386560">
              <w:marLeft w:val="0"/>
              <w:marRight w:val="0"/>
              <w:marTop w:val="0"/>
              <w:marBottom w:val="0"/>
              <w:divBdr>
                <w:top w:val="none" w:sz="0" w:space="0" w:color="auto"/>
                <w:left w:val="none" w:sz="0" w:space="0" w:color="auto"/>
                <w:bottom w:val="none" w:sz="0" w:space="0" w:color="auto"/>
                <w:right w:val="none" w:sz="0" w:space="0" w:color="auto"/>
              </w:divBdr>
            </w:div>
          </w:divsChild>
        </w:div>
        <w:div w:id="1280793753">
          <w:marLeft w:val="0"/>
          <w:marRight w:val="0"/>
          <w:marTop w:val="120"/>
          <w:marBottom w:val="0"/>
          <w:divBdr>
            <w:top w:val="none" w:sz="0" w:space="0" w:color="auto"/>
            <w:left w:val="none" w:sz="0" w:space="0" w:color="auto"/>
            <w:bottom w:val="none" w:sz="0" w:space="0" w:color="auto"/>
            <w:right w:val="none" w:sz="0" w:space="0" w:color="auto"/>
          </w:divBdr>
          <w:divsChild>
            <w:div w:id="1794865836">
              <w:marLeft w:val="0"/>
              <w:marRight w:val="0"/>
              <w:marTop w:val="0"/>
              <w:marBottom w:val="0"/>
              <w:divBdr>
                <w:top w:val="none" w:sz="0" w:space="0" w:color="auto"/>
                <w:left w:val="none" w:sz="0" w:space="0" w:color="auto"/>
                <w:bottom w:val="none" w:sz="0" w:space="0" w:color="auto"/>
                <w:right w:val="none" w:sz="0" w:space="0" w:color="auto"/>
              </w:divBdr>
            </w:div>
          </w:divsChild>
        </w:div>
        <w:div w:id="1669937879">
          <w:marLeft w:val="0"/>
          <w:marRight w:val="0"/>
          <w:marTop w:val="120"/>
          <w:marBottom w:val="0"/>
          <w:divBdr>
            <w:top w:val="none" w:sz="0" w:space="0" w:color="auto"/>
            <w:left w:val="none" w:sz="0" w:space="0" w:color="auto"/>
            <w:bottom w:val="none" w:sz="0" w:space="0" w:color="auto"/>
            <w:right w:val="none" w:sz="0" w:space="0" w:color="auto"/>
          </w:divBdr>
          <w:divsChild>
            <w:div w:id="1979726960">
              <w:marLeft w:val="0"/>
              <w:marRight w:val="0"/>
              <w:marTop w:val="0"/>
              <w:marBottom w:val="0"/>
              <w:divBdr>
                <w:top w:val="none" w:sz="0" w:space="0" w:color="auto"/>
                <w:left w:val="none" w:sz="0" w:space="0" w:color="auto"/>
                <w:bottom w:val="none" w:sz="0" w:space="0" w:color="auto"/>
                <w:right w:val="none" w:sz="0" w:space="0" w:color="auto"/>
              </w:divBdr>
            </w:div>
            <w:div w:id="10311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Mosibudi  MT. Ramatseba</dc:creator>
  <cp:keywords/>
  <dc:description/>
  <cp:lastModifiedBy/>
  <cp:revision>1</cp:revision>
  <dcterms:created xsi:type="dcterms:W3CDTF">2021-06-29T09:22:00Z</dcterms:created>
</cp:coreProperties>
</file>